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AA7A" w14:textId="77777777" w:rsidR="008262FC" w:rsidRDefault="008262FC"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3D10FBDA" wp14:editId="4508673D">
            <wp:simplePos x="0" y="0"/>
            <wp:positionH relativeFrom="column">
              <wp:posOffset>-189865</wp:posOffset>
            </wp:positionH>
            <wp:positionV relativeFrom="paragraph">
              <wp:posOffset>55</wp:posOffset>
            </wp:positionV>
            <wp:extent cx="6202680" cy="2010410"/>
            <wp:effectExtent l="0" t="0" r="7620" b="8890"/>
            <wp:wrapSquare wrapText="bothSides"/>
            <wp:docPr id="1369693094" name="Imagen 1" descr="Dibujo de un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93094" name="Imagen 1" descr="Dibujo de un edifici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0410"/>
                    </a:xfrm>
                    <a:prstGeom prst="rect">
                      <a:avLst/>
                    </a:prstGeom>
                  </pic:spPr>
                </pic:pic>
              </a:graphicData>
            </a:graphic>
            <wp14:sizeRelH relativeFrom="margin">
              <wp14:pctWidth>0</wp14:pctWidth>
            </wp14:sizeRelH>
            <wp14:sizeRelV relativeFrom="margin">
              <wp14:pctHeight>0</wp14:pctHeight>
            </wp14:sizeRelV>
          </wp:anchor>
        </w:drawing>
      </w:r>
    </w:p>
    <w:p w14:paraId="025C410A" w14:textId="70506AEB" w:rsidR="005E632D" w:rsidRPr="002F522A" w:rsidRDefault="009A6393" w:rsidP="00454CC6">
      <w:pPr>
        <w:spacing w:after="0" w:line="240" w:lineRule="auto"/>
        <w:jc w:val="center"/>
        <w:rPr>
          <w:rFonts w:ascii="Century Gothic" w:hAnsi="Century Gothic" w:cs="Calibri"/>
          <w:b/>
          <w:bCs/>
          <w:color w:val="002060"/>
          <w:sz w:val="36"/>
          <w:szCs w:val="36"/>
        </w:rPr>
      </w:pPr>
      <w:r w:rsidRPr="002F522A">
        <w:rPr>
          <w:rFonts w:ascii="Century Gothic" w:hAnsi="Century Gothic" w:cs="Calibri"/>
          <w:b/>
          <w:bCs/>
          <w:color w:val="002060"/>
          <w:sz w:val="36"/>
          <w:szCs w:val="36"/>
        </w:rPr>
        <w:t xml:space="preserve">VISITANDO: </w:t>
      </w:r>
      <w:r w:rsidR="008262FC" w:rsidRPr="008262FC">
        <w:rPr>
          <w:rFonts w:ascii="Century Gothic" w:hAnsi="Century Gothic" w:cs="Calibri"/>
          <w:b/>
          <w:bCs/>
          <w:color w:val="002060"/>
          <w:sz w:val="36"/>
          <w:szCs w:val="36"/>
        </w:rPr>
        <w:t>Wat Traimit</w:t>
      </w:r>
      <w:r w:rsidR="008262FC">
        <w:rPr>
          <w:rFonts w:ascii="Century Gothic" w:hAnsi="Century Gothic" w:cs="Calibri"/>
          <w:b/>
          <w:bCs/>
          <w:color w:val="002060"/>
          <w:sz w:val="36"/>
          <w:szCs w:val="36"/>
        </w:rPr>
        <w:t xml:space="preserve">, </w:t>
      </w:r>
      <w:r w:rsidR="008262FC" w:rsidRPr="008262FC">
        <w:rPr>
          <w:rFonts w:ascii="Century Gothic" w:hAnsi="Century Gothic" w:cs="Calibri"/>
          <w:b/>
          <w:bCs/>
          <w:color w:val="002060"/>
          <w:sz w:val="36"/>
          <w:szCs w:val="36"/>
        </w:rPr>
        <w:t>Wat Pho</w:t>
      </w:r>
      <w:r w:rsidR="008262FC">
        <w:rPr>
          <w:rFonts w:ascii="Century Gothic" w:hAnsi="Century Gothic" w:cs="Calibri"/>
          <w:b/>
          <w:bCs/>
          <w:color w:val="002060"/>
          <w:sz w:val="36"/>
          <w:szCs w:val="36"/>
        </w:rPr>
        <w:t>,</w:t>
      </w:r>
      <w:r w:rsidR="008262FC" w:rsidRPr="008262FC">
        <w:t xml:space="preserve"> </w:t>
      </w:r>
      <w:r w:rsidR="008262FC" w:rsidRPr="008262FC">
        <w:rPr>
          <w:rFonts w:ascii="Century Gothic" w:hAnsi="Century Gothic" w:cs="Calibri"/>
          <w:b/>
          <w:bCs/>
          <w:color w:val="002060"/>
          <w:sz w:val="36"/>
          <w:szCs w:val="36"/>
        </w:rPr>
        <w:t>el Palacio Real</w:t>
      </w:r>
      <w:r w:rsidR="008262FC">
        <w:rPr>
          <w:rFonts w:ascii="Century Gothic" w:hAnsi="Century Gothic" w:cs="Calibri"/>
          <w:b/>
          <w:bCs/>
          <w:color w:val="002060"/>
          <w:sz w:val="36"/>
          <w:szCs w:val="36"/>
        </w:rPr>
        <w:t xml:space="preserve"> y el</w:t>
      </w:r>
      <w:r w:rsidR="008262FC" w:rsidRPr="008262FC">
        <w:rPr>
          <w:rFonts w:ascii="Century Gothic" w:hAnsi="Century Gothic" w:cs="Calibri"/>
          <w:b/>
          <w:bCs/>
          <w:color w:val="002060"/>
          <w:sz w:val="36"/>
          <w:szCs w:val="36"/>
        </w:rPr>
        <w:t xml:space="preserve"> Gran Palacio de Bangkok</w:t>
      </w:r>
      <w:r w:rsidR="002F522A">
        <w:rPr>
          <w:rFonts w:ascii="Century Gothic" w:hAnsi="Century Gothic" w:cs="Calibri"/>
          <w:b/>
          <w:bCs/>
          <w:color w:val="002060"/>
          <w:sz w:val="36"/>
          <w:szCs w:val="36"/>
        </w:rPr>
        <w:t>.</w:t>
      </w:r>
    </w:p>
    <w:p w14:paraId="4A644F70" w14:textId="77777777" w:rsidR="00454CC6" w:rsidRPr="002F522A" w:rsidRDefault="00454CC6" w:rsidP="00454CC6">
      <w:pPr>
        <w:spacing w:after="0" w:line="240" w:lineRule="auto"/>
        <w:jc w:val="center"/>
        <w:rPr>
          <w:rFonts w:ascii="Century Gothic" w:hAnsi="Century Gothic" w:cs="Calibri"/>
          <w:b/>
          <w:bCs/>
          <w:color w:val="002060"/>
          <w:sz w:val="36"/>
          <w:szCs w:val="36"/>
        </w:rPr>
      </w:pPr>
    </w:p>
    <w:p w14:paraId="5BB84B91" w14:textId="0FF31B5D" w:rsidR="00857066" w:rsidRDefault="00D36259"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3</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2</w:t>
      </w:r>
      <w:r w:rsidR="00CE4CC6" w:rsidRPr="003A3493">
        <w:rPr>
          <w:rFonts w:ascii="Century Gothic" w:hAnsi="Century Gothic" w:cs="Calibri"/>
          <w:b/>
          <w:bCs/>
          <w:color w:val="002060"/>
          <w:sz w:val="36"/>
          <w:szCs w:val="36"/>
        </w:rPr>
        <w:t xml:space="preserve"> NOCHES</w:t>
      </w:r>
    </w:p>
    <w:p w14:paraId="73546C4B" w14:textId="70FDC607"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9A05C2">
        <w:rPr>
          <w:rFonts w:ascii="Calibri" w:hAnsi="Calibri" w:cs="Calibri"/>
        </w:rPr>
        <w:t>diario</w:t>
      </w:r>
      <w:r w:rsidR="002F522A">
        <w:rPr>
          <w:rFonts w:ascii="Calibri" w:hAnsi="Calibri" w:cs="Calibri"/>
        </w:rPr>
        <w:t xml:space="preserve">. </w:t>
      </w:r>
    </w:p>
    <w:p w14:paraId="6AD75C30" w14:textId="5EC3ABA3" w:rsidR="002F522A" w:rsidRDefault="009A05C2" w:rsidP="002169A0">
      <w:pPr>
        <w:pStyle w:val="itinerario"/>
      </w:pPr>
      <w:r w:rsidRPr="009A05C2">
        <w:t xml:space="preserve">Bangkok, la vibrante capital de Tailandia, es una ciudad fascinante donde lo tradicional y lo moderno conviven en perfecta armonía. Con sus templos ornamentados como el Wat </w:t>
      </w:r>
      <w:proofErr w:type="spellStart"/>
      <w:r w:rsidRPr="009A05C2">
        <w:t>Phra</w:t>
      </w:r>
      <w:proofErr w:type="spellEnd"/>
      <w:r w:rsidRPr="009A05C2">
        <w:t xml:space="preserve"> </w:t>
      </w:r>
      <w:proofErr w:type="spellStart"/>
      <w:r w:rsidRPr="009A05C2">
        <w:t>Kaew</w:t>
      </w:r>
      <w:proofErr w:type="spellEnd"/>
      <w:r w:rsidRPr="009A05C2">
        <w:t xml:space="preserve"> y el Wat Arun, el imponente Gran Palacio, mercados flotantes, modernos centros comerciales y una animada vida nocturna, ofrece una experiencia única. Su exquisita gastronomía callejera, la calidez de su gente y la riqueza cultural convierten a Bangkok en un destino inolvidable para cualquier viajero.</w:t>
      </w:r>
    </w:p>
    <w:p w14:paraId="7212581C" w14:textId="77777777" w:rsidR="009A05C2" w:rsidRDefault="009A05C2" w:rsidP="002169A0">
      <w:pPr>
        <w:pStyle w:val="itinerario"/>
        <w:rPr>
          <w:rFonts w:ascii="Segoe UI Emoji" w:hAnsi="Segoe UI Emoji" w:cs="Segoe UI Emoji"/>
          <w:b/>
          <w:bCs/>
          <w:color w:val="002060"/>
          <w:sz w:val="24"/>
          <w:szCs w:val="24"/>
        </w:rPr>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6682DD1F" w14:textId="77777777" w:rsidR="009A05C2" w:rsidRPr="009A05C2" w:rsidRDefault="009A05C2" w:rsidP="009A05C2">
      <w:pPr>
        <w:pStyle w:val="Prrafodelista"/>
        <w:numPr>
          <w:ilvl w:val="0"/>
          <w:numId w:val="34"/>
        </w:numPr>
        <w:spacing w:after="0"/>
        <w:rPr>
          <w:rFonts w:ascii="Calibri" w:hAnsi="Calibri" w:cs="Calibri"/>
          <w:color w:val="000000" w:themeColor="text1"/>
          <w:kern w:val="0"/>
          <w:lang w:bidi="hi-IN"/>
          <w14:ligatures w14:val="none"/>
        </w:rPr>
      </w:pPr>
      <w:r w:rsidRPr="009A05C2">
        <w:rPr>
          <w:rFonts w:ascii="Calibri" w:hAnsi="Calibri" w:cs="Calibri"/>
          <w:color w:val="000000" w:themeColor="text1"/>
          <w:kern w:val="0"/>
          <w:lang w:bidi="hi-IN"/>
          <w14:ligatures w14:val="none"/>
        </w:rPr>
        <w:t>Traslado aeropuerto– hotel – aeropuerto, en servicio compartido.</w:t>
      </w:r>
      <w:r w:rsidRPr="009A05C2">
        <w:rPr>
          <w:rFonts w:ascii="Calibri" w:hAnsi="Calibri" w:cs="Calibri"/>
          <w:color w:val="000000" w:themeColor="text1"/>
          <w:kern w:val="0"/>
          <w:lang w:bidi="hi-IN"/>
          <w14:ligatures w14:val="none"/>
        </w:rPr>
        <w:tab/>
      </w:r>
    </w:p>
    <w:p w14:paraId="4569D2F7" w14:textId="6F359C7C" w:rsidR="009A05C2" w:rsidRPr="009A05C2" w:rsidRDefault="00121196" w:rsidP="009A05C2">
      <w:pPr>
        <w:pStyle w:val="Prrafodelista"/>
        <w:numPr>
          <w:ilvl w:val="0"/>
          <w:numId w:val="34"/>
        </w:numPr>
        <w:spacing w:after="0"/>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2</w:t>
      </w:r>
      <w:r w:rsidR="009A05C2" w:rsidRPr="009A05C2">
        <w:rPr>
          <w:rFonts w:ascii="Calibri" w:hAnsi="Calibri" w:cs="Calibri"/>
          <w:color w:val="000000" w:themeColor="text1"/>
          <w:kern w:val="0"/>
          <w:lang w:bidi="hi-IN"/>
          <w14:ligatures w14:val="none"/>
        </w:rPr>
        <w:t xml:space="preserve"> noches de alojamiento en Bangkok.</w:t>
      </w:r>
    </w:p>
    <w:p w14:paraId="07CF2C5E" w14:textId="5EBFA3FF" w:rsidR="009A05C2" w:rsidRPr="009A05C2" w:rsidRDefault="009A05C2" w:rsidP="009A05C2">
      <w:pPr>
        <w:pStyle w:val="Prrafodelista"/>
        <w:numPr>
          <w:ilvl w:val="0"/>
          <w:numId w:val="34"/>
        </w:numPr>
        <w:spacing w:after="0"/>
        <w:rPr>
          <w:rFonts w:ascii="Calibri" w:hAnsi="Calibri" w:cs="Calibri"/>
          <w:color w:val="000000" w:themeColor="text1"/>
          <w:kern w:val="0"/>
          <w:lang w:bidi="hi-IN"/>
          <w14:ligatures w14:val="none"/>
        </w:rPr>
      </w:pPr>
      <w:r w:rsidRPr="009A05C2">
        <w:rPr>
          <w:rFonts w:ascii="Calibri" w:hAnsi="Calibri" w:cs="Calibri"/>
          <w:color w:val="000000" w:themeColor="text1"/>
          <w:kern w:val="0"/>
          <w:lang w:bidi="hi-IN"/>
          <w14:ligatures w14:val="none"/>
        </w:rPr>
        <w:t>Desayuno diario en los horarios establecidos por los hoteles.</w:t>
      </w:r>
      <w:r w:rsidR="000E4527">
        <w:rPr>
          <w:rFonts w:ascii="Calibri" w:hAnsi="Calibri" w:cs="Calibri"/>
          <w:color w:val="000000" w:themeColor="text1"/>
          <w:kern w:val="0"/>
          <w:lang w:bidi="hi-IN"/>
          <w14:ligatures w14:val="none"/>
        </w:rPr>
        <w:t xml:space="preserve"> </w:t>
      </w:r>
      <w:r w:rsidR="000E4527" w:rsidRPr="000E4527">
        <w:rPr>
          <w:rFonts w:ascii="Calibri" w:hAnsi="Calibri" w:cs="Calibri"/>
          <w:color w:val="000000" w:themeColor="text1"/>
          <w:kern w:val="0"/>
          <w:lang w:bidi="hi-IN"/>
          <w14:ligatures w14:val="none"/>
        </w:rPr>
        <w:t>(si los itinerarios aéreos lo permiten).</w:t>
      </w:r>
      <w:r w:rsidRPr="009A05C2">
        <w:rPr>
          <w:rFonts w:ascii="Calibri" w:hAnsi="Calibri" w:cs="Calibri"/>
          <w:color w:val="000000" w:themeColor="text1"/>
          <w:kern w:val="0"/>
          <w:lang w:bidi="hi-IN"/>
          <w14:ligatures w14:val="none"/>
        </w:rPr>
        <w:tab/>
      </w:r>
    </w:p>
    <w:p w14:paraId="31E5D56F" w14:textId="77777777" w:rsidR="009A05C2" w:rsidRPr="009A05C2" w:rsidRDefault="009A05C2" w:rsidP="009A05C2">
      <w:pPr>
        <w:pStyle w:val="Prrafodelista"/>
        <w:numPr>
          <w:ilvl w:val="0"/>
          <w:numId w:val="34"/>
        </w:numPr>
        <w:spacing w:after="0"/>
        <w:rPr>
          <w:rFonts w:ascii="Calibri" w:hAnsi="Calibri" w:cs="Calibri"/>
          <w:color w:val="000000" w:themeColor="text1"/>
          <w:kern w:val="0"/>
          <w:lang w:bidi="hi-IN"/>
          <w14:ligatures w14:val="none"/>
        </w:rPr>
      </w:pPr>
      <w:r w:rsidRPr="009A05C2">
        <w:rPr>
          <w:rFonts w:ascii="Calibri" w:hAnsi="Calibri" w:cs="Calibri"/>
          <w:color w:val="000000" w:themeColor="text1"/>
          <w:kern w:val="0"/>
          <w:lang w:bidi="hi-IN"/>
          <w14:ligatures w14:val="none"/>
        </w:rPr>
        <w:t>Visitas con guía de habla hispana.</w:t>
      </w:r>
    </w:p>
    <w:p w14:paraId="5939E182" w14:textId="77777777" w:rsidR="009A05C2" w:rsidRPr="009A05C2" w:rsidRDefault="009A05C2" w:rsidP="009A05C2">
      <w:pPr>
        <w:pStyle w:val="Prrafodelista"/>
        <w:numPr>
          <w:ilvl w:val="0"/>
          <w:numId w:val="34"/>
        </w:numPr>
        <w:spacing w:after="0"/>
        <w:rPr>
          <w:rFonts w:ascii="Calibri" w:hAnsi="Calibri" w:cs="Calibri"/>
          <w:color w:val="000000" w:themeColor="text1"/>
          <w:kern w:val="0"/>
          <w:lang w:bidi="hi-IN"/>
          <w14:ligatures w14:val="none"/>
        </w:rPr>
      </w:pPr>
      <w:r w:rsidRPr="009A05C2">
        <w:rPr>
          <w:rFonts w:ascii="Calibri" w:hAnsi="Calibri" w:cs="Calibri"/>
          <w:color w:val="000000" w:themeColor="text1"/>
          <w:kern w:val="0"/>
          <w:lang w:bidi="hi-IN"/>
          <w14:ligatures w14:val="none"/>
        </w:rPr>
        <w:t>Entradas a los sitios de interés durante las visitas y excursiones.</w:t>
      </w:r>
    </w:p>
    <w:p w14:paraId="1C8D1E6E" w14:textId="77777777" w:rsidR="009A05C2" w:rsidRPr="009A05C2" w:rsidRDefault="009A05C2" w:rsidP="009A05C2">
      <w:pPr>
        <w:pStyle w:val="Prrafodelista"/>
        <w:numPr>
          <w:ilvl w:val="0"/>
          <w:numId w:val="34"/>
        </w:numPr>
        <w:spacing w:after="0"/>
        <w:rPr>
          <w:rFonts w:ascii="Calibri" w:hAnsi="Calibri" w:cs="Calibri"/>
          <w:color w:val="000000" w:themeColor="text1"/>
          <w:kern w:val="0"/>
          <w:lang w:bidi="hi-IN"/>
          <w14:ligatures w14:val="none"/>
        </w:rPr>
      </w:pPr>
      <w:r w:rsidRPr="009A05C2">
        <w:rPr>
          <w:rFonts w:ascii="Calibri" w:hAnsi="Calibri" w:cs="Calibri"/>
          <w:color w:val="000000" w:themeColor="text1"/>
          <w:kern w:val="0"/>
          <w:lang w:bidi="hi-IN"/>
          <w14:ligatures w14:val="none"/>
        </w:rPr>
        <w:t>Visita a templos budistas en Bangkok, en servicio compartido.</w:t>
      </w:r>
    </w:p>
    <w:p w14:paraId="42382D3B" w14:textId="77777777" w:rsidR="002F522A" w:rsidRDefault="002F522A" w:rsidP="0041713A">
      <w:pPr>
        <w:spacing w:after="0"/>
        <w:rPr>
          <w:rFonts w:ascii="Segoe UI Emoji" w:hAnsi="Segoe UI Emoji" w:cs="Segoe UI Emoji"/>
          <w:b/>
          <w:bCs/>
          <w:color w:val="002060"/>
          <w:sz w:val="24"/>
          <w:szCs w:val="24"/>
        </w:rPr>
      </w:pPr>
    </w:p>
    <w:p w14:paraId="0136B5A4" w14:textId="3EF46E4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4466AC64" w14:textId="54A2E360" w:rsidR="00B53C03" w:rsidRPr="003A3493" w:rsidRDefault="00B53C03" w:rsidP="0041713A">
      <w:pPr>
        <w:pStyle w:val="vinetas"/>
        <w:spacing w:after="0"/>
        <w:jc w:val="both"/>
      </w:pPr>
      <w:r>
        <w:t xml:space="preserve">Servicio Fast Track. </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lastRenderedPageBreak/>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63DE6F38" w14:textId="77777777" w:rsidR="00564CAE" w:rsidRDefault="00564CAE"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893DDBD" w14:textId="77777777" w:rsidR="00F74A22" w:rsidRDefault="00F74A22"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511548BA"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2DBE56D"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ab/>
      </w:r>
    </w:p>
    <w:p w14:paraId="366AFF8B" w14:textId="13160D06" w:rsidR="009A05C2" w:rsidRDefault="009A05C2" w:rsidP="009A05C2">
      <w:pPr>
        <w:pStyle w:val="vinetas"/>
        <w:numPr>
          <w:ilvl w:val="0"/>
          <w:numId w:val="0"/>
        </w:numPr>
        <w:jc w:val="both"/>
      </w:pPr>
      <w:r>
        <w:t>Llegada al Aeropuerto de Suvarnabhumi en Bangkok, encuentro con el guía y traslado al hotel. Alojamiento en el hotel.</w:t>
      </w:r>
    </w:p>
    <w:p w14:paraId="41DA5B13" w14:textId="77777777" w:rsidR="009A05C2" w:rsidRDefault="009A05C2" w:rsidP="009A05C2">
      <w:pPr>
        <w:pStyle w:val="vinetas"/>
        <w:numPr>
          <w:ilvl w:val="0"/>
          <w:numId w:val="0"/>
        </w:numPr>
        <w:ind w:left="720"/>
        <w:jc w:val="both"/>
      </w:pPr>
    </w:p>
    <w:p w14:paraId="1C82F129" w14:textId="7DBA8DBF" w:rsidR="004D672F" w:rsidRPr="004D672F" w:rsidRDefault="004D672F" w:rsidP="00781EAB">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hora de entrada al hotel a partir de las 1</w:t>
      </w:r>
      <w:r w:rsidR="009A05C2">
        <w:t>5</w:t>
      </w:r>
      <w:r w:rsidRPr="004D672F">
        <w:t>:00 horas.</w:t>
      </w:r>
      <w:r>
        <w:rPr>
          <w:rFonts w:ascii="Century Gothic" w:hAnsi="Century Gothic" w:cstheme="minorBidi"/>
          <w:color w:val="002060"/>
          <w:kern w:val="2"/>
          <w:lang w:bidi="ar-SA"/>
          <w14:ligatures w14:val="standardContextual"/>
        </w:rPr>
        <w:t xml:space="preserve"> </w:t>
      </w:r>
    </w:p>
    <w:p w14:paraId="12B73913" w14:textId="77777777" w:rsidR="003619A3" w:rsidRPr="004D672F" w:rsidRDefault="003619A3"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216DDAEF"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p>
    <w:p w14:paraId="51291DC5" w14:textId="2F63F0ED" w:rsidR="00EF1540" w:rsidRDefault="009A05C2" w:rsidP="003619A3">
      <w:pPr>
        <w:pStyle w:val="vinetas"/>
        <w:numPr>
          <w:ilvl w:val="0"/>
          <w:numId w:val="0"/>
        </w:numPr>
        <w:jc w:val="both"/>
        <w:rPr>
          <w:rFonts w:eastAsia="Times New Roman"/>
          <w:color w:val="auto"/>
          <w:lang w:eastAsia="es-CO" w:bidi="ar-SA"/>
        </w:rPr>
      </w:pPr>
      <w:r w:rsidRPr="009A05C2">
        <w:rPr>
          <w:rFonts w:eastAsia="Times New Roman"/>
          <w:color w:val="auto"/>
          <w:lang w:eastAsia="es-CO" w:bidi="ar-SA"/>
        </w:rPr>
        <w:t xml:space="preserve">Después del desayuno, visita a tres de los templos budistas más inusuales empezando por Wat Traimit. Situado en el extremo de Chinatown, en </w:t>
      </w:r>
      <w:proofErr w:type="spellStart"/>
      <w:r w:rsidRPr="009A05C2">
        <w:rPr>
          <w:rFonts w:eastAsia="Times New Roman"/>
          <w:color w:val="auto"/>
          <w:lang w:eastAsia="es-CO" w:bidi="ar-SA"/>
        </w:rPr>
        <w:t>Yaowarat</w:t>
      </w:r>
      <w:proofErr w:type="spellEnd"/>
      <w:r w:rsidRPr="009A05C2">
        <w:rPr>
          <w:rFonts w:eastAsia="Times New Roman"/>
          <w:color w:val="auto"/>
          <w:lang w:eastAsia="es-CO" w:bidi="ar-SA"/>
        </w:rPr>
        <w:t xml:space="preserve"> Road, cerca de la estación de tren </w:t>
      </w:r>
      <w:proofErr w:type="spellStart"/>
      <w:r w:rsidRPr="009A05C2">
        <w:rPr>
          <w:rFonts w:eastAsia="Times New Roman"/>
          <w:color w:val="auto"/>
          <w:lang w:eastAsia="es-CO" w:bidi="ar-SA"/>
        </w:rPr>
        <w:t>Hualampong</w:t>
      </w:r>
      <w:proofErr w:type="spellEnd"/>
      <w:r w:rsidRPr="009A05C2">
        <w:rPr>
          <w:rFonts w:eastAsia="Times New Roman"/>
          <w:color w:val="auto"/>
          <w:lang w:eastAsia="es-CO" w:bidi="ar-SA"/>
        </w:rPr>
        <w:t xml:space="preserve">, Wat Traimit alberga el Buda de oro macizo más grande del mundo, midiendo casi cinco metros de altura con un peso de cinco toneladas y media. Luego, la excursión continuará hacia Wat Pho, el templo más grande de Bangkok donde se encuentra el enorme Buda reclinado y los </w:t>
      </w:r>
      <w:proofErr w:type="spellStart"/>
      <w:r w:rsidRPr="009A05C2">
        <w:rPr>
          <w:rFonts w:eastAsia="Times New Roman"/>
          <w:color w:val="auto"/>
          <w:lang w:eastAsia="es-CO" w:bidi="ar-SA"/>
        </w:rPr>
        <w:t>Chedis</w:t>
      </w:r>
      <w:proofErr w:type="spellEnd"/>
      <w:r w:rsidRPr="009A05C2">
        <w:rPr>
          <w:rFonts w:eastAsia="Times New Roman"/>
          <w:color w:val="auto"/>
          <w:lang w:eastAsia="es-CO" w:bidi="ar-SA"/>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w:t>
      </w:r>
      <w:proofErr w:type="spellStart"/>
      <w:r w:rsidRPr="009A05C2">
        <w:rPr>
          <w:rFonts w:eastAsia="Times New Roman"/>
          <w:color w:val="auto"/>
          <w:lang w:eastAsia="es-CO" w:bidi="ar-SA"/>
        </w:rPr>
        <w:t>Phra</w:t>
      </w:r>
      <w:proofErr w:type="spellEnd"/>
      <w:r w:rsidRPr="009A05C2">
        <w:rPr>
          <w:rFonts w:eastAsia="Times New Roman"/>
          <w:color w:val="auto"/>
          <w:lang w:eastAsia="es-CO" w:bidi="ar-SA"/>
        </w:rPr>
        <w:t xml:space="preserve"> </w:t>
      </w:r>
      <w:proofErr w:type="spellStart"/>
      <w:r w:rsidRPr="009A05C2">
        <w:rPr>
          <w:rFonts w:eastAsia="Times New Roman"/>
          <w:color w:val="auto"/>
          <w:lang w:eastAsia="es-CO" w:bidi="ar-SA"/>
        </w:rPr>
        <w:t>Kaew</w:t>
      </w:r>
      <w:proofErr w:type="spellEnd"/>
      <w:r w:rsidRPr="009A05C2">
        <w:rPr>
          <w:rFonts w:eastAsia="Times New Roman"/>
          <w:color w:val="auto"/>
          <w:lang w:eastAsia="es-CO" w:bidi="ar-SA"/>
        </w:rPr>
        <w:t xml:space="preserve"> o el Templo del Buda Esmeralda (oficialmente conocido como Wat </w:t>
      </w:r>
      <w:proofErr w:type="spellStart"/>
      <w:r w:rsidRPr="009A05C2">
        <w:rPr>
          <w:rFonts w:eastAsia="Times New Roman"/>
          <w:color w:val="auto"/>
          <w:lang w:eastAsia="es-CO" w:bidi="ar-SA"/>
        </w:rPr>
        <w:t>Phra</w:t>
      </w:r>
      <w:proofErr w:type="spellEnd"/>
      <w:r w:rsidRPr="009A05C2">
        <w:rPr>
          <w:rFonts w:eastAsia="Times New Roman"/>
          <w:color w:val="auto"/>
          <w:lang w:eastAsia="es-CO" w:bidi="ar-SA"/>
        </w:rPr>
        <w:t xml:space="preserve"> Sri </w:t>
      </w:r>
      <w:proofErr w:type="spellStart"/>
      <w:r w:rsidRPr="009A05C2">
        <w:rPr>
          <w:rFonts w:eastAsia="Times New Roman"/>
          <w:color w:val="auto"/>
          <w:lang w:eastAsia="es-CO" w:bidi="ar-SA"/>
        </w:rPr>
        <w:t>Rattana</w:t>
      </w:r>
      <w:proofErr w:type="spellEnd"/>
      <w:r w:rsidRPr="009A05C2">
        <w:rPr>
          <w:rFonts w:eastAsia="Times New Roman"/>
          <w:color w:val="auto"/>
          <w:lang w:eastAsia="es-CO" w:bidi="ar-SA"/>
        </w:rPr>
        <w:t xml:space="preserve"> </w:t>
      </w:r>
      <w:proofErr w:type="spellStart"/>
      <w:r w:rsidRPr="009A05C2">
        <w:rPr>
          <w:rFonts w:eastAsia="Times New Roman"/>
          <w:color w:val="auto"/>
          <w:lang w:eastAsia="es-CO" w:bidi="ar-SA"/>
        </w:rPr>
        <w:t>Satsadaram</w:t>
      </w:r>
      <w:proofErr w:type="spellEnd"/>
      <w:r w:rsidRPr="009A05C2">
        <w:rPr>
          <w:rFonts w:eastAsia="Times New Roman"/>
          <w:color w:val="auto"/>
          <w:lang w:eastAsia="es-CO" w:bidi="ar-SA"/>
        </w:rPr>
        <w:t>), considerado como el templo budista más importante de Tailandia, consagra la imagen de un muy reverenciado Buda meticulosamente tallado en un solo bloque de jade. Tarde libre. Alojamiento en hotel.</w:t>
      </w:r>
    </w:p>
    <w:p w14:paraId="356C168D" w14:textId="77777777" w:rsidR="009A05C2" w:rsidRDefault="009A05C2" w:rsidP="003619A3">
      <w:pPr>
        <w:pStyle w:val="vinetas"/>
        <w:numPr>
          <w:ilvl w:val="0"/>
          <w:numId w:val="0"/>
        </w:numPr>
        <w:jc w:val="both"/>
        <w:rPr>
          <w:rFonts w:eastAsia="Times New Roman"/>
          <w:color w:val="auto"/>
          <w:lang w:eastAsia="es-CO" w:bidi="ar-SA"/>
        </w:rPr>
      </w:pPr>
    </w:p>
    <w:p w14:paraId="1F952244" w14:textId="439BF1E6" w:rsidR="00031784" w:rsidRDefault="00031784"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p>
    <w:p w14:paraId="1CF8DA63" w14:textId="34A81692" w:rsidR="00BC7ECF" w:rsidRDefault="009A05C2" w:rsidP="00BC7ECF">
      <w:pPr>
        <w:pStyle w:val="vinetas"/>
        <w:numPr>
          <w:ilvl w:val="0"/>
          <w:numId w:val="0"/>
        </w:numPr>
        <w:jc w:val="both"/>
        <w:rPr>
          <w:rFonts w:eastAsia="Times New Roman"/>
          <w:color w:val="auto"/>
          <w:lang w:eastAsia="es-CO" w:bidi="ar-SA"/>
        </w:rPr>
      </w:pPr>
      <w:r w:rsidRPr="009A05C2">
        <w:rPr>
          <w:rFonts w:eastAsia="Times New Roman"/>
          <w:color w:val="auto"/>
          <w:lang w:eastAsia="es-CO" w:bidi="ar-SA"/>
        </w:rPr>
        <w:t xml:space="preserve">Desayuno en el hotel. </w:t>
      </w:r>
      <w:r w:rsidR="009E044E" w:rsidRPr="007F421A">
        <w:rPr>
          <w:rFonts w:eastAsia="Times New Roman"/>
          <w:lang w:eastAsia="es-CO"/>
        </w:rPr>
        <w:t xml:space="preserve">A la hora </w:t>
      </w:r>
      <w:r w:rsidR="009E044E">
        <w:rPr>
          <w:rFonts w:eastAsia="Times New Roman"/>
          <w:lang w:eastAsia="es-CO"/>
        </w:rPr>
        <w:t>convenida</w:t>
      </w:r>
      <w:r w:rsidR="009E044E" w:rsidRPr="007F421A">
        <w:rPr>
          <w:rFonts w:eastAsia="Times New Roman"/>
          <w:lang w:eastAsia="es-CO"/>
        </w:rPr>
        <w:t>, traslado al aeropuerto para tomar el vuelo de salida.</w:t>
      </w:r>
    </w:p>
    <w:p w14:paraId="23397186" w14:textId="77777777" w:rsidR="009A05C2" w:rsidRDefault="009A05C2" w:rsidP="009A05C2">
      <w:pPr>
        <w:pStyle w:val="itinerario"/>
        <w:rPr>
          <w:rFonts w:ascii="Century Gothic" w:hAnsi="Century Gothic" w:cstheme="minorBidi"/>
          <w:b/>
          <w:bCs/>
          <w:color w:val="002060"/>
          <w:kern w:val="2"/>
          <w:lang w:bidi="ar-SA"/>
          <w14:ligatures w14:val="standardContextual"/>
        </w:rPr>
      </w:pPr>
    </w:p>
    <w:p w14:paraId="7D7B47BE" w14:textId="6D63DFA0" w:rsidR="004D672F" w:rsidRDefault="004D672F" w:rsidP="009A05C2">
      <w:pPr>
        <w:pStyle w:val="itinerario"/>
      </w:pPr>
      <w:r w:rsidRPr="004D672F">
        <w:rPr>
          <w:rFonts w:ascii="Century Gothic" w:hAnsi="Century Gothic" w:cstheme="minorBidi"/>
          <w:b/>
          <w:bCs/>
          <w:color w:val="002060"/>
          <w:kern w:val="2"/>
          <w:lang w:bidi="ar-SA"/>
          <w14:ligatures w14:val="standardContextual"/>
        </w:rPr>
        <w:t xml:space="preserve">Notas: </w:t>
      </w:r>
      <w:r>
        <w:t xml:space="preserve">Registro de salida del hotel deberá ser antes de las 11:00 </w:t>
      </w:r>
      <w:r w:rsidR="00A24110">
        <w:t>o</w:t>
      </w:r>
      <w:r w:rsidR="009A05C2">
        <w:t xml:space="preserve"> 12:00 horas. </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4AB9C0A6" w14:textId="77777777" w:rsidR="00866073" w:rsidRDefault="00866073" w:rsidP="002165F4">
      <w:pPr>
        <w:pStyle w:val="dias"/>
        <w:rPr>
          <w:rFonts w:ascii="Century Gothic" w:hAnsi="Century Gothic" w:cstheme="minorBidi"/>
          <w:caps w:val="0"/>
          <w:color w:val="002060"/>
          <w:kern w:val="2"/>
          <w:lang w:bidi="ar-SA"/>
          <w14:ligatures w14:val="standardContextual"/>
        </w:rPr>
      </w:pPr>
    </w:p>
    <w:p w14:paraId="1E48A2A5" w14:textId="77777777" w:rsidR="00866073" w:rsidRDefault="00866073" w:rsidP="002165F4">
      <w:pPr>
        <w:pStyle w:val="dias"/>
        <w:rPr>
          <w:rFonts w:ascii="Century Gothic" w:hAnsi="Century Gothic" w:cstheme="minorBidi"/>
          <w:caps w:val="0"/>
          <w:color w:val="002060"/>
          <w:kern w:val="2"/>
          <w:lang w:bidi="ar-SA"/>
          <w14:ligatures w14:val="standardContextual"/>
        </w:rPr>
      </w:pPr>
    </w:p>
    <w:p w14:paraId="4BB837B4" w14:textId="77777777" w:rsidR="00866073" w:rsidRDefault="00866073" w:rsidP="002165F4">
      <w:pPr>
        <w:pStyle w:val="dias"/>
        <w:rPr>
          <w:rFonts w:ascii="Century Gothic" w:hAnsi="Century Gothic" w:cstheme="minorBidi"/>
          <w:caps w:val="0"/>
          <w:color w:val="002060"/>
          <w:kern w:val="2"/>
          <w:lang w:bidi="ar-SA"/>
          <w14:ligatures w14:val="standardContextual"/>
        </w:rPr>
      </w:pPr>
    </w:p>
    <w:p w14:paraId="61F4BE62" w14:textId="77777777" w:rsidR="00866073" w:rsidRDefault="00866073" w:rsidP="002165F4">
      <w:pPr>
        <w:pStyle w:val="dias"/>
        <w:rPr>
          <w:rFonts w:ascii="Century Gothic" w:hAnsi="Century Gothic" w:cstheme="minorBidi"/>
          <w:caps w:val="0"/>
          <w:color w:val="002060"/>
          <w:kern w:val="2"/>
          <w:lang w:bidi="ar-SA"/>
          <w14:ligatures w14:val="standardContextual"/>
        </w:rPr>
      </w:pPr>
    </w:p>
    <w:p w14:paraId="6A8F7DEC" w14:textId="77777777" w:rsidR="00866073" w:rsidRDefault="00866073" w:rsidP="002165F4">
      <w:pPr>
        <w:pStyle w:val="dias"/>
        <w:rPr>
          <w:rFonts w:ascii="Century Gothic" w:hAnsi="Century Gothic" w:cstheme="minorBidi"/>
          <w:caps w:val="0"/>
          <w:color w:val="002060"/>
          <w:kern w:val="2"/>
          <w:lang w:bidi="ar-SA"/>
          <w14:ligatures w14:val="standardContextual"/>
        </w:rPr>
      </w:pPr>
    </w:p>
    <w:p w14:paraId="3D8095FA" w14:textId="0538AE9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07EE7215" w:rsidR="002165F4" w:rsidRPr="00D418C9" w:rsidRDefault="002165F4" w:rsidP="002165F4">
      <w:pPr>
        <w:pStyle w:val="itinerario"/>
        <w:rPr>
          <w:bCs/>
        </w:rPr>
      </w:pPr>
      <w:r w:rsidRPr="00056DD9">
        <w:rPr>
          <w:b/>
          <w:color w:val="002060"/>
        </w:rPr>
        <w:t>Vigencia:</w:t>
      </w:r>
      <w:r w:rsidRPr="00056DD9">
        <w:rPr>
          <w:bCs/>
          <w:color w:val="002060"/>
        </w:rPr>
        <w:t xml:space="preserve"> </w:t>
      </w:r>
      <w:r w:rsidR="00B53C03">
        <w:rPr>
          <w:bCs/>
          <w:color w:val="auto"/>
        </w:rPr>
        <w:t xml:space="preserve">01 </w:t>
      </w:r>
      <w:r w:rsidR="00C4748E">
        <w:rPr>
          <w:bCs/>
          <w:color w:val="auto"/>
        </w:rPr>
        <w:t xml:space="preserve">noviembre </w:t>
      </w:r>
      <w:r w:rsidR="003D131B">
        <w:rPr>
          <w:bCs/>
          <w:color w:val="auto"/>
        </w:rPr>
        <w:t xml:space="preserve">2025 </w:t>
      </w:r>
      <w:r w:rsidR="00B53C03">
        <w:rPr>
          <w:bCs/>
          <w:color w:val="auto"/>
        </w:rPr>
        <w:t>al 31 de</w:t>
      </w:r>
      <w:r w:rsidR="00330768">
        <w:rPr>
          <w:bCs/>
          <w:color w:val="auto"/>
        </w:rPr>
        <w:t xml:space="preserve"> octubre</w:t>
      </w:r>
      <w:r w:rsidR="00C4748E">
        <w:rPr>
          <w:bCs/>
          <w:color w:val="auto"/>
        </w:rPr>
        <w:t xml:space="preserve"> de</w:t>
      </w:r>
      <w:r w:rsidR="004D672F">
        <w:rPr>
          <w:bCs/>
          <w:color w:val="auto"/>
        </w:rPr>
        <w:t xml:space="preserve"> </w:t>
      </w:r>
      <w:r w:rsidR="007F0AEF" w:rsidRPr="007F0AEF">
        <w:rPr>
          <w:bCs/>
          <w:color w:val="auto"/>
        </w:rPr>
        <w:t>202</w:t>
      </w:r>
      <w:r w:rsidR="00C4748E">
        <w:rPr>
          <w:bCs/>
          <w:color w:val="auto"/>
        </w:rPr>
        <w:t>6</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C4748E" w:rsidRPr="005C51D4" w14:paraId="317432AA" w14:textId="77777777" w:rsidTr="00655101">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B063BA2" w14:textId="77777777" w:rsidR="00BE4AD4" w:rsidRDefault="001B7474" w:rsidP="00655101">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 xml:space="preserve">01 NOVIEMBRE – 19 DICIEMBRE 2025 // 11 ENERO </w:t>
            </w:r>
            <w:r w:rsidR="00BE4AD4">
              <w:rPr>
                <w:rFonts w:ascii="Century Gothic" w:hAnsi="Century Gothic" w:cstheme="minorHAnsi"/>
                <w:b/>
                <w:bCs/>
                <w:caps w:val="0"/>
                <w:color w:val="FFFFFF" w:themeColor="background1"/>
                <w:sz w:val="22"/>
                <w:szCs w:val="22"/>
              </w:rPr>
              <w:t xml:space="preserve">– 16 FEBRERO 2026 // </w:t>
            </w:r>
          </w:p>
          <w:p w14:paraId="48D1BE09" w14:textId="71423481" w:rsidR="00C4748E" w:rsidRPr="005E6B0D" w:rsidRDefault="00BE4AD4" w:rsidP="00655101">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20 FEBRERO – 31 OCTUBRE 2026</w:t>
            </w:r>
          </w:p>
        </w:tc>
      </w:tr>
      <w:tr w:rsidR="00C4748E" w:rsidRPr="005C51D4" w14:paraId="1126CEB3" w14:textId="77777777" w:rsidTr="00655101">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51C883F7" w14:textId="77777777" w:rsidR="00C4748E" w:rsidRPr="00544BC5" w:rsidRDefault="00C4748E" w:rsidP="00655101">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47B7D44" w14:textId="77777777" w:rsidR="00C4748E" w:rsidRPr="00544BC5"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08147B5" w14:textId="77777777" w:rsidR="00C4748E" w:rsidRPr="00544BC5"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AA8D8D2" w14:textId="77777777" w:rsidR="00C4748E" w:rsidRPr="00544BC5"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A92E9FA" w14:textId="77777777" w:rsidR="00C4748E" w:rsidRPr="00544BC5"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F64E2A" w:rsidRPr="005C51D4" w14:paraId="4AE1056E" w14:textId="77777777" w:rsidTr="00F64E2A">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D46952" w14:textId="77777777" w:rsidR="00F64E2A" w:rsidRPr="00544BC5" w:rsidRDefault="00F64E2A" w:rsidP="00F64E2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D91C6C" w14:textId="73C88425"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64E2A">
              <w:rPr>
                <w:rFonts w:ascii="Calibri" w:hAnsi="Calibri" w:cs="Calibri"/>
              </w:rPr>
              <w:t>312</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42676" w14:textId="6E82735A"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64E2A">
              <w:rPr>
                <w:rFonts w:ascii="Calibri" w:hAnsi="Calibri" w:cs="Calibri"/>
              </w:rPr>
              <w:t>312</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464CB" w14:textId="1D9043E6"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64E2A">
              <w:rPr>
                <w:rFonts w:ascii="Calibri" w:hAnsi="Calibri" w:cs="Calibri"/>
              </w:rPr>
              <w:t>416</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FB971D" w14:textId="4289A04D"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4E2A">
              <w:rPr>
                <w:rFonts w:ascii="Calibri" w:hAnsi="Calibri" w:cs="Calibri"/>
              </w:rPr>
              <w:t>234</w:t>
            </w:r>
          </w:p>
        </w:tc>
      </w:tr>
      <w:tr w:rsidR="00F64E2A" w:rsidRPr="005C51D4" w14:paraId="2F809A2E" w14:textId="77777777" w:rsidTr="00F64E2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A3B42" w14:textId="77777777" w:rsidR="00F64E2A" w:rsidRPr="00544BC5" w:rsidRDefault="00F64E2A" w:rsidP="00F64E2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E014D6" w14:textId="34D78A55"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64E2A">
              <w:rPr>
                <w:rFonts w:ascii="Calibri" w:hAnsi="Calibri" w:cs="Calibri"/>
              </w:rPr>
              <w:t>370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8C48FB" w14:textId="4BE2A8FC"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64E2A">
              <w:rPr>
                <w:rFonts w:ascii="Calibri" w:hAnsi="Calibri" w:cs="Calibri"/>
              </w:rPr>
              <w:t>370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D8AD1B" w14:textId="517997AC"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64E2A">
              <w:rPr>
                <w:rFonts w:ascii="Calibri" w:hAnsi="Calibri" w:cs="Calibri"/>
              </w:rPr>
              <w:t>532</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75E289" w14:textId="40BC904E"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4E2A">
              <w:rPr>
                <w:rFonts w:ascii="Calibri" w:hAnsi="Calibri" w:cs="Calibri"/>
              </w:rPr>
              <w:t>278</w:t>
            </w:r>
          </w:p>
        </w:tc>
      </w:tr>
      <w:tr w:rsidR="00F64E2A" w:rsidRPr="005C51D4" w14:paraId="375D1922" w14:textId="77777777" w:rsidTr="00F64E2A">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A7ACA7" w14:textId="77777777" w:rsidR="00F64E2A" w:rsidRPr="00544BC5" w:rsidRDefault="00F64E2A" w:rsidP="00F64E2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9769A0" w14:textId="1CF8CC9E"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64E2A">
              <w:rPr>
                <w:rFonts w:ascii="Calibri" w:hAnsi="Calibri" w:cs="Calibri"/>
              </w:rPr>
              <w:t>390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BBC26C" w14:textId="0FCE796E"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64E2A">
              <w:rPr>
                <w:rFonts w:ascii="Calibri" w:hAnsi="Calibri" w:cs="Calibri"/>
              </w:rPr>
              <w:t>390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1E4B8F" w14:textId="7F1534FE"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64E2A">
              <w:rPr>
                <w:rFonts w:ascii="Calibri" w:hAnsi="Calibri" w:cs="Calibri"/>
              </w:rPr>
              <w:t>571</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455867" w14:textId="6B9EF1C7"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4E2A">
              <w:rPr>
                <w:rFonts w:ascii="Calibri" w:hAnsi="Calibri" w:cs="Calibri"/>
              </w:rPr>
              <w:t>292</w:t>
            </w:r>
          </w:p>
        </w:tc>
      </w:tr>
      <w:tr w:rsidR="00F64E2A" w:rsidRPr="005C51D4" w14:paraId="53ECF60E" w14:textId="77777777" w:rsidTr="00F64E2A">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A07E8" w14:textId="77777777" w:rsidR="00F64E2A" w:rsidRDefault="00F64E2A" w:rsidP="00F64E2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2E0347" w14:textId="4BAE42B9"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4E2A">
              <w:rPr>
                <w:rFonts w:ascii="Calibri" w:hAnsi="Calibri" w:cs="Calibri"/>
              </w:rPr>
              <w:t>416</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40BD3F" w14:textId="77428E8B"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4E2A">
              <w:rPr>
                <w:rFonts w:ascii="Calibri" w:hAnsi="Calibri" w:cs="Calibri"/>
              </w:rPr>
              <w:t>416</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A8D681" w14:textId="4F635472"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4E2A">
              <w:rPr>
                <w:rFonts w:ascii="Calibri" w:hAnsi="Calibri" w:cs="Calibri"/>
              </w:rPr>
              <w:t>623</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39EAAF" w14:textId="30AB6D43"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4E2A">
              <w:rPr>
                <w:rFonts w:ascii="Calibri" w:hAnsi="Calibri" w:cs="Calibri"/>
              </w:rPr>
              <w:t>312</w:t>
            </w:r>
          </w:p>
        </w:tc>
      </w:tr>
    </w:tbl>
    <w:p w14:paraId="44A85B4D" w14:textId="77777777" w:rsidR="00C4748E" w:rsidRDefault="00C4748E" w:rsidP="00C4748E">
      <w:pPr>
        <w:pStyle w:val="vinetas"/>
        <w:numPr>
          <w:ilvl w:val="0"/>
          <w:numId w:val="0"/>
        </w:numPr>
        <w:spacing w:after="240" w:line="240" w:lineRule="auto"/>
        <w:ind w:left="720"/>
        <w:jc w:val="both"/>
        <w:rPr>
          <w:sz w:val="14"/>
          <w:szCs w:val="14"/>
        </w:rPr>
      </w:pPr>
    </w:p>
    <w:tbl>
      <w:tblPr>
        <w:tblStyle w:val="Tablanormal4"/>
        <w:tblW w:w="8917" w:type="dxa"/>
        <w:tblLook w:val="04A0" w:firstRow="1" w:lastRow="0" w:firstColumn="1" w:lastColumn="0" w:noHBand="0" w:noVBand="1"/>
      </w:tblPr>
      <w:tblGrid>
        <w:gridCol w:w="2122"/>
        <w:gridCol w:w="1701"/>
        <w:gridCol w:w="1673"/>
        <w:gridCol w:w="1548"/>
        <w:gridCol w:w="1873"/>
      </w:tblGrid>
      <w:tr w:rsidR="00C4748E" w:rsidRPr="005C51D4" w14:paraId="2CA4E9E1" w14:textId="77777777" w:rsidTr="00655101">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9C383D3" w14:textId="1C0EC499" w:rsidR="00C4748E" w:rsidRPr="005E6B0D" w:rsidRDefault="00BE4AD4" w:rsidP="00655101">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20 DICIEMBRE 2025 – 10 ENERO 2026 // 17</w:t>
            </w:r>
            <w:r w:rsidR="00F64E2A">
              <w:rPr>
                <w:rFonts w:ascii="Century Gothic" w:hAnsi="Century Gothic" w:cstheme="minorHAnsi"/>
                <w:b/>
                <w:bCs/>
                <w:caps w:val="0"/>
                <w:color w:val="FFFFFF" w:themeColor="background1"/>
                <w:sz w:val="22"/>
                <w:szCs w:val="22"/>
              </w:rPr>
              <w:t xml:space="preserve"> FEBRERO</w:t>
            </w:r>
            <w:r>
              <w:rPr>
                <w:rFonts w:ascii="Century Gothic" w:hAnsi="Century Gothic" w:cstheme="minorHAnsi"/>
                <w:b/>
                <w:bCs/>
                <w:caps w:val="0"/>
                <w:color w:val="FFFFFF" w:themeColor="background1"/>
                <w:sz w:val="22"/>
                <w:szCs w:val="22"/>
              </w:rPr>
              <w:t xml:space="preserve"> – 19 FEBRERO 2026</w:t>
            </w:r>
          </w:p>
        </w:tc>
      </w:tr>
      <w:tr w:rsidR="00C4748E" w:rsidRPr="005C51D4" w14:paraId="3E4D1E03" w14:textId="77777777" w:rsidTr="00655101">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DAD275E" w14:textId="77777777" w:rsidR="00C4748E" w:rsidRPr="00544BC5" w:rsidRDefault="00C4748E" w:rsidP="00655101">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6CC17B2" w14:textId="77777777" w:rsidR="00C4748E" w:rsidRPr="00544BC5"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EB5B345" w14:textId="77777777" w:rsidR="00C4748E" w:rsidRPr="00544BC5"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BAB5353" w14:textId="77777777" w:rsidR="00C4748E" w:rsidRPr="00544BC5"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76A8A19E" w14:textId="77777777" w:rsidR="00C4748E" w:rsidRPr="00544BC5"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F64E2A" w:rsidRPr="005C51D4" w14:paraId="50C37A3E" w14:textId="77777777" w:rsidTr="00F64E2A">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853D6C" w14:textId="77777777" w:rsidR="00F64E2A" w:rsidRPr="00544BC5" w:rsidRDefault="00F64E2A" w:rsidP="00F64E2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921407" w14:textId="6007B935"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64E2A">
              <w:rPr>
                <w:rFonts w:ascii="Calibri" w:hAnsi="Calibri" w:cs="Calibri"/>
              </w:rPr>
              <w:t>312</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17286E" w14:textId="235907E3"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64E2A">
              <w:rPr>
                <w:rFonts w:ascii="Calibri" w:hAnsi="Calibri" w:cs="Calibri"/>
              </w:rPr>
              <w:t>312</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7706A3" w14:textId="29905CF1"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64E2A">
              <w:rPr>
                <w:rFonts w:ascii="Calibri" w:hAnsi="Calibri" w:cs="Calibri"/>
              </w:rPr>
              <w:t>416</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466CA9" w14:textId="224A5C59"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4E2A">
              <w:rPr>
                <w:rFonts w:ascii="Calibri" w:hAnsi="Calibri" w:cs="Calibri"/>
              </w:rPr>
              <w:t>234</w:t>
            </w:r>
          </w:p>
        </w:tc>
      </w:tr>
      <w:tr w:rsidR="00F64E2A" w:rsidRPr="005C51D4" w14:paraId="6241DC35" w14:textId="77777777" w:rsidTr="00F64E2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5771C" w14:textId="77777777" w:rsidR="00F64E2A" w:rsidRPr="00544BC5" w:rsidRDefault="00F64E2A" w:rsidP="00F64E2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275E29" w14:textId="19C59129"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64E2A">
              <w:rPr>
                <w:rFonts w:ascii="Calibri" w:hAnsi="Calibri" w:cs="Calibri"/>
              </w:rPr>
              <w:t>435</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5447CE" w14:textId="4B5E88AB"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64E2A">
              <w:rPr>
                <w:rFonts w:ascii="Calibri" w:hAnsi="Calibri" w:cs="Calibri"/>
              </w:rPr>
              <w:t>370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535584" w14:textId="04ADD97F"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64E2A">
              <w:rPr>
                <w:rFonts w:ascii="Calibri" w:hAnsi="Calibri" w:cs="Calibri"/>
              </w:rPr>
              <w:t>662</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04A530" w14:textId="1C7D9AA8"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4E2A">
              <w:rPr>
                <w:rFonts w:ascii="Calibri" w:hAnsi="Calibri" w:cs="Calibri"/>
              </w:rPr>
              <w:t>326</w:t>
            </w:r>
          </w:p>
        </w:tc>
      </w:tr>
      <w:tr w:rsidR="00F64E2A" w:rsidRPr="005C51D4" w14:paraId="3F701912" w14:textId="77777777" w:rsidTr="00F64E2A">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9B8D2" w14:textId="77777777" w:rsidR="00F64E2A" w:rsidRPr="00544BC5" w:rsidRDefault="00F64E2A" w:rsidP="00F64E2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24026A" w14:textId="19A2D761"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64E2A">
              <w:rPr>
                <w:rFonts w:ascii="Calibri" w:hAnsi="Calibri" w:cs="Calibri"/>
              </w:rPr>
              <w:t>390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7D8A35" w14:textId="172D6E7F"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64E2A">
              <w:rPr>
                <w:rFonts w:ascii="Calibri" w:hAnsi="Calibri" w:cs="Calibri"/>
              </w:rPr>
              <w:t>390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BC3BC" w14:textId="44F4B1D6"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64E2A">
              <w:rPr>
                <w:rFonts w:ascii="Calibri" w:hAnsi="Calibri" w:cs="Calibri"/>
              </w:rPr>
              <w:t>571</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00CAC7" w14:textId="7A574551" w:rsidR="00F64E2A" w:rsidRPr="00F64E2A" w:rsidRDefault="00F64E2A" w:rsidP="00F64E2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4E2A">
              <w:rPr>
                <w:rFonts w:ascii="Calibri" w:hAnsi="Calibri" w:cs="Calibri"/>
              </w:rPr>
              <w:t>292</w:t>
            </w:r>
          </w:p>
        </w:tc>
      </w:tr>
      <w:tr w:rsidR="00F64E2A" w:rsidRPr="005C51D4" w14:paraId="674C73E5" w14:textId="77777777" w:rsidTr="00F64E2A">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7EAD24" w14:textId="77777777" w:rsidR="00F64E2A" w:rsidRDefault="00F64E2A" w:rsidP="00F64E2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C5239A" w14:textId="010B27D2"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4E2A">
              <w:rPr>
                <w:rFonts w:ascii="Calibri" w:hAnsi="Calibri" w:cs="Calibri"/>
              </w:rPr>
              <w:t>818</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3CFDE" w14:textId="24034C47"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4E2A">
              <w:rPr>
                <w:rFonts w:ascii="Calibri" w:hAnsi="Calibri" w:cs="Calibri"/>
              </w:rPr>
              <w:t>416</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7A5A7A" w14:textId="2D9200FC"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4E2A">
              <w:rPr>
                <w:rFonts w:ascii="Calibri" w:hAnsi="Calibri" w:cs="Calibri"/>
              </w:rPr>
              <w:t>1.429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EDEA90" w14:textId="553C8392" w:rsidR="00F64E2A" w:rsidRPr="00F64E2A" w:rsidRDefault="00F64E2A" w:rsidP="00F64E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64E2A">
              <w:rPr>
                <w:rFonts w:ascii="Calibri" w:hAnsi="Calibri" w:cs="Calibri"/>
              </w:rPr>
              <w:t>614</w:t>
            </w:r>
          </w:p>
        </w:tc>
      </w:tr>
    </w:tbl>
    <w:p w14:paraId="2AEBA2C7" w14:textId="77777777" w:rsidR="00F64E2A" w:rsidRDefault="00F64E2A" w:rsidP="00F64E2A">
      <w:pPr>
        <w:pStyle w:val="vinetas"/>
        <w:numPr>
          <w:ilvl w:val="0"/>
          <w:numId w:val="0"/>
        </w:numPr>
        <w:spacing w:after="240" w:line="240" w:lineRule="auto"/>
        <w:ind w:left="720"/>
        <w:jc w:val="both"/>
      </w:pPr>
    </w:p>
    <w:p w14:paraId="1B72BE83" w14:textId="78608C19"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Default="00544BC5" w:rsidP="007168A3">
      <w:pPr>
        <w:pStyle w:val="vinetas"/>
        <w:spacing w:after="240" w:line="240" w:lineRule="auto"/>
        <w:jc w:val="both"/>
      </w:pPr>
      <w:r w:rsidRPr="008F7C8A">
        <w:t>Precios sujetos a cambio sin previo aviso.</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2B0B400C" w14:textId="7F82B822" w:rsidR="005879FD" w:rsidRDefault="005879FD" w:rsidP="007168A3">
      <w:pPr>
        <w:pStyle w:val="vinetas"/>
        <w:spacing w:after="240" w:line="240" w:lineRule="auto"/>
        <w:jc w:val="both"/>
      </w:pPr>
      <w:r>
        <w:t xml:space="preserve">No está permitido reservas para la fecha de salida </w:t>
      </w:r>
      <w:r w:rsidRPr="005879FD">
        <w:t>del 30, 31 de diciembre</w:t>
      </w:r>
      <w:r>
        <w:t xml:space="preserve"> 2025</w:t>
      </w:r>
      <w:r w:rsidRPr="005879FD">
        <w:t xml:space="preserve"> y 01 de enero </w:t>
      </w:r>
      <w:r>
        <w:t>2026.</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3E78160F" w14:textId="77777777" w:rsidR="005E2341" w:rsidRDefault="005E2341" w:rsidP="009B2A53">
      <w:pPr>
        <w:pStyle w:val="vinetas"/>
        <w:numPr>
          <w:ilvl w:val="0"/>
          <w:numId w:val="0"/>
        </w:numPr>
        <w:spacing w:after="240" w:line="240" w:lineRule="auto"/>
        <w:rPr>
          <w:rFonts w:ascii="Century Gothic" w:hAnsi="Century Gothic"/>
          <w:b/>
          <w:bCs/>
          <w:color w:val="002060"/>
          <w:sz w:val="24"/>
          <w:szCs w:val="24"/>
        </w:rPr>
      </w:pPr>
    </w:p>
    <w:p w14:paraId="49F41906" w14:textId="77777777" w:rsidR="005E2341" w:rsidRDefault="005E2341" w:rsidP="009B2A53">
      <w:pPr>
        <w:pStyle w:val="vinetas"/>
        <w:numPr>
          <w:ilvl w:val="0"/>
          <w:numId w:val="0"/>
        </w:numPr>
        <w:spacing w:after="240" w:line="240" w:lineRule="auto"/>
        <w:rPr>
          <w:rFonts w:ascii="Century Gothic" w:hAnsi="Century Gothic"/>
          <w:b/>
          <w:bCs/>
          <w:color w:val="002060"/>
          <w:sz w:val="24"/>
          <w:szCs w:val="24"/>
        </w:rPr>
      </w:pPr>
    </w:p>
    <w:p w14:paraId="66A07E62" w14:textId="77777777" w:rsidR="005E2341" w:rsidRDefault="005E2341" w:rsidP="009B2A53">
      <w:pPr>
        <w:pStyle w:val="vinetas"/>
        <w:numPr>
          <w:ilvl w:val="0"/>
          <w:numId w:val="0"/>
        </w:numPr>
        <w:spacing w:after="240" w:line="240" w:lineRule="auto"/>
        <w:rPr>
          <w:rFonts w:ascii="Century Gothic" w:hAnsi="Century Gothic"/>
          <w:b/>
          <w:bCs/>
          <w:color w:val="002060"/>
          <w:sz w:val="24"/>
          <w:szCs w:val="24"/>
        </w:rPr>
      </w:pPr>
    </w:p>
    <w:p w14:paraId="227F7A0C" w14:textId="77777777" w:rsidR="005E2341" w:rsidRDefault="005E2341" w:rsidP="009B2A53">
      <w:pPr>
        <w:pStyle w:val="vinetas"/>
        <w:numPr>
          <w:ilvl w:val="0"/>
          <w:numId w:val="0"/>
        </w:numPr>
        <w:spacing w:after="240" w:line="240" w:lineRule="auto"/>
        <w:rPr>
          <w:rFonts w:ascii="Century Gothic" w:hAnsi="Century Gothic"/>
          <w:b/>
          <w:bCs/>
          <w:color w:val="002060"/>
          <w:sz w:val="24"/>
          <w:szCs w:val="24"/>
        </w:rPr>
      </w:pPr>
    </w:p>
    <w:p w14:paraId="4FE6CB3E" w14:textId="77777777" w:rsidR="005E2341" w:rsidRDefault="005E2341" w:rsidP="009B2A53">
      <w:pPr>
        <w:pStyle w:val="vinetas"/>
        <w:numPr>
          <w:ilvl w:val="0"/>
          <w:numId w:val="0"/>
        </w:numPr>
        <w:spacing w:after="240" w:line="240" w:lineRule="auto"/>
        <w:rPr>
          <w:rFonts w:ascii="Century Gothic" w:hAnsi="Century Gothic"/>
          <w:b/>
          <w:bCs/>
          <w:color w:val="002060"/>
          <w:sz w:val="24"/>
          <w:szCs w:val="24"/>
        </w:rPr>
      </w:pPr>
    </w:p>
    <w:p w14:paraId="4ECC0CE4" w14:textId="77777777" w:rsidR="005E2341" w:rsidRDefault="005E2341" w:rsidP="009B2A53">
      <w:pPr>
        <w:pStyle w:val="vinetas"/>
        <w:numPr>
          <w:ilvl w:val="0"/>
          <w:numId w:val="0"/>
        </w:numPr>
        <w:spacing w:after="240" w:line="240" w:lineRule="auto"/>
        <w:rPr>
          <w:rFonts w:ascii="Century Gothic" w:hAnsi="Century Gothic"/>
          <w:b/>
          <w:bCs/>
          <w:color w:val="002060"/>
          <w:sz w:val="24"/>
          <w:szCs w:val="24"/>
        </w:rPr>
      </w:pPr>
    </w:p>
    <w:p w14:paraId="6C290F7B" w14:textId="640FD786"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p w14:paraId="1AB5F6FB" w14:textId="77777777" w:rsidR="009D3A54" w:rsidRDefault="009D3A54"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3499"/>
        <w:gridCol w:w="2403"/>
      </w:tblGrid>
      <w:tr w:rsidR="00866073" w:rsidRPr="009F016B" w14:paraId="1183EF7D"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F9851B8" w14:textId="77777777" w:rsidR="00866073" w:rsidRPr="009F016B" w:rsidRDefault="00866073"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1</w:t>
            </w:r>
          </w:p>
        </w:tc>
      </w:tr>
      <w:tr w:rsidR="00866073" w:rsidRPr="00F2395F" w14:paraId="7E5BE059" w14:textId="77777777" w:rsidTr="008660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D875AC4" w14:textId="77777777" w:rsidR="00866073" w:rsidRPr="006B2A0D" w:rsidRDefault="00866073"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93"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B1C834" w14:textId="77777777" w:rsidR="00866073" w:rsidRDefault="00866073"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36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B5A32CD" w14:textId="77777777" w:rsidR="00866073" w:rsidRPr="00F2395F" w:rsidRDefault="00866073"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866073" w:rsidRPr="00BA2F9E" w14:paraId="46784E63" w14:textId="77777777" w:rsidTr="00866073">
        <w:trPr>
          <w:trHeight w:val="77"/>
        </w:trPr>
        <w:tc>
          <w:tcPr>
            <w:cnfStyle w:val="001000000000" w:firstRow="0" w:lastRow="0" w:firstColumn="1" w:lastColumn="0" w:oddVBand="0" w:evenVBand="0" w:oddHBand="0" w:evenHBand="0" w:firstRowFirstColumn="0" w:firstRowLastColumn="0" w:lastRowFirstColumn="0" w:lastRowLastColumn="0"/>
            <w:tcW w:w="1638"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5BABC88" w14:textId="05E850A3" w:rsidR="00866073" w:rsidRPr="00BA2F9E" w:rsidRDefault="00866073" w:rsidP="00866073">
            <w:pPr>
              <w:pStyle w:val="dias"/>
              <w:spacing w:before="0" w:line="240" w:lineRule="auto"/>
              <w:jc w:val="center"/>
              <w:rPr>
                <w:caps w:val="0"/>
                <w:sz w:val="22"/>
                <w:szCs w:val="22"/>
              </w:rPr>
            </w:pPr>
            <w:r>
              <w:rPr>
                <w:caps w:val="0"/>
                <w:sz w:val="22"/>
                <w:szCs w:val="22"/>
              </w:rPr>
              <w:t>Bangkok</w:t>
            </w:r>
          </w:p>
        </w:tc>
        <w:tc>
          <w:tcPr>
            <w:tcW w:w="1993"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07DF6D2D" w14:textId="2A097180" w:rsidR="00866073" w:rsidRPr="00C4748E" w:rsidRDefault="00C4748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pt-BR" w:eastAsia="es-CO" w:bidi="ar-SA"/>
              </w:rPr>
            </w:pPr>
            <w:r w:rsidRPr="00C4748E">
              <w:rPr>
                <w:rFonts w:eastAsia="Times New Roman"/>
                <w:b w:val="0"/>
                <w:bCs w:val="0"/>
                <w:caps w:val="0"/>
                <w:color w:val="auto"/>
                <w:sz w:val="22"/>
                <w:szCs w:val="22"/>
                <w:lang w:val="pt-BR" w:eastAsia="es-CO" w:bidi="ar-SA"/>
              </w:rPr>
              <w:t>Mandarin Hotel By Centre Point</w:t>
            </w:r>
          </w:p>
        </w:tc>
        <w:tc>
          <w:tcPr>
            <w:tcW w:w="136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216BFA91" w14:textId="77777777" w:rsidR="00866073" w:rsidRPr="00BA2F9E" w:rsidRDefault="00866073"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BA2F9E">
              <w:rPr>
                <w:b w:val="0"/>
                <w:bCs w:val="0"/>
                <w:caps w:val="0"/>
              </w:rPr>
              <w:t>Primera</w:t>
            </w:r>
          </w:p>
        </w:tc>
      </w:tr>
      <w:tr w:rsidR="00866073" w:rsidRPr="00BA2F9E" w14:paraId="361037A6" w14:textId="77777777" w:rsidTr="0086607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vMerge/>
            <w:tcBorders>
              <w:left w:val="single" w:sz="4" w:space="0" w:color="D9D9D9" w:themeColor="background1" w:themeShade="D9"/>
              <w:bottom w:val="single" w:sz="4" w:space="0" w:color="D9D9D9"/>
              <w:right w:val="single" w:sz="4" w:space="0" w:color="D9D9D9" w:themeColor="background1" w:themeShade="D9"/>
            </w:tcBorders>
          </w:tcPr>
          <w:p w14:paraId="10641145" w14:textId="22909BFD" w:rsidR="00866073" w:rsidRPr="00BA2F9E" w:rsidRDefault="00866073" w:rsidP="00655101">
            <w:pPr>
              <w:pStyle w:val="dias"/>
              <w:spacing w:before="0" w:line="240" w:lineRule="auto"/>
              <w:jc w:val="center"/>
              <w:rPr>
                <w:caps w:val="0"/>
                <w:sz w:val="22"/>
                <w:szCs w:val="22"/>
              </w:rPr>
            </w:pPr>
          </w:p>
        </w:tc>
        <w:tc>
          <w:tcPr>
            <w:tcW w:w="1993"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69F74DB8" w14:textId="658328DA" w:rsidR="00866073" w:rsidRPr="00BA2F9E"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C4748E">
              <w:rPr>
                <w:rFonts w:eastAsia="Times New Roman"/>
                <w:b w:val="0"/>
                <w:bCs w:val="0"/>
                <w:caps w:val="0"/>
                <w:color w:val="auto"/>
                <w:sz w:val="22"/>
                <w:szCs w:val="22"/>
                <w:lang w:eastAsia="es-CO" w:bidi="ar-SA"/>
              </w:rPr>
              <w:t>Best Western Click Sathorn 11</w:t>
            </w:r>
          </w:p>
        </w:tc>
        <w:tc>
          <w:tcPr>
            <w:tcW w:w="136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4F6D7AE3" w14:textId="3C947FCB" w:rsidR="00866073" w:rsidRPr="00BA2F9E"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bl>
    <w:p w14:paraId="1714A48C" w14:textId="77777777" w:rsidR="00866073" w:rsidRDefault="00866073"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3499"/>
        <w:gridCol w:w="2403"/>
      </w:tblGrid>
      <w:tr w:rsidR="00866073" w:rsidRPr="009F016B" w14:paraId="355CB5E3"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17089A0" w14:textId="0773BD27" w:rsidR="00866073" w:rsidRPr="009F016B" w:rsidRDefault="00866073"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2</w:t>
            </w:r>
          </w:p>
        </w:tc>
      </w:tr>
      <w:tr w:rsidR="00866073" w:rsidRPr="00F2395F" w14:paraId="335D4DC9"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0BA9B7C" w14:textId="77777777" w:rsidR="00866073" w:rsidRPr="006B2A0D" w:rsidRDefault="00866073"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93"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1EBAB9A" w14:textId="77777777" w:rsidR="00866073" w:rsidRDefault="00866073"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36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9231EB1" w14:textId="77777777" w:rsidR="00866073" w:rsidRPr="00F2395F" w:rsidRDefault="00866073"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866073" w:rsidRPr="00BA2F9E" w14:paraId="7148DDE0" w14:textId="77777777" w:rsidTr="00655101">
        <w:trPr>
          <w:trHeight w:val="77"/>
        </w:trPr>
        <w:tc>
          <w:tcPr>
            <w:cnfStyle w:val="001000000000" w:firstRow="0" w:lastRow="0" w:firstColumn="1" w:lastColumn="0" w:oddVBand="0" w:evenVBand="0" w:oddHBand="0" w:evenHBand="0" w:firstRowFirstColumn="0" w:firstRowLastColumn="0" w:lastRowFirstColumn="0" w:lastRowLastColumn="0"/>
            <w:tcW w:w="1638"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1D7DD790" w14:textId="77777777" w:rsidR="00866073" w:rsidRPr="00BA2F9E" w:rsidRDefault="00866073" w:rsidP="00655101">
            <w:pPr>
              <w:pStyle w:val="dias"/>
              <w:spacing w:before="0" w:line="240" w:lineRule="auto"/>
              <w:jc w:val="center"/>
              <w:rPr>
                <w:caps w:val="0"/>
                <w:sz w:val="22"/>
                <w:szCs w:val="22"/>
              </w:rPr>
            </w:pPr>
            <w:r>
              <w:rPr>
                <w:caps w:val="0"/>
                <w:sz w:val="22"/>
                <w:szCs w:val="22"/>
              </w:rPr>
              <w:t>Bangkok</w:t>
            </w:r>
          </w:p>
        </w:tc>
        <w:tc>
          <w:tcPr>
            <w:tcW w:w="1993"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7FC363FC" w14:textId="6E0D8EE9" w:rsidR="00866073" w:rsidRPr="00BA2F9E" w:rsidRDefault="00C4748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C4748E">
              <w:rPr>
                <w:rFonts w:eastAsia="Times New Roman"/>
                <w:b w:val="0"/>
                <w:bCs w:val="0"/>
                <w:caps w:val="0"/>
                <w:color w:val="auto"/>
                <w:sz w:val="22"/>
                <w:szCs w:val="22"/>
                <w:lang w:eastAsia="es-CO" w:bidi="ar-SA"/>
              </w:rPr>
              <w:t>Hilton Garden Inn Bangkok Silom</w:t>
            </w:r>
          </w:p>
        </w:tc>
        <w:tc>
          <w:tcPr>
            <w:tcW w:w="136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05DFAEFD" w14:textId="24F0CF3A" w:rsidR="00866073" w:rsidRPr="00BA2F9E" w:rsidRDefault="00866073"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BA2F9E">
              <w:rPr>
                <w:b w:val="0"/>
                <w:bCs w:val="0"/>
                <w:caps w:val="0"/>
              </w:rPr>
              <w:t>Primera</w:t>
            </w:r>
            <w:r w:rsidR="00C4748E">
              <w:rPr>
                <w:b w:val="0"/>
                <w:bCs w:val="0"/>
                <w:caps w:val="0"/>
              </w:rPr>
              <w:t xml:space="preserve"> Superior</w:t>
            </w:r>
          </w:p>
        </w:tc>
      </w:tr>
      <w:tr w:rsidR="00866073" w:rsidRPr="00BA2F9E" w14:paraId="4C3852F7" w14:textId="77777777" w:rsidTr="006551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vMerge/>
            <w:tcBorders>
              <w:left w:val="single" w:sz="4" w:space="0" w:color="D9D9D9" w:themeColor="background1" w:themeShade="D9"/>
              <w:bottom w:val="single" w:sz="4" w:space="0" w:color="D9D9D9"/>
              <w:right w:val="single" w:sz="4" w:space="0" w:color="D9D9D9" w:themeColor="background1" w:themeShade="D9"/>
            </w:tcBorders>
          </w:tcPr>
          <w:p w14:paraId="1374BC89" w14:textId="77777777" w:rsidR="00866073" w:rsidRPr="00BA2F9E" w:rsidRDefault="00866073" w:rsidP="00655101">
            <w:pPr>
              <w:pStyle w:val="dias"/>
              <w:spacing w:before="0" w:line="240" w:lineRule="auto"/>
              <w:jc w:val="center"/>
              <w:rPr>
                <w:caps w:val="0"/>
                <w:sz w:val="22"/>
                <w:szCs w:val="22"/>
              </w:rPr>
            </w:pPr>
          </w:p>
        </w:tc>
        <w:tc>
          <w:tcPr>
            <w:tcW w:w="1993"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00718574" w14:textId="5E8CCF04" w:rsidR="00866073" w:rsidRPr="00BA2F9E"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C4748E">
              <w:rPr>
                <w:rFonts w:eastAsia="Times New Roman"/>
                <w:b w:val="0"/>
                <w:bCs w:val="0"/>
                <w:caps w:val="0"/>
                <w:color w:val="auto"/>
                <w:sz w:val="22"/>
                <w:szCs w:val="22"/>
                <w:lang w:eastAsia="es-CO" w:bidi="ar-SA"/>
              </w:rPr>
              <w:t>J</w:t>
            </w:r>
            <w:r>
              <w:rPr>
                <w:rFonts w:eastAsia="Times New Roman"/>
                <w:b w:val="0"/>
                <w:bCs w:val="0"/>
                <w:caps w:val="0"/>
                <w:color w:val="auto"/>
                <w:sz w:val="22"/>
                <w:szCs w:val="22"/>
                <w:lang w:eastAsia="es-CO" w:bidi="ar-SA"/>
              </w:rPr>
              <w:t>C</w:t>
            </w:r>
            <w:r w:rsidRPr="00C4748E">
              <w:rPr>
                <w:rFonts w:eastAsia="Times New Roman"/>
                <w:b w:val="0"/>
                <w:bCs w:val="0"/>
                <w:caps w:val="0"/>
                <w:color w:val="auto"/>
                <w:sz w:val="22"/>
                <w:szCs w:val="22"/>
                <w:lang w:eastAsia="es-CO" w:bidi="ar-SA"/>
              </w:rPr>
              <w:t xml:space="preserve"> Kevin Sathorn Bangkok</w:t>
            </w:r>
          </w:p>
        </w:tc>
        <w:tc>
          <w:tcPr>
            <w:tcW w:w="136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1E1950AA" w14:textId="77777777" w:rsidR="00866073" w:rsidRPr="00BA2F9E" w:rsidRDefault="00866073"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A2F9E">
              <w:rPr>
                <w:b w:val="0"/>
                <w:bCs w:val="0"/>
                <w:caps w:val="0"/>
              </w:rPr>
              <w:t>Primera Superior</w:t>
            </w:r>
          </w:p>
        </w:tc>
      </w:tr>
    </w:tbl>
    <w:p w14:paraId="12D45A0A"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3499"/>
        <w:gridCol w:w="2403"/>
      </w:tblGrid>
      <w:tr w:rsidR="00866073" w:rsidRPr="009F016B" w14:paraId="45C95B54"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DEE308C" w14:textId="7FFDDA58" w:rsidR="00866073" w:rsidRPr="009F016B" w:rsidRDefault="00866073"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3</w:t>
            </w:r>
          </w:p>
        </w:tc>
      </w:tr>
      <w:tr w:rsidR="00866073" w:rsidRPr="00F2395F" w14:paraId="1DE77B46"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8C171A4" w14:textId="77777777" w:rsidR="00866073" w:rsidRPr="006B2A0D" w:rsidRDefault="00866073"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93"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318F66" w14:textId="77777777" w:rsidR="00866073" w:rsidRDefault="00866073"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36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8570855" w14:textId="77777777" w:rsidR="00866073" w:rsidRPr="00F2395F" w:rsidRDefault="00866073"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866073" w:rsidRPr="00BA2F9E" w14:paraId="706817F1" w14:textId="77777777" w:rsidTr="00655101">
        <w:trPr>
          <w:trHeight w:val="77"/>
        </w:trPr>
        <w:tc>
          <w:tcPr>
            <w:cnfStyle w:val="001000000000" w:firstRow="0" w:lastRow="0" w:firstColumn="1" w:lastColumn="0" w:oddVBand="0" w:evenVBand="0" w:oddHBand="0" w:evenHBand="0" w:firstRowFirstColumn="0" w:firstRowLastColumn="0" w:lastRowFirstColumn="0" w:lastRowLastColumn="0"/>
            <w:tcW w:w="1638"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5470F077" w14:textId="77777777" w:rsidR="00866073" w:rsidRPr="00BA2F9E" w:rsidRDefault="00866073" w:rsidP="00655101">
            <w:pPr>
              <w:pStyle w:val="dias"/>
              <w:spacing w:before="0" w:line="240" w:lineRule="auto"/>
              <w:jc w:val="center"/>
              <w:rPr>
                <w:caps w:val="0"/>
                <w:sz w:val="22"/>
                <w:szCs w:val="22"/>
              </w:rPr>
            </w:pPr>
            <w:r>
              <w:rPr>
                <w:caps w:val="0"/>
                <w:sz w:val="22"/>
                <w:szCs w:val="22"/>
              </w:rPr>
              <w:t>Bangkok</w:t>
            </w:r>
          </w:p>
        </w:tc>
        <w:tc>
          <w:tcPr>
            <w:tcW w:w="1993"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0BC5DC60" w14:textId="1F7C42FE" w:rsidR="00866073" w:rsidRPr="00BA2F9E" w:rsidRDefault="00C4748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C4748E">
              <w:rPr>
                <w:rFonts w:eastAsia="Times New Roman"/>
                <w:b w:val="0"/>
                <w:bCs w:val="0"/>
                <w:caps w:val="0"/>
                <w:color w:val="auto"/>
                <w:sz w:val="22"/>
                <w:szCs w:val="22"/>
                <w:lang w:eastAsia="es-CO" w:bidi="ar-SA"/>
              </w:rPr>
              <w:t>Montien Surawong</w:t>
            </w:r>
          </w:p>
        </w:tc>
        <w:tc>
          <w:tcPr>
            <w:tcW w:w="136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40A40BDE" w14:textId="04BB513E" w:rsidR="00866073" w:rsidRPr="00BA2F9E" w:rsidRDefault="00866073"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BA2F9E">
              <w:rPr>
                <w:b w:val="0"/>
                <w:bCs w:val="0"/>
                <w:caps w:val="0"/>
              </w:rPr>
              <w:t>Primera</w:t>
            </w:r>
            <w:r w:rsidR="00C4748E">
              <w:rPr>
                <w:b w:val="0"/>
                <w:bCs w:val="0"/>
                <w:caps w:val="0"/>
              </w:rPr>
              <w:t xml:space="preserve"> Superior</w:t>
            </w:r>
          </w:p>
        </w:tc>
      </w:tr>
      <w:tr w:rsidR="00866073" w:rsidRPr="00BA2F9E" w14:paraId="04D36B72" w14:textId="77777777" w:rsidTr="006551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vMerge/>
            <w:tcBorders>
              <w:left w:val="single" w:sz="4" w:space="0" w:color="D9D9D9" w:themeColor="background1" w:themeShade="D9"/>
              <w:bottom w:val="single" w:sz="4" w:space="0" w:color="D9D9D9"/>
              <w:right w:val="single" w:sz="4" w:space="0" w:color="D9D9D9" w:themeColor="background1" w:themeShade="D9"/>
            </w:tcBorders>
          </w:tcPr>
          <w:p w14:paraId="646B5FA6" w14:textId="77777777" w:rsidR="00866073" w:rsidRPr="00BA2F9E" w:rsidRDefault="00866073" w:rsidP="00655101">
            <w:pPr>
              <w:pStyle w:val="dias"/>
              <w:spacing w:before="0" w:line="240" w:lineRule="auto"/>
              <w:jc w:val="center"/>
              <w:rPr>
                <w:caps w:val="0"/>
                <w:sz w:val="22"/>
                <w:szCs w:val="22"/>
              </w:rPr>
            </w:pPr>
          </w:p>
        </w:tc>
        <w:tc>
          <w:tcPr>
            <w:tcW w:w="1993"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0641611D" w14:textId="132DB2B0" w:rsidR="00866073" w:rsidRPr="00BA2F9E"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C4748E">
              <w:rPr>
                <w:rFonts w:eastAsia="Times New Roman"/>
                <w:b w:val="0"/>
                <w:bCs w:val="0"/>
                <w:caps w:val="0"/>
                <w:color w:val="auto"/>
                <w:sz w:val="22"/>
                <w:szCs w:val="22"/>
                <w:lang w:eastAsia="es-CO" w:bidi="ar-SA"/>
              </w:rPr>
              <w:t>Pullman Bangkok Hotel G</w:t>
            </w:r>
          </w:p>
        </w:tc>
        <w:tc>
          <w:tcPr>
            <w:tcW w:w="136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1537480A" w14:textId="6528888C" w:rsidR="00866073" w:rsidRPr="00BA2F9E" w:rsidRDefault="00C4748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A2F9E">
              <w:rPr>
                <w:b w:val="0"/>
                <w:bCs w:val="0"/>
                <w:caps w:val="0"/>
              </w:rPr>
              <w:t>Primera</w:t>
            </w:r>
            <w:r>
              <w:rPr>
                <w:b w:val="0"/>
                <w:bCs w:val="0"/>
                <w:caps w:val="0"/>
              </w:rPr>
              <w:t xml:space="preserve"> Superior</w:t>
            </w:r>
          </w:p>
        </w:tc>
      </w:tr>
    </w:tbl>
    <w:p w14:paraId="6EC31AF6" w14:textId="77777777" w:rsidR="00866073" w:rsidRDefault="00866073"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3499"/>
        <w:gridCol w:w="2403"/>
      </w:tblGrid>
      <w:tr w:rsidR="00866073" w:rsidRPr="009F016B" w14:paraId="239FACB8"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A12F075" w14:textId="646F09F0" w:rsidR="00866073" w:rsidRPr="009F016B" w:rsidRDefault="00866073"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4</w:t>
            </w:r>
          </w:p>
        </w:tc>
      </w:tr>
      <w:tr w:rsidR="00866073" w:rsidRPr="00F2395F" w14:paraId="3DA4526E"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FB1DE1E" w14:textId="77777777" w:rsidR="00866073" w:rsidRPr="006B2A0D" w:rsidRDefault="00866073"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93"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5A3057C" w14:textId="77777777" w:rsidR="00866073" w:rsidRDefault="00866073"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36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A161EB0" w14:textId="77777777" w:rsidR="00866073" w:rsidRPr="00F2395F" w:rsidRDefault="00866073"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866073" w:rsidRPr="00BA2F9E" w14:paraId="72A024E7" w14:textId="77777777" w:rsidTr="00655101">
        <w:trPr>
          <w:trHeight w:val="37"/>
        </w:trPr>
        <w:tc>
          <w:tcPr>
            <w:cnfStyle w:val="001000000000" w:firstRow="0" w:lastRow="0" w:firstColumn="1" w:lastColumn="0" w:oddVBand="0" w:evenVBand="0" w:oddHBand="0" w:evenHBand="0" w:firstRowFirstColumn="0" w:firstRowLastColumn="0" w:lastRowFirstColumn="0" w:lastRowLastColumn="0"/>
            <w:tcW w:w="1638" w:type="pct"/>
            <w:tcBorders>
              <w:left w:val="single" w:sz="4" w:space="0" w:color="D9D9D9" w:themeColor="background1" w:themeShade="D9"/>
              <w:bottom w:val="single" w:sz="4" w:space="0" w:color="D9D9D9"/>
              <w:right w:val="single" w:sz="4" w:space="0" w:color="D9D9D9" w:themeColor="background1" w:themeShade="D9"/>
            </w:tcBorders>
          </w:tcPr>
          <w:p w14:paraId="4A8F085C" w14:textId="5723E8A9" w:rsidR="00866073" w:rsidRPr="00BA2F9E" w:rsidRDefault="00C4748E" w:rsidP="00655101">
            <w:pPr>
              <w:pStyle w:val="dias"/>
              <w:spacing w:before="0" w:line="240" w:lineRule="auto"/>
              <w:jc w:val="center"/>
              <w:rPr>
                <w:caps w:val="0"/>
                <w:sz w:val="22"/>
                <w:szCs w:val="22"/>
              </w:rPr>
            </w:pPr>
            <w:r w:rsidRPr="00C4748E">
              <w:rPr>
                <w:caps w:val="0"/>
                <w:sz w:val="22"/>
                <w:szCs w:val="22"/>
              </w:rPr>
              <w:t>Bangkok</w:t>
            </w:r>
          </w:p>
        </w:tc>
        <w:tc>
          <w:tcPr>
            <w:tcW w:w="1993"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6C407DFF" w14:textId="37E5818E" w:rsidR="00866073" w:rsidRPr="00BA2F9E" w:rsidRDefault="00C4748E"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C4748E">
              <w:rPr>
                <w:rFonts w:eastAsia="Times New Roman"/>
                <w:b w:val="0"/>
                <w:bCs w:val="0"/>
                <w:caps w:val="0"/>
                <w:color w:val="auto"/>
                <w:sz w:val="22"/>
                <w:szCs w:val="22"/>
                <w:lang w:eastAsia="es-CO" w:bidi="ar-SA"/>
              </w:rPr>
              <w:t>So Bangkok</w:t>
            </w:r>
          </w:p>
        </w:tc>
        <w:tc>
          <w:tcPr>
            <w:tcW w:w="136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012E91E8" w14:textId="77777777" w:rsidR="00866073" w:rsidRPr="00BA2F9E" w:rsidRDefault="00866073"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BA2F9E">
              <w:rPr>
                <w:b w:val="0"/>
                <w:bCs w:val="0"/>
                <w:caps w:val="0"/>
              </w:rPr>
              <w:t>Primera Superior</w:t>
            </w:r>
          </w:p>
        </w:tc>
      </w:tr>
    </w:tbl>
    <w:p w14:paraId="3DF13E64"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p w14:paraId="6B4F2F6F" w14:textId="568A447A" w:rsidR="0031189D" w:rsidRDefault="008B371E" w:rsidP="0031189D">
      <w:pPr>
        <w:pStyle w:val="vinetas"/>
        <w:numPr>
          <w:ilvl w:val="0"/>
          <w:numId w:val="0"/>
        </w:numPr>
        <w:spacing w:after="240" w:line="240" w:lineRule="auto"/>
        <w:rPr>
          <w:rFonts w:ascii="Century Gothic" w:hAnsi="Century Gothic"/>
          <w:b/>
          <w:bCs/>
          <w:color w:val="002060"/>
          <w:sz w:val="24"/>
          <w:szCs w:val="24"/>
        </w:rPr>
      </w:pPr>
      <w:r>
        <w:rPr>
          <w:rFonts w:ascii="Century Gothic" w:hAnsi="Century Gothic"/>
          <w:b/>
          <w:bCs/>
          <w:color w:val="002060"/>
          <w:sz w:val="24"/>
          <w:szCs w:val="24"/>
        </w:rPr>
        <w:t>VALOR</w:t>
      </w:r>
      <w:r w:rsidR="0031189D">
        <w:rPr>
          <w:rFonts w:ascii="Century Gothic" w:hAnsi="Century Gothic"/>
          <w:b/>
          <w:bCs/>
          <w:color w:val="002060"/>
          <w:sz w:val="24"/>
          <w:szCs w:val="24"/>
        </w:rPr>
        <w:t xml:space="preserve"> OPCIONALES POR PERSONA EN USD (M</w:t>
      </w:r>
      <w:r w:rsidR="009D3A54">
        <w:rPr>
          <w:rFonts w:ascii="Century Gothic" w:hAnsi="Century Gothic"/>
          <w:b/>
          <w:bCs/>
          <w:color w:val="002060"/>
          <w:sz w:val="24"/>
          <w:szCs w:val="24"/>
        </w:rPr>
        <w:t>Í</w:t>
      </w:r>
      <w:r w:rsidR="0031189D">
        <w:rPr>
          <w:rFonts w:ascii="Century Gothic" w:hAnsi="Century Gothic"/>
          <w:b/>
          <w:bCs/>
          <w:color w:val="002060"/>
          <w:sz w:val="24"/>
          <w:szCs w:val="24"/>
        </w:rPr>
        <w:t xml:space="preserve">NIMO 2 PERSONAS) </w:t>
      </w:r>
    </w:p>
    <w:tbl>
      <w:tblPr>
        <w:tblStyle w:val="Tablanormal4"/>
        <w:tblpPr w:leftFromText="141" w:rightFromText="141" w:vertAnchor="text" w:horzAnchor="margin" w:tblpY="97"/>
        <w:tblW w:w="4984" w:type="pct"/>
        <w:tblLook w:val="04A0" w:firstRow="1" w:lastRow="0" w:firstColumn="1" w:lastColumn="0" w:noHBand="0" w:noVBand="1"/>
      </w:tblPr>
      <w:tblGrid>
        <w:gridCol w:w="7082"/>
        <w:gridCol w:w="1718"/>
      </w:tblGrid>
      <w:tr w:rsidR="00D06428" w:rsidRPr="00395C83" w14:paraId="53CB85CB" w14:textId="77777777" w:rsidTr="00D0642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35026A1" w14:textId="1E6B62C2" w:rsidR="00D06428" w:rsidRPr="00062102" w:rsidRDefault="00D06428" w:rsidP="00D0642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VISITA OPCIONAL </w:t>
            </w:r>
          </w:p>
        </w:tc>
        <w:tc>
          <w:tcPr>
            <w:tcW w:w="976"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8A24206" w14:textId="5EF6090F" w:rsidR="00D06428" w:rsidRDefault="00D06428" w:rsidP="00D064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VALOR</w:t>
            </w:r>
          </w:p>
        </w:tc>
      </w:tr>
      <w:tr w:rsidR="008B371E" w:rsidRPr="00395C83" w14:paraId="77EE507B" w14:textId="77777777" w:rsidTr="008B371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left w:val="single" w:sz="4" w:space="0" w:color="D9D9D9" w:themeColor="background1" w:themeShade="D9"/>
              <w:right w:val="single" w:sz="4" w:space="0" w:color="D9D9D9" w:themeColor="background1" w:themeShade="D9"/>
            </w:tcBorders>
            <w:vAlign w:val="center"/>
          </w:tcPr>
          <w:p w14:paraId="238CADD9" w14:textId="1D1B7BDA" w:rsidR="008B371E" w:rsidRPr="008B371E" w:rsidRDefault="008B371E" w:rsidP="008B371E">
            <w:pPr>
              <w:jc w:val="center"/>
              <w:rPr>
                <w:rFonts w:ascii="Calibri" w:hAnsi="Calibri" w:cs="Calibri"/>
                <w:b w:val="0"/>
                <w:bCs w:val="0"/>
              </w:rPr>
            </w:pPr>
            <w:r w:rsidRPr="008B371E">
              <w:rPr>
                <w:rFonts w:ascii="Calibri" w:hAnsi="Calibri" w:cs="Calibri"/>
                <w:b w:val="0"/>
                <w:bCs w:val="0"/>
              </w:rPr>
              <w:t>Servicio de Fast Track a la llegada a Bangkok</w:t>
            </w:r>
          </w:p>
        </w:tc>
        <w:tc>
          <w:tcPr>
            <w:tcW w:w="976" w:type="pct"/>
            <w:tcBorders>
              <w:left w:val="single" w:sz="4" w:space="0" w:color="D9D9D9" w:themeColor="background1" w:themeShade="D9"/>
              <w:right w:val="single" w:sz="4" w:space="0" w:color="D9D9D9" w:themeColor="background1" w:themeShade="D9"/>
            </w:tcBorders>
            <w:vAlign w:val="center"/>
          </w:tcPr>
          <w:p w14:paraId="09E02B6B" w14:textId="79A822E7" w:rsidR="008B371E" w:rsidRPr="009D3A54" w:rsidRDefault="007E0622" w:rsidP="008B371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125</w:t>
            </w:r>
          </w:p>
        </w:tc>
      </w:tr>
      <w:tr w:rsidR="008B371E" w:rsidRPr="00D06428" w14:paraId="32B93712" w14:textId="77777777" w:rsidTr="007E0622">
        <w:trPr>
          <w:trHeight w:val="415"/>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0FA4D3F" w14:textId="35950D8E" w:rsidR="008B371E" w:rsidRPr="008B371E" w:rsidRDefault="008B371E" w:rsidP="008B371E">
            <w:pPr>
              <w:jc w:val="center"/>
              <w:rPr>
                <w:rFonts w:ascii="Calibri" w:hAnsi="Calibri" w:cs="Calibri"/>
                <w:b w:val="0"/>
                <w:bCs w:val="0"/>
              </w:rPr>
            </w:pPr>
            <w:r w:rsidRPr="008B371E">
              <w:rPr>
                <w:rFonts w:ascii="Calibri" w:hAnsi="Calibri" w:cs="Calibri"/>
                <w:b w:val="0"/>
                <w:bCs w:val="0"/>
              </w:rPr>
              <w:t xml:space="preserve">Maeklong Train Market &amp; Damnoen Saduak Floating Market </w:t>
            </w:r>
          </w:p>
        </w:tc>
        <w:tc>
          <w:tcPr>
            <w:tcW w:w="976"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EF9DDA7" w14:textId="5288FE4B" w:rsidR="008B371E" w:rsidRPr="009D3A54" w:rsidRDefault="007E0622" w:rsidP="008B371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es-CO" w:eastAsia="es-CO" w:bidi="ar-SA"/>
              </w:rPr>
            </w:pPr>
            <w:r>
              <w:rPr>
                <w:rFonts w:eastAsia="Times New Roman"/>
                <w:b w:val="0"/>
                <w:bCs w:val="0"/>
                <w:caps w:val="0"/>
                <w:color w:val="auto"/>
                <w:sz w:val="22"/>
                <w:szCs w:val="22"/>
                <w:lang w:val="es-CO" w:eastAsia="es-CO" w:bidi="ar-SA"/>
              </w:rPr>
              <w:t>150</w:t>
            </w:r>
          </w:p>
        </w:tc>
      </w:tr>
    </w:tbl>
    <w:p w14:paraId="1FAEA8DB" w14:textId="77777777" w:rsidR="0031189D" w:rsidRDefault="0031189D" w:rsidP="0031189D">
      <w:pPr>
        <w:pStyle w:val="vinetas"/>
        <w:numPr>
          <w:ilvl w:val="0"/>
          <w:numId w:val="0"/>
        </w:numPr>
        <w:spacing w:after="240" w:line="240" w:lineRule="auto"/>
        <w:rPr>
          <w:rFonts w:ascii="Century Gothic" w:hAnsi="Century Gothic"/>
          <w:b/>
          <w:bCs/>
          <w:color w:val="002060"/>
          <w:sz w:val="24"/>
          <w:szCs w:val="24"/>
        </w:rPr>
      </w:pPr>
    </w:p>
    <w:p w14:paraId="6B114F4E" w14:textId="067D0E46" w:rsidR="0031189D" w:rsidRDefault="00D06428" w:rsidP="00D06428">
      <w:pPr>
        <w:pStyle w:val="vinetas"/>
        <w:numPr>
          <w:ilvl w:val="0"/>
          <w:numId w:val="33"/>
        </w:numPr>
        <w:spacing w:after="240" w:line="240" w:lineRule="auto"/>
        <w:ind w:left="426"/>
        <w:rPr>
          <w:rFonts w:ascii="Century Gothic" w:hAnsi="Century Gothic"/>
          <w:b/>
          <w:bCs/>
          <w:color w:val="002060"/>
          <w:sz w:val="24"/>
          <w:szCs w:val="24"/>
        </w:rPr>
      </w:pPr>
      <w:r w:rsidRPr="00D06428">
        <w:rPr>
          <w:color w:val="auto"/>
          <w:lang w:val="es-ES" w:bidi="ar-SA"/>
        </w:rPr>
        <w:t>El valor de las visitas y excursiones es orientativo, sujeto a cambios sin previo aviso.</w:t>
      </w:r>
    </w:p>
    <w:p w14:paraId="403F9CDA" w14:textId="1BAE7128"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06BD4081" w14:textId="77777777" w:rsidR="00426C23" w:rsidRDefault="00426C23" w:rsidP="00ED36A6">
      <w:pPr>
        <w:spacing w:after="0"/>
        <w:rPr>
          <w:rFonts w:ascii="Century Gothic" w:hAnsi="Century Gothic" w:cs="Calibri"/>
          <w:b/>
          <w:bCs/>
          <w:color w:val="002060"/>
          <w:kern w:val="0"/>
          <w:lang w:bidi="hi-IN"/>
          <w14:ligatures w14:val="none"/>
        </w:rPr>
      </w:pPr>
    </w:p>
    <w:p w14:paraId="072423E6" w14:textId="5B166F6B"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B41FA76" w14:textId="57A843A3"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sidR="005B1F50">
        <w:rPr>
          <w:rFonts w:ascii="Calibri" w:hAnsi="Calibri" w:cs="Calibri"/>
          <w:color w:val="000000" w:themeColor="text1"/>
          <w:kern w:val="0"/>
          <w:lang w:bidi="hi-IN"/>
          <w14:ligatures w14:val="none"/>
        </w:rPr>
        <w:t>40</w:t>
      </w:r>
      <w:r w:rsidRPr="00AD1E64">
        <w:rPr>
          <w:rFonts w:ascii="Calibri" w:hAnsi="Calibri" w:cs="Calibri"/>
          <w:color w:val="000000" w:themeColor="text1"/>
          <w:kern w:val="0"/>
          <w:lang w:bidi="hi-IN"/>
          <w14:ligatures w14:val="none"/>
        </w:rPr>
        <w:t xml:space="preserve"> días antes de la fecha de inicio del programa.</w:t>
      </w:r>
    </w:p>
    <w:p w14:paraId="184EBCCB" w14:textId="60E6D6CC"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lastRenderedPageBreak/>
        <w:t xml:space="preserve">Cancelaciones recibidas entre </w:t>
      </w:r>
      <w:r w:rsidR="00A70C05">
        <w:rPr>
          <w:rFonts w:ascii="Calibri" w:hAnsi="Calibri" w:cs="Calibri"/>
          <w:color w:val="000000" w:themeColor="text1"/>
          <w:kern w:val="0"/>
          <w:lang w:bidi="hi-IN"/>
          <w14:ligatures w14:val="none"/>
        </w:rPr>
        <w:t>35 y 25</w:t>
      </w:r>
      <w:r w:rsidRPr="00AD1E64">
        <w:rPr>
          <w:rFonts w:ascii="Calibri" w:hAnsi="Calibri" w:cs="Calibri"/>
          <w:color w:val="000000" w:themeColor="text1"/>
          <w:kern w:val="0"/>
          <w:lang w:bidi="hi-IN"/>
          <w14:ligatures w14:val="none"/>
        </w:rPr>
        <w:t xml:space="preserve"> días antes de iniciar servicios, aplica una penalidad del </w:t>
      </w:r>
      <w:r w:rsidR="00A70C05">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4B92EA27" w14:textId="342F074F"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75DBEA33" w14:textId="7FF6D795" w:rsidR="00A70C05" w:rsidRPr="00AD1E64" w:rsidRDefault="00A70C05" w:rsidP="00A70C05">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554B50">
        <w:rPr>
          <w:rFonts w:ascii="Calibri" w:hAnsi="Calibri" w:cs="Calibri"/>
          <w:color w:val="000000" w:themeColor="text1"/>
          <w:kern w:val="0"/>
          <w:lang w:bidi="hi-IN"/>
          <w14:ligatures w14:val="none"/>
        </w:rPr>
        <w:t>9</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CAAD461" w14:textId="77777777" w:rsidR="005E2341" w:rsidRDefault="005E2341" w:rsidP="007266B8">
      <w:pPr>
        <w:pStyle w:val="dias"/>
        <w:rPr>
          <w:rFonts w:ascii="Century Gothic" w:hAnsi="Century Gothic"/>
          <w:caps w:val="0"/>
          <w:color w:val="002060"/>
          <w:sz w:val="22"/>
          <w:szCs w:val="22"/>
        </w:rPr>
      </w:pPr>
    </w:p>
    <w:p w14:paraId="222272F6" w14:textId="77777777" w:rsidR="005E2341" w:rsidRDefault="005E2341" w:rsidP="007266B8">
      <w:pPr>
        <w:pStyle w:val="dias"/>
        <w:rPr>
          <w:rFonts w:ascii="Century Gothic" w:hAnsi="Century Gothic"/>
          <w:caps w:val="0"/>
          <w:color w:val="002060"/>
          <w:sz w:val="22"/>
          <w:szCs w:val="22"/>
        </w:rPr>
      </w:pPr>
    </w:p>
    <w:p w14:paraId="40FE4B83" w14:textId="70A26C52"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lastRenderedPageBreak/>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xml:space="preserve">, se aplicará un suplemento de 15 USD/pax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DA2876C" w14:textId="77777777" w:rsidR="00426C23" w:rsidRDefault="00426C23" w:rsidP="00ED36A6">
      <w:pPr>
        <w:spacing w:after="0"/>
        <w:rPr>
          <w:rFonts w:ascii="Century Gothic" w:hAnsi="Century Gothic" w:cs="Calibri"/>
          <w:b/>
          <w:bCs/>
          <w:color w:val="002060"/>
          <w:kern w:val="0"/>
          <w:lang w:bidi="hi-IN"/>
          <w14:ligatures w14:val="none"/>
        </w:rPr>
      </w:pPr>
    </w:p>
    <w:p w14:paraId="6DDD004B" w14:textId="71C4955A"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B2E1D22" w14:textId="77777777" w:rsidR="00426C23" w:rsidRPr="00D418C9" w:rsidRDefault="00426C23"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lastRenderedPageBreak/>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4C994304" w14:textId="77777777" w:rsidR="00C4748E" w:rsidRDefault="00C4748E" w:rsidP="00ED36A6">
      <w:pPr>
        <w:spacing w:after="0"/>
        <w:rPr>
          <w:rFonts w:ascii="Century Gothic" w:hAnsi="Century Gothic" w:cs="Calibri"/>
          <w:b/>
          <w:bCs/>
          <w:color w:val="002060"/>
          <w:kern w:val="0"/>
          <w:lang w:bidi="hi-IN"/>
          <w14:ligatures w14:val="none"/>
        </w:rPr>
      </w:pPr>
    </w:p>
    <w:p w14:paraId="1C3205F8" w14:textId="4748BD76"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742DAD6" w14:textId="77777777" w:rsidR="006E6E5A" w:rsidRDefault="006E6E5A" w:rsidP="007F772D">
      <w:pPr>
        <w:spacing w:after="0"/>
        <w:jc w:val="both"/>
        <w:rPr>
          <w:rFonts w:ascii="Calibri" w:hAnsi="Calibri" w:cs="Calibri"/>
          <w:color w:val="000000" w:themeColor="text1"/>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7C884E4D"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lastRenderedPageBreak/>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33F5235E" w14:textId="77777777" w:rsidR="00F74A22" w:rsidRDefault="00F74A22" w:rsidP="00ED36A6">
      <w:pPr>
        <w:pStyle w:val="itinerario"/>
        <w:rPr>
          <w:b/>
          <w:lang w:eastAsia="es-CO"/>
        </w:rPr>
      </w:pPr>
    </w:p>
    <w:p w14:paraId="54C5609A" w14:textId="77777777" w:rsidR="00F74A22" w:rsidRDefault="00F74A22" w:rsidP="00ED36A6">
      <w:pPr>
        <w:pStyle w:val="itinerario"/>
        <w:rPr>
          <w:b/>
          <w:lang w:eastAsia="es-CO"/>
        </w:rPr>
      </w:pPr>
    </w:p>
    <w:p w14:paraId="33DF6273" w14:textId="77777777" w:rsidR="00F74A22" w:rsidRDefault="00F74A22" w:rsidP="00ED36A6">
      <w:pPr>
        <w:pStyle w:val="itinerario"/>
        <w:rPr>
          <w:b/>
          <w:lang w:eastAsia="es-CO"/>
        </w:rPr>
      </w:pPr>
    </w:p>
    <w:p w14:paraId="2FC5D3E2" w14:textId="77777777" w:rsidR="00F74A22" w:rsidRDefault="00F74A22" w:rsidP="00ED36A6">
      <w:pPr>
        <w:pStyle w:val="itinerario"/>
        <w:rPr>
          <w:b/>
          <w:lang w:eastAsia="es-CO"/>
        </w:rPr>
      </w:pPr>
    </w:p>
    <w:p w14:paraId="6381B6D8" w14:textId="77777777" w:rsidR="00F74A22" w:rsidRDefault="00F74A22" w:rsidP="00ED36A6">
      <w:pPr>
        <w:pStyle w:val="itinerario"/>
        <w:rPr>
          <w:b/>
          <w:lang w:eastAsia="es-CO"/>
        </w:rPr>
      </w:pPr>
    </w:p>
    <w:p w14:paraId="58D2B860" w14:textId="535E4B75"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7EFB" w14:textId="77777777" w:rsidR="00455CA6" w:rsidRDefault="00455CA6" w:rsidP="00FB4065">
      <w:pPr>
        <w:spacing w:after="0" w:line="240" w:lineRule="auto"/>
      </w:pPr>
      <w:r>
        <w:separator/>
      </w:r>
    </w:p>
  </w:endnote>
  <w:endnote w:type="continuationSeparator" w:id="0">
    <w:p w14:paraId="4DBF88BD"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F493CD0" w:rsidR="00FB4065" w:rsidRPr="00FB4065" w:rsidRDefault="009A05C2" w:rsidP="00FB4065">
          <w:pPr>
            <w:pStyle w:val="Piedepgina"/>
            <w:spacing w:before="80" w:after="80"/>
            <w:jc w:val="center"/>
            <w:rPr>
              <w:b/>
              <w:bCs/>
              <w:caps/>
              <w:color w:val="FFFFFF" w:themeColor="background1"/>
              <w:sz w:val="18"/>
              <w:szCs w:val="18"/>
            </w:rPr>
          </w:pPr>
          <w:r>
            <w:rPr>
              <w:b/>
              <w:bCs/>
              <w:caps/>
              <w:color w:val="FFFFFF" w:themeColor="background1"/>
              <w:sz w:val="18"/>
              <w:szCs w:val="18"/>
            </w:rPr>
            <w:t>BANGKOK</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3D372" w14:textId="77777777" w:rsidR="00455CA6" w:rsidRDefault="00455CA6" w:rsidP="00FB4065">
      <w:pPr>
        <w:spacing w:after="0" w:line="240" w:lineRule="auto"/>
      </w:pPr>
      <w:r>
        <w:separator/>
      </w:r>
    </w:p>
  </w:footnote>
  <w:footnote w:type="continuationSeparator" w:id="0">
    <w:p w14:paraId="26EB442D"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5322"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E026AA4"/>
    <w:multiLevelType w:val="hybridMultilevel"/>
    <w:tmpl w:val="B090F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4"/>
  </w:num>
  <w:num w:numId="2" w16cid:durableId="52312215">
    <w:abstractNumId w:val="6"/>
  </w:num>
  <w:num w:numId="3" w16cid:durableId="982585360">
    <w:abstractNumId w:val="16"/>
  </w:num>
  <w:num w:numId="4" w16cid:durableId="578247376">
    <w:abstractNumId w:val="5"/>
  </w:num>
  <w:num w:numId="5" w16cid:durableId="163053596">
    <w:abstractNumId w:val="6"/>
  </w:num>
  <w:num w:numId="6" w16cid:durableId="1895312260">
    <w:abstractNumId w:val="18"/>
  </w:num>
  <w:num w:numId="7" w16cid:durableId="1756512252">
    <w:abstractNumId w:val="4"/>
  </w:num>
  <w:num w:numId="8" w16cid:durableId="1955207013">
    <w:abstractNumId w:val="15"/>
  </w:num>
  <w:num w:numId="9" w16cid:durableId="2084639514">
    <w:abstractNumId w:val="21"/>
  </w:num>
  <w:num w:numId="10" w16cid:durableId="993144300">
    <w:abstractNumId w:val="21"/>
  </w:num>
  <w:num w:numId="11" w16cid:durableId="1164785362">
    <w:abstractNumId w:val="22"/>
  </w:num>
  <w:num w:numId="12" w16cid:durableId="69236286">
    <w:abstractNumId w:val="12"/>
  </w:num>
  <w:num w:numId="13" w16cid:durableId="2018191452">
    <w:abstractNumId w:val="23"/>
  </w:num>
  <w:num w:numId="14" w16cid:durableId="543753590">
    <w:abstractNumId w:val="1"/>
  </w:num>
  <w:num w:numId="15" w16cid:durableId="1020206172">
    <w:abstractNumId w:val="14"/>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0"/>
  </w:num>
  <w:num w:numId="21" w16cid:durableId="1325816784">
    <w:abstractNumId w:val="11"/>
  </w:num>
  <w:num w:numId="22" w16cid:durableId="522717243">
    <w:abstractNumId w:val="19"/>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5"/>
  </w:num>
  <w:num w:numId="33" w16cid:durableId="1902934873">
    <w:abstractNumId w:val="17"/>
  </w:num>
  <w:num w:numId="34" w16cid:durableId="7635754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0DE"/>
    <w:rsid w:val="00082EC2"/>
    <w:rsid w:val="0008583C"/>
    <w:rsid w:val="0008643E"/>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527"/>
    <w:rsid w:val="000E4D4F"/>
    <w:rsid w:val="000F2CE9"/>
    <w:rsid w:val="00104DB8"/>
    <w:rsid w:val="0010524F"/>
    <w:rsid w:val="001104AD"/>
    <w:rsid w:val="001131F0"/>
    <w:rsid w:val="0011340C"/>
    <w:rsid w:val="00121196"/>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5442"/>
    <w:rsid w:val="001A6E6A"/>
    <w:rsid w:val="001B1561"/>
    <w:rsid w:val="001B171F"/>
    <w:rsid w:val="001B53F2"/>
    <w:rsid w:val="001B7474"/>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60A"/>
    <w:rsid w:val="002A0719"/>
    <w:rsid w:val="002A0C53"/>
    <w:rsid w:val="002B0E91"/>
    <w:rsid w:val="002B6F96"/>
    <w:rsid w:val="002C0C88"/>
    <w:rsid w:val="002C0D6D"/>
    <w:rsid w:val="002C353B"/>
    <w:rsid w:val="002D0263"/>
    <w:rsid w:val="002E4598"/>
    <w:rsid w:val="002E4E70"/>
    <w:rsid w:val="002F2953"/>
    <w:rsid w:val="002F522A"/>
    <w:rsid w:val="0030031C"/>
    <w:rsid w:val="00300BFB"/>
    <w:rsid w:val="0031189D"/>
    <w:rsid w:val="00314CD6"/>
    <w:rsid w:val="00316FBF"/>
    <w:rsid w:val="00330768"/>
    <w:rsid w:val="00335E0C"/>
    <w:rsid w:val="0033775F"/>
    <w:rsid w:val="00345722"/>
    <w:rsid w:val="00345926"/>
    <w:rsid w:val="00346F4F"/>
    <w:rsid w:val="00357096"/>
    <w:rsid w:val="003575FE"/>
    <w:rsid w:val="003619A3"/>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D131B"/>
    <w:rsid w:val="003E0AD9"/>
    <w:rsid w:val="003E3CE1"/>
    <w:rsid w:val="003F1982"/>
    <w:rsid w:val="00401A16"/>
    <w:rsid w:val="00401FCC"/>
    <w:rsid w:val="004058BC"/>
    <w:rsid w:val="00407146"/>
    <w:rsid w:val="00410238"/>
    <w:rsid w:val="0041149D"/>
    <w:rsid w:val="00413666"/>
    <w:rsid w:val="004158DB"/>
    <w:rsid w:val="0041713A"/>
    <w:rsid w:val="00420D39"/>
    <w:rsid w:val="00426C23"/>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49C7"/>
    <w:rsid w:val="004D672F"/>
    <w:rsid w:val="004D6897"/>
    <w:rsid w:val="004E0E8F"/>
    <w:rsid w:val="004E3E91"/>
    <w:rsid w:val="004E59A0"/>
    <w:rsid w:val="004F1B9B"/>
    <w:rsid w:val="004F2066"/>
    <w:rsid w:val="004F4431"/>
    <w:rsid w:val="004F7658"/>
    <w:rsid w:val="005024B2"/>
    <w:rsid w:val="00506D73"/>
    <w:rsid w:val="0052796F"/>
    <w:rsid w:val="00530306"/>
    <w:rsid w:val="00531038"/>
    <w:rsid w:val="00534CBA"/>
    <w:rsid w:val="00535581"/>
    <w:rsid w:val="00540140"/>
    <w:rsid w:val="00544BC5"/>
    <w:rsid w:val="00547E9D"/>
    <w:rsid w:val="00554B50"/>
    <w:rsid w:val="00556B10"/>
    <w:rsid w:val="00560911"/>
    <w:rsid w:val="00564CAE"/>
    <w:rsid w:val="00565588"/>
    <w:rsid w:val="0057432A"/>
    <w:rsid w:val="0057557C"/>
    <w:rsid w:val="00577981"/>
    <w:rsid w:val="00577D2F"/>
    <w:rsid w:val="00583184"/>
    <w:rsid w:val="00584C05"/>
    <w:rsid w:val="005879FD"/>
    <w:rsid w:val="00587C47"/>
    <w:rsid w:val="00587E31"/>
    <w:rsid w:val="00591845"/>
    <w:rsid w:val="00591F5A"/>
    <w:rsid w:val="0059650D"/>
    <w:rsid w:val="0059677F"/>
    <w:rsid w:val="005A18E9"/>
    <w:rsid w:val="005B11B8"/>
    <w:rsid w:val="005B1F50"/>
    <w:rsid w:val="005B24E4"/>
    <w:rsid w:val="005B566A"/>
    <w:rsid w:val="005C340A"/>
    <w:rsid w:val="005C39D3"/>
    <w:rsid w:val="005C51D4"/>
    <w:rsid w:val="005C6E29"/>
    <w:rsid w:val="005D38A2"/>
    <w:rsid w:val="005D6778"/>
    <w:rsid w:val="005E2341"/>
    <w:rsid w:val="005E2DB1"/>
    <w:rsid w:val="005E632D"/>
    <w:rsid w:val="005E6B0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ED8"/>
    <w:rsid w:val="006933D2"/>
    <w:rsid w:val="0069530D"/>
    <w:rsid w:val="006A2E88"/>
    <w:rsid w:val="006A3EC3"/>
    <w:rsid w:val="006A78E4"/>
    <w:rsid w:val="006B0EFB"/>
    <w:rsid w:val="006B2A0D"/>
    <w:rsid w:val="006C2FE7"/>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1EAB"/>
    <w:rsid w:val="007850D5"/>
    <w:rsid w:val="0078518E"/>
    <w:rsid w:val="007946BA"/>
    <w:rsid w:val="00795F47"/>
    <w:rsid w:val="00796019"/>
    <w:rsid w:val="00797E35"/>
    <w:rsid w:val="007B1292"/>
    <w:rsid w:val="007B1324"/>
    <w:rsid w:val="007B56EC"/>
    <w:rsid w:val="007C3173"/>
    <w:rsid w:val="007C607C"/>
    <w:rsid w:val="007D328A"/>
    <w:rsid w:val="007D7E2D"/>
    <w:rsid w:val="007E0622"/>
    <w:rsid w:val="007E2C83"/>
    <w:rsid w:val="007F0AEF"/>
    <w:rsid w:val="007F205B"/>
    <w:rsid w:val="007F421A"/>
    <w:rsid w:val="007F4902"/>
    <w:rsid w:val="007F6816"/>
    <w:rsid w:val="007F772D"/>
    <w:rsid w:val="008004DC"/>
    <w:rsid w:val="00802415"/>
    <w:rsid w:val="008024BC"/>
    <w:rsid w:val="00807892"/>
    <w:rsid w:val="00810AC7"/>
    <w:rsid w:val="00816D25"/>
    <w:rsid w:val="00825EFF"/>
    <w:rsid w:val="008262FC"/>
    <w:rsid w:val="00827312"/>
    <w:rsid w:val="00833D98"/>
    <w:rsid w:val="00834D0F"/>
    <w:rsid w:val="00835E25"/>
    <w:rsid w:val="00842574"/>
    <w:rsid w:val="008454CE"/>
    <w:rsid w:val="00852169"/>
    <w:rsid w:val="008565F6"/>
    <w:rsid w:val="00857066"/>
    <w:rsid w:val="00866073"/>
    <w:rsid w:val="00870EF5"/>
    <w:rsid w:val="00874269"/>
    <w:rsid w:val="00880528"/>
    <w:rsid w:val="00883A9E"/>
    <w:rsid w:val="0089146A"/>
    <w:rsid w:val="00896257"/>
    <w:rsid w:val="00897C0F"/>
    <w:rsid w:val="008A57D7"/>
    <w:rsid w:val="008A60AC"/>
    <w:rsid w:val="008A6AA7"/>
    <w:rsid w:val="008B1388"/>
    <w:rsid w:val="008B346A"/>
    <w:rsid w:val="008B371E"/>
    <w:rsid w:val="008C0D9E"/>
    <w:rsid w:val="008C3E82"/>
    <w:rsid w:val="008C6F5C"/>
    <w:rsid w:val="008D4DE1"/>
    <w:rsid w:val="008D5581"/>
    <w:rsid w:val="008D79F8"/>
    <w:rsid w:val="008E2C71"/>
    <w:rsid w:val="008E44DA"/>
    <w:rsid w:val="008F41B8"/>
    <w:rsid w:val="008F7C8A"/>
    <w:rsid w:val="00906E06"/>
    <w:rsid w:val="00910335"/>
    <w:rsid w:val="00910DAE"/>
    <w:rsid w:val="00911C8B"/>
    <w:rsid w:val="00912003"/>
    <w:rsid w:val="0091308A"/>
    <w:rsid w:val="009137DF"/>
    <w:rsid w:val="00914E68"/>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05C2"/>
    <w:rsid w:val="009A29D6"/>
    <w:rsid w:val="009A5226"/>
    <w:rsid w:val="009A6393"/>
    <w:rsid w:val="009A6AFA"/>
    <w:rsid w:val="009B0EAE"/>
    <w:rsid w:val="009B2A53"/>
    <w:rsid w:val="009B313C"/>
    <w:rsid w:val="009B3A93"/>
    <w:rsid w:val="009C0BD2"/>
    <w:rsid w:val="009D3A54"/>
    <w:rsid w:val="009D54E4"/>
    <w:rsid w:val="009E044E"/>
    <w:rsid w:val="009E3A28"/>
    <w:rsid w:val="009E42C3"/>
    <w:rsid w:val="009E6CBE"/>
    <w:rsid w:val="00A02B80"/>
    <w:rsid w:val="00A03370"/>
    <w:rsid w:val="00A16FFE"/>
    <w:rsid w:val="00A24110"/>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72D3"/>
    <w:rsid w:val="00AF7412"/>
    <w:rsid w:val="00AF7F3B"/>
    <w:rsid w:val="00B02D50"/>
    <w:rsid w:val="00B05F52"/>
    <w:rsid w:val="00B11432"/>
    <w:rsid w:val="00B12A2D"/>
    <w:rsid w:val="00B138E3"/>
    <w:rsid w:val="00B3189C"/>
    <w:rsid w:val="00B37AB4"/>
    <w:rsid w:val="00B4141E"/>
    <w:rsid w:val="00B426D6"/>
    <w:rsid w:val="00B46803"/>
    <w:rsid w:val="00B50945"/>
    <w:rsid w:val="00B51BCB"/>
    <w:rsid w:val="00B53C03"/>
    <w:rsid w:val="00B61CFE"/>
    <w:rsid w:val="00B64987"/>
    <w:rsid w:val="00B72020"/>
    <w:rsid w:val="00B73786"/>
    <w:rsid w:val="00B77700"/>
    <w:rsid w:val="00B8097E"/>
    <w:rsid w:val="00B9117F"/>
    <w:rsid w:val="00B91A8C"/>
    <w:rsid w:val="00B95886"/>
    <w:rsid w:val="00B964DA"/>
    <w:rsid w:val="00B96F73"/>
    <w:rsid w:val="00BA0F3D"/>
    <w:rsid w:val="00BA361E"/>
    <w:rsid w:val="00BA4155"/>
    <w:rsid w:val="00BB18D5"/>
    <w:rsid w:val="00BB6EDA"/>
    <w:rsid w:val="00BB6FEC"/>
    <w:rsid w:val="00BC15B1"/>
    <w:rsid w:val="00BC7ECF"/>
    <w:rsid w:val="00BE0C1F"/>
    <w:rsid w:val="00BE2F66"/>
    <w:rsid w:val="00BE4AD4"/>
    <w:rsid w:val="00BE614E"/>
    <w:rsid w:val="00BF0D08"/>
    <w:rsid w:val="00BF380C"/>
    <w:rsid w:val="00C0014B"/>
    <w:rsid w:val="00C018A6"/>
    <w:rsid w:val="00C0284A"/>
    <w:rsid w:val="00C1177A"/>
    <w:rsid w:val="00C311F4"/>
    <w:rsid w:val="00C34E98"/>
    <w:rsid w:val="00C3693A"/>
    <w:rsid w:val="00C4748E"/>
    <w:rsid w:val="00C52F6B"/>
    <w:rsid w:val="00C53161"/>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06428"/>
    <w:rsid w:val="00D10374"/>
    <w:rsid w:val="00D11294"/>
    <w:rsid w:val="00D11566"/>
    <w:rsid w:val="00D166EF"/>
    <w:rsid w:val="00D1756D"/>
    <w:rsid w:val="00D244F7"/>
    <w:rsid w:val="00D31FA5"/>
    <w:rsid w:val="00D34C26"/>
    <w:rsid w:val="00D36259"/>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1E66"/>
    <w:rsid w:val="00D86B6D"/>
    <w:rsid w:val="00D87269"/>
    <w:rsid w:val="00D8785C"/>
    <w:rsid w:val="00DA226D"/>
    <w:rsid w:val="00DA2394"/>
    <w:rsid w:val="00DA3AC5"/>
    <w:rsid w:val="00DA7C21"/>
    <w:rsid w:val="00DB2436"/>
    <w:rsid w:val="00DB5A8A"/>
    <w:rsid w:val="00DB6D78"/>
    <w:rsid w:val="00DB7722"/>
    <w:rsid w:val="00DC01A1"/>
    <w:rsid w:val="00DC1FAC"/>
    <w:rsid w:val="00DC24ED"/>
    <w:rsid w:val="00DC2FDC"/>
    <w:rsid w:val="00DC49D9"/>
    <w:rsid w:val="00DC69B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0518"/>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EF1540"/>
    <w:rsid w:val="00EF75CF"/>
    <w:rsid w:val="00F02A5A"/>
    <w:rsid w:val="00F077C2"/>
    <w:rsid w:val="00F119B0"/>
    <w:rsid w:val="00F15B44"/>
    <w:rsid w:val="00F24524"/>
    <w:rsid w:val="00F25192"/>
    <w:rsid w:val="00F25DD4"/>
    <w:rsid w:val="00F278D1"/>
    <w:rsid w:val="00F31B13"/>
    <w:rsid w:val="00F32234"/>
    <w:rsid w:val="00F409EB"/>
    <w:rsid w:val="00F41226"/>
    <w:rsid w:val="00F42D1E"/>
    <w:rsid w:val="00F44891"/>
    <w:rsid w:val="00F45B73"/>
    <w:rsid w:val="00F46498"/>
    <w:rsid w:val="00F52748"/>
    <w:rsid w:val="00F54D1D"/>
    <w:rsid w:val="00F56E97"/>
    <w:rsid w:val="00F57F91"/>
    <w:rsid w:val="00F60368"/>
    <w:rsid w:val="00F61F9B"/>
    <w:rsid w:val="00F63573"/>
    <w:rsid w:val="00F64AE8"/>
    <w:rsid w:val="00F64E2A"/>
    <w:rsid w:val="00F64F1F"/>
    <w:rsid w:val="00F66E23"/>
    <w:rsid w:val="00F703D3"/>
    <w:rsid w:val="00F70844"/>
    <w:rsid w:val="00F74A22"/>
    <w:rsid w:val="00F774D0"/>
    <w:rsid w:val="00F8251D"/>
    <w:rsid w:val="00F87B21"/>
    <w:rsid w:val="00F91768"/>
    <w:rsid w:val="00F95A78"/>
    <w:rsid w:val="00FA3411"/>
    <w:rsid w:val="00FA34B9"/>
    <w:rsid w:val="00FB08D5"/>
    <w:rsid w:val="00FB12E2"/>
    <w:rsid w:val="00FB2F40"/>
    <w:rsid w:val="00FB3FE5"/>
    <w:rsid w:val="00FB4065"/>
    <w:rsid w:val="00FB5A3E"/>
    <w:rsid w:val="00FC3176"/>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7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15</Pages>
  <Words>6233</Words>
  <Characters>34287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541</cp:revision>
  <dcterms:created xsi:type="dcterms:W3CDTF">2025-01-20T21:47:00Z</dcterms:created>
  <dcterms:modified xsi:type="dcterms:W3CDTF">2025-07-17T19:24:00Z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