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37B636FE" w:rsidR="005E632D" w:rsidRPr="00FC0520" w:rsidRDefault="00C36767" w:rsidP="00454CC6">
      <w:pPr>
        <w:spacing w:after="0" w:line="240" w:lineRule="auto"/>
        <w:jc w:val="center"/>
        <w:rPr>
          <w:rFonts w:ascii="Century Gothic" w:hAnsi="Century Gothic" w:cs="Calibri"/>
          <w:b/>
          <w:bCs/>
          <w:color w:val="002060"/>
          <w:sz w:val="36"/>
          <w:szCs w:val="36"/>
          <w:lang w:val="pt-BR"/>
        </w:rPr>
      </w:pPr>
      <w:r>
        <w:rPr>
          <w:noProof/>
        </w:rPr>
        <w:drawing>
          <wp:anchor distT="0" distB="0" distL="114300" distR="114300" simplePos="0" relativeHeight="251658240" behindDoc="0" locked="0" layoutInCell="1" allowOverlap="1" wp14:anchorId="2994CA6A" wp14:editId="7FCEC723">
            <wp:simplePos x="0" y="0"/>
            <wp:positionH relativeFrom="column">
              <wp:posOffset>-200660</wp:posOffset>
            </wp:positionH>
            <wp:positionV relativeFrom="paragraph">
              <wp:posOffset>360</wp:posOffset>
            </wp:positionV>
            <wp:extent cx="6202680" cy="2017395"/>
            <wp:effectExtent l="0" t="0" r="7620" b="1905"/>
            <wp:wrapThrough wrapText="bothSides">
              <wp:wrapPolygon edited="0">
                <wp:start x="0" y="0"/>
                <wp:lineTo x="0" y="21416"/>
                <wp:lineTo x="21560" y="21416"/>
                <wp:lineTo x="21560" y="0"/>
                <wp:lineTo x="0" y="0"/>
              </wp:wrapPolygon>
            </wp:wrapThrough>
            <wp:docPr id="1953149357" name="Imagen 1" descr="Una torr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49357" name="Imagen 1" descr="Una torre de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7395"/>
                    </a:xfrm>
                    <a:prstGeom prst="rect">
                      <a:avLst/>
                    </a:prstGeom>
                  </pic:spPr>
                </pic:pic>
              </a:graphicData>
            </a:graphic>
            <wp14:sizeRelH relativeFrom="margin">
              <wp14:pctWidth>0</wp14:pctWidth>
            </wp14:sizeRelH>
            <wp14:sizeRelV relativeFrom="margin">
              <wp14:pctHeight>0</wp14:pctHeight>
            </wp14:sizeRelV>
          </wp:anchor>
        </w:drawing>
      </w:r>
      <w:r w:rsidR="009A6393" w:rsidRPr="00FC0520">
        <w:rPr>
          <w:rFonts w:ascii="Century Gothic" w:hAnsi="Century Gothic" w:cs="Calibri"/>
          <w:b/>
          <w:bCs/>
          <w:color w:val="002060"/>
          <w:sz w:val="36"/>
          <w:szCs w:val="36"/>
          <w:lang w:val="pt-BR"/>
        </w:rPr>
        <w:t xml:space="preserve">VISITANDO: </w:t>
      </w:r>
      <w:r w:rsidRPr="00C36767">
        <w:rPr>
          <w:rFonts w:ascii="Century Gothic" w:hAnsi="Century Gothic" w:cs="Calibri"/>
          <w:b/>
          <w:bCs/>
          <w:color w:val="002060"/>
          <w:sz w:val="36"/>
          <w:szCs w:val="36"/>
          <w:lang w:val="pt-BR"/>
        </w:rPr>
        <w:t>Bangkok, Ayutthaya, Lopburi, Sukhothai, Chiang Rai, Mujeres Jirafas, Chiang Mai</w:t>
      </w:r>
    </w:p>
    <w:p w14:paraId="4A644F70" w14:textId="77777777" w:rsidR="00454CC6" w:rsidRPr="00FC0520" w:rsidRDefault="00454CC6" w:rsidP="00454CC6">
      <w:pPr>
        <w:spacing w:after="0" w:line="240" w:lineRule="auto"/>
        <w:jc w:val="center"/>
        <w:rPr>
          <w:rFonts w:ascii="Century Gothic" w:hAnsi="Century Gothic" w:cs="Calibri"/>
          <w:b/>
          <w:bCs/>
          <w:color w:val="002060"/>
          <w:sz w:val="36"/>
          <w:szCs w:val="36"/>
          <w:lang w:val="pt-BR"/>
        </w:rPr>
      </w:pPr>
    </w:p>
    <w:p w14:paraId="5BB84B91" w14:textId="53546D13" w:rsidR="00857066" w:rsidRDefault="00C36767"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73546C4B" w14:textId="631202CA"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C0520">
        <w:rPr>
          <w:rFonts w:ascii="Calibri" w:hAnsi="Calibri" w:cs="Calibri"/>
        </w:rPr>
        <w:t>miércoles</w:t>
      </w:r>
      <w:r w:rsidR="002F522A">
        <w:rPr>
          <w:rFonts w:ascii="Calibri" w:hAnsi="Calibri" w:cs="Calibri"/>
        </w:rPr>
        <w:t xml:space="preserve">. </w:t>
      </w:r>
    </w:p>
    <w:p w14:paraId="77E567CB" w14:textId="781C11F8" w:rsidR="00FC0520" w:rsidRDefault="00C36767" w:rsidP="002169A0">
      <w:pPr>
        <w:pStyle w:val="itinerario"/>
      </w:pPr>
      <w:r w:rsidRPr="00C36767">
        <w:t>Descubre la esencia de Tailandia en un recorrido fascinante que une historia, cultura y naturaleza. Desde la vibrante Bangkok hasta la serenidad de Chiang Mai, pasando por las antiguas capitales de Ayutthaya y Sukhothai, la mística Lopburi, los templos únicos de Chiang Rai y el encuentro cultural con las Mujeres Jirafas, este viaje te llevará al corazón del reino del Siam. Una experiencia auténtica, llena de colores, sabores y tradiciones que jamás olvidarás.</w:t>
      </w:r>
    </w:p>
    <w:p w14:paraId="23F2F2A2" w14:textId="77777777" w:rsidR="00C36767" w:rsidRDefault="00C36767" w:rsidP="002169A0">
      <w:pPr>
        <w:pStyle w:val="itinerario"/>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42382D3B" w14:textId="77777777" w:rsidR="002F522A" w:rsidRPr="00C36767" w:rsidRDefault="002F522A" w:rsidP="00C36767">
      <w:pPr>
        <w:spacing w:after="0" w:line="240" w:lineRule="auto"/>
        <w:rPr>
          <w:rFonts w:ascii="Calibri" w:hAnsi="Calibri" w:cs="Calibri"/>
        </w:rPr>
      </w:pPr>
    </w:p>
    <w:p w14:paraId="51F4C24B" w14:textId="77777777" w:rsidR="0004185A" w:rsidRPr="00653534" w:rsidRDefault="0004185A" w:rsidP="0004185A">
      <w:pPr>
        <w:pStyle w:val="vinetas"/>
        <w:jc w:val="both"/>
      </w:pPr>
      <w:bookmarkStart w:id="0" w:name="_Hlk163482259"/>
      <w:r w:rsidRPr="00653534">
        <w:t>Traslado aeropuerto– hotel en Bangkok, en servicio compartido.</w:t>
      </w:r>
    </w:p>
    <w:p w14:paraId="35CEA611" w14:textId="77777777" w:rsidR="0004185A" w:rsidRPr="00653534" w:rsidRDefault="0004185A" w:rsidP="0004185A">
      <w:pPr>
        <w:pStyle w:val="vinetas"/>
        <w:jc w:val="both"/>
      </w:pPr>
      <w:r w:rsidRPr="00653534">
        <w:t>Traslado hotel – aeropuerto en Chiang Mai, en servicio compartido.</w:t>
      </w:r>
      <w:r w:rsidRPr="00653534">
        <w:tab/>
      </w:r>
    </w:p>
    <w:bookmarkEnd w:id="0"/>
    <w:p w14:paraId="53C5A674" w14:textId="79ED35A8" w:rsidR="0004185A" w:rsidRPr="00653534" w:rsidRDefault="0004185A" w:rsidP="0004185A">
      <w:pPr>
        <w:pStyle w:val="vinetas"/>
      </w:pPr>
      <w:r w:rsidRPr="00653534">
        <w:t xml:space="preserve">Recorrido terrestre en bus. </w:t>
      </w:r>
    </w:p>
    <w:p w14:paraId="608F8688" w14:textId="77777777" w:rsidR="0004185A" w:rsidRPr="0004185A" w:rsidRDefault="0004185A" w:rsidP="0004185A">
      <w:pPr>
        <w:pStyle w:val="vinetas"/>
        <w:jc w:val="both"/>
        <w:rPr>
          <w:lang w:val="pt-BR"/>
        </w:rPr>
      </w:pPr>
      <w:r w:rsidRPr="0004185A">
        <w:rPr>
          <w:lang w:val="pt-BR"/>
        </w:rPr>
        <w:t xml:space="preserve">Transporte terrestre como </w:t>
      </w:r>
      <w:proofErr w:type="spellStart"/>
      <w:r w:rsidRPr="0004185A">
        <w:rPr>
          <w:lang w:val="pt-BR"/>
        </w:rPr>
        <w:t>lo</w:t>
      </w:r>
      <w:proofErr w:type="spellEnd"/>
      <w:r w:rsidRPr="0004185A">
        <w:rPr>
          <w:lang w:val="pt-BR"/>
        </w:rPr>
        <w:t xml:space="preserve"> indica </w:t>
      </w:r>
      <w:proofErr w:type="spellStart"/>
      <w:r w:rsidRPr="0004185A">
        <w:rPr>
          <w:lang w:val="pt-BR"/>
        </w:rPr>
        <w:t>el</w:t>
      </w:r>
      <w:proofErr w:type="spellEnd"/>
      <w:r w:rsidRPr="0004185A">
        <w:rPr>
          <w:lang w:val="pt-BR"/>
        </w:rPr>
        <w:t xml:space="preserve"> </w:t>
      </w:r>
      <w:proofErr w:type="spellStart"/>
      <w:r w:rsidRPr="0004185A">
        <w:rPr>
          <w:lang w:val="pt-BR"/>
        </w:rPr>
        <w:t>itinerario</w:t>
      </w:r>
      <w:proofErr w:type="spellEnd"/>
      <w:r w:rsidRPr="0004185A">
        <w:rPr>
          <w:lang w:val="pt-BR"/>
        </w:rPr>
        <w:t xml:space="preserve">: Sukhothai – Chiang Rai – Chiang </w:t>
      </w:r>
      <w:proofErr w:type="gramStart"/>
      <w:r w:rsidRPr="0004185A">
        <w:rPr>
          <w:lang w:val="pt-BR"/>
        </w:rPr>
        <w:t>Mai.</w:t>
      </w:r>
      <w:proofErr w:type="gramEnd"/>
      <w:r w:rsidRPr="0004185A">
        <w:rPr>
          <w:lang w:val="pt-BR"/>
        </w:rPr>
        <w:t xml:space="preserve"> </w:t>
      </w:r>
    </w:p>
    <w:p w14:paraId="7D28F9CD" w14:textId="77777777" w:rsidR="0004185A" w:rsidRPr="00653534" w:rsidRDefault="0004185A" w:rsidP="0004185A">
      <w:pPr>
        <w:pStyle w:val="vinetas"/>
        <w:jc w:val="both"/>
      </w:pPr>
      <w:r w:rsidRPr="00653534">
        <w:t>2 noches de alojamiento en Bangkok.</w:t>
      </w:r>
    </w:p>
    <w:p w14:paraId="28042AFB" w14:textId="77777777" w:rsidR="0004185A" w:rsidRPr="00653534" w:rsidRDefault="0004185A" w:rsidP="0004185A">
      <w:pPr>
        <w:pStyle w:val="vinetas"/>
        <w:jc w:val="both"/>
      </w:pPr>
      <w:r w:rsidRPr="00653534">
        <w:t>1 noche de alojamiento en Sukhothai.</w:t>
      </w:r>
    </w:p>
    <w:p w14:paraId="42F19C40" w14:textId="77777777" w:rsidR="0004185A" w:rsidRPr="00653534" w:rsidRDefault="0004185A" w:rsidP="0004185A">
      <w:pPr>
        <w:pStyle w:val="vinetas"/>
        <w:jc w:val="both"/>
      </w:pPr>
      <w:r>
        <w:t>2</w:t>
      </w:r>
      <w:r w:rsidRPr="00653534">
        <w:t xml:space="preserve"> noche</w:t>
      </w:r>
      <w:r>
        <w:t>s</w:t>
      </w:r>
      <w:r w:rsidRPr="00653534">
        <w:t xml:space="preserve"> de alojamiento en Chiang Rai.</w:t>
      </w:r>
    </w:p>
    <w:p w14:paraId="4A041E83" w14:textId="77777777" w:rsidR="0004185A" w:rsidRPr="00653534" w:rsidRDefault="0004185A" w:rsidP="0004185A">
      <w:pPr>
        <w:pStyle w:val="vinetas"/>
        <w:jc w:val="both"/>
      </w:pPr>
      <w:r w:rsidRPr="00653534">
        <w:t>2 noches de alojamiento en Chiang Mai.</w:t>
      </w:r>
    </w:p>
    <w:p w14:paraId="1B136A93" w14:textId="425712C5" w:rsidR="0004185A" w:rsidRPr="00653534" w:rsidRDefault="0004185A" w:rsidP="0004185A">
      <w:pPr>
        <w:pStyle w:val="vinetas"/>
        <w:jc w:val="both"/>
      </w:pPr>
      <w:r w:rsidRPr="00653534">
        <w:t>Desayuno diario en los horarios establecidos por los hoteles.</w:t>
      </w:r>
      <w:r w:rsidR="00FC6C62">
        <w:t xml:space="preserve"> </w:t>
      </w:r>
      <w:r w:rsidR="00FC6C62" w:rsidRPr="00FC6C62">
        <w:t>(si los itinerarios aéreos lo permiten).</w:t>
      </w:r>
      <w:r w:rsidRPr="00653534">
        <w:tab/>
      </w:r>
    </w:p>
    <w:p w14:paraId="52EC3ADB" w14:textId="77777777" w:rsidR="0004185A" w:rsidRDefault="0004185A" w:rsidP="0004185A">
      <w:pPr>
        <w:pStyle w:val="vinetas"/>
        <w:jc w:val="both"/>
      </w:pPr>
      <w:r>
        <w:t>5</w:t>
      </w:r>
      <w:r w:rsidRPr="001B18FF">
        <w:t xml:space="preserve"> </w:t>
      </w:r>
      <w:bookmarkStart w:id="1" w:name="_Hlk165382844"/>
      <w:r w:rsidRPr="001B18FF">
        <w:t xml:space="preserve">almuerzos </w:t>
      </w:r>
      <w:r>
        <w:t xml:space="preserve">en restaurantes locales, </w:t>
      </w:r>
      <w:r w:rsidRPr="001B18FF">
        <w:t>durante el recorrido (no incluye</w:t>
      </w:r>
      <w:r>
        <w:t>n</w:t>
      </w:r>
      <w:r w:rsidRPr="001B18FF">
        <w:t xml:space="preserve"> bebidas).</w:t>
      </w:r>
      <w:r w:rsidRPr="001B18FF">
        <w:tab/>
      </w:r>
    </w:p>
    <w:bookmarkEnd w:id="1"/>
    <w:p w14:paraId="4B9AB8E7" w14:textId="77777777" w:rsidR="0004185A" w:rsidRPr="001B18FF" w:rsidRDefault="0004185A" w:rsidP="0004185A">
      <w:pPr>
        <w:pStyle w:val="vinetas"/>
        <w:jc w:val="both"/>
      </w:pPr>
      <w:r>
        <w:t>5 cenas (no incluyen bebidas)</w:t>
      </w:r>
    </w:p>
    <w:p w14:paraId="09B44B7D" w14:textId="77777777" w:rsidR="0004185A" w:rsidRPr="001B18FF" w:rsidRDefault="0004185A" w:rsidP="0004185A">
      <w:pPr>
        <w:pStyle w:val="vinetas"/>
      </w:pPr>
      <w:r w:rsidRPr="001B18FF">
        <w:t>Visitas con guía de habla hispana.</w:t>
      </w:r>
    </w:p>
    <w:p w14:paraId="64C0BE85" w14:textId="77777777" w:rsidR="0004185A" w:rsidRPr="001B18FF" w:rsidRDefault="0004185A" w:rsidP="0004185A">
      <w:pPr>
        <w:pStyle w:val="vinetas"/>
      </w:pPr>
      <w:r w:rsidRPr="001B18FF">
        <w:t>Entradas a los sitios de interés durante las visitas y excursiones.</w:t>
      </w:r>
    </w:p>
    <w:p w14:paraId="5159D26D" w14:textId="77777777" w:rsidR="0004185A" w:rsidRPr="001B18FF" w:rsidRDefault="0004185A" w:rsidP="0004185A">
      <w:pPr>
        <w:pStyle w:val="vinetas"/>
        <w:jc w:val="both"/>
      </w:pPr>
      <w:r w:rsidRPr="001B18FF">
        <w:t>Visita a templos budistas en Bangkok, en servicio compartido.</w:t>
      </w:r>
    </w:p>
    <w:p w14:paraId="7DEA7ED4" w14:textId="77777777" w:rsidR="0004185A" w:rsidRPr="001B18FF" w:rsidRDefault="0004185A" w:rsidP="0004185A">
      <w:pPr>
        <w:pStyle w:val="vinetas"/>
        <w:jc w:val="both"/>
      </w:pPr>
      <w:r w:rsidRPr="001B18FF">
        <w:t>Visitas de Ayutthaya y Lopburi, en servicio compartido.</w:t>
      </w:r>
    </w:p>
    <w:p w14:paraId="2810860D" w14:textId="77777777" w:rsidR="0004185A" w:rsidRDefault="0004185A" w:rsidP="0004185A">
      <w:pPr>
        <w:pStyle w:val="vinetas"/>
        <w:jc w:val="both"/>
      </w:pPr>
      <w:r w:rsidRPr="001B18FF">
        <w:t>Visita al Parque Arqueológico de Sukhothai, en servicio compartido.</w:t>
      </w:r>
    </w:p>
    <w:p w14:paraId="1CF35E17" w14:textId="77777777" w:rsidR="0004185A" w:rsidRPr="001B18FF" w:rsidRDefault="0004185A" w:rsidP="0004185A">
      <w:pPr>
        <w:pStyle w:val="vinetas"/>
        <w:jc w:val="both"/>
      </w:pPr>
      <w:bookmarkStart w:id="2" w:name="_Hlk165381671"/>
      <w:r w:rsidRPr="001B18FF">
        <w:t>Visita en Chiang Rai de Mae Chan</w:t>
      </w:r>
      <w:r>
        <w:t xml:space="preserve"> y al</w:t>
      </w:r>
      <w:r w:rsidRPr="001B18FF">
        <w:t xml:space="preserve"> poblado de las Mujeres Jirafas, en servicio compartido.</w:t>
      </w:r>
    </w:p>
    <w:p w14:paraId="3F3263FA" w14:textId="77777777" w:rsidR="00774C83" w:rsidRPr="001B18FF" w:rsidRDefault="00774C83" w:rsidP="00774C83">
      <w:pPr>
        <w:pStyle w:val="vinetas"/>
        <w:jc w:val="both"/>
      </w:pPr>
      <w:r w:rsidRPr="001B18FF">
        <w:lastRenderedPageBreak/>
        <w:t>Paseo en Chiang Rai por el río Mekong en lancha</w:t>
      </w:r>
      <w:r w:rsidRPr="001B18FF">
        <w:rPr>
          <w:lang w:val="es-ES"/>
        </w:rPr>
        <w:t xml:space="preserve"> tradicional tailandesa</w:t>
      </w:r>
      <w:r w:rsidRPr="001B18FF">
        <w:t>, en servicio compartido.</w:t>
      </w:r>
    </w:p>
    <w:p w14:paraId="6366E97C" w14:textId="77777777" w:rsidR="0004185A" w:rsidRPr="001B18FF" w:rsidRDefault="0004185A" w:rsidP="0004185A">
      <w:pPr>
        <w:pStyle w:val="vinetas"/>
        <w:jc w:val="both"/>
      </w:pPr>
      <w:r w:rsidRPr="001B18FF">
        <w:t>Visita en Chiang Rai del museo del opio, en servicio compartido.</w:t>
      </w:r>
    </w:p>
    <w:p w14:paraId="7E18135C" w14:textId="77777777" w:rsidR="0004185A" w:rsidRPr="001B18FF" w:rsidRDefault="0004185A" w:rsidP="0004185A">
      <w:pPr>
        <w:pStyle w:val="vinetas"/>
        <w:jc w:val="both"/>
      </w:pPr>
      <w:r w:rsidRPr="001B18FF">
        <w:t xml:space="preserve">En Chiang Rai, visita en barco tradicional a los pueblos de las minorías étnicas a lo largo del río </w:t>
      </w:r>
      <w:proofErr w:type="spellStart"/>
      <w:r w:rsidRPr="001B18FF">
        <w:t>Kok</w:t>
      </w:r>
      <w:proofErr w:type="spellEnd"/>
      <w:r>
        <w:t xml:space="preserve">. También se visitará </w:t>
      </w:r>
      <w:r w:rsidRPr="001B18FF">
        <w:t xml:space="preserve">Wat </w:t>
      </w:r>
      <w:proofErr w:type="spellStart"/>
      <w:r w:rsidRPr="001B18FF">
        <w:t>Rong</w:t>
      </w:r>
      <w:proofErr w:type="spellEnd"/>
      <w:r w:rsidRPr="001B18FF">
        <w:t xml:space="preserve"> </w:t>
      </w:r>
      <w:proofErr w:type="spellStart"/>
      <w:r w:rsidRPr="001B18FF">
        <w:t>Khun</w:t>
      </w:r>
      <w:proofErr w:type="spellEnd"/>
      <w:r w:rsidRPr="001B18FF">
        <w:t>, el famoso templo blanco, en servicio compartido.</w:t>
      </w:r>
    </w:p>
    <w:p w14:paraId="7CAB9E0A" w14:textId="77777777" w:rsidR="0004185A" w:rsidRPr="001B18FF" w:rsidRDefault="0004185A" w:rsidP="0004185A">
      <w:pPr>
        <w:pStyle w:val="vinetas"/>
        <w:jc w:val="both"/>
      </w:pPr>
      <w:r w:rsidRPr="001B18FF">
        <w:rPr>
          <w:lang w:val="es-MX"/>
        </w:rPr>
        <w:t xml:space="preserve">En Chiang Mai, </w:t>
      </w:r>
      <w:r w:rsidRPr="001B18FF">
        <w:rPr>
          <w:rFonts w:eastAsia="Angsana New"/>
          <w:lang w:val="es-MX"/>
        </w:rPr>
        <w:t xml:space="preserve">visita al templo Wat </w:t>
      </w:r>
      <w:proofErr w:type="spellStart"/>
      <w:r w:rsidRPr="001B18FF">
        <w:rPr>
          <w:rFonts w:eastAsia="Angsana New"/>
          <w:lang w:val="es-MX"/>
        </w:rPr>
        <w:t>Doi</w:t>
      </w:r>
      <w:proofErr w:type="spellEnd"/>
      <w:r w:rsidRPr="001B18FF">
        <w:rPr>
          <w:rFonts w:eastAsia="Angsana New"/>
          <w:lang w:val="es-MX"/>
        </w:rPr>
        <w:t xml:space="preserve"> </w:t>
      </w:r>
      <w:proofErr w:type="spellStart"/>
      <w:r w:rsidRPr="001B18FF">
        <w:rPr>
          <w:rFonts w:eastAsia="Angsana New"/>
          <w:lang w:val="es-MX"/>
        </w:rPr>
        <w:t>Suthep</w:t>
      </w:r>
      <w:proofErr w:type="spellEnd"/>
      <w:r w:rsidRPr="001B18FF">
        <w:t>, en servicio compartido.</w:t>
      </w:r>
    </w:p>
    <w:p w14:paraId="5EDADBF1" w14:textId="77777777" w:rsidR="0004185A" w:rsidRPr="001B18FF" w:rsidRDefault="0004185A" w:rsidP="0004185A">
      <w:pPr>
        <w:pStyle w:val="vinetas"/>
        <w:jc w:val="both"/>
      </w:pPr>
      <w:r w:rsidRPr="001B18FF">
        <w:t>Visita en Chiang Mai a algunas fábricas de artesanías locales, la granja de las orquídeas y el santuario de elefantes, en servicio compartido.</w:t>
      </w:r>
    </w:p>
    <w:bookmarkEnd w:id="2"/>
    <w:p w14:paraId="4B9B5CC6" w14:textId="77777777" w:rsidR="0004185A" w:rsidRDefault="0004185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4466AC64" w14:textId="54A2E360" w:rsidR="00B53C03" w:rsidRPr="003A3493" w:rsidRDefault="00B53C03" w:rsidP="0041713A">
      <w:pPr>
        <w:pStyle w:val="vinetas"/>
        <w:spacing w:after="0"/>
        <w:jc w:val="both"/>
      </w:pPr>
      <w:r>
        <w:t xml:space="preserve">Servicio Fast Track. </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41A66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AB26B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366AFF8B" w14:textId="13160D06" w:rsidR="009A05C2" w:rsidRDefault="009A05C2" w:rsidP="009A05C2">
      <w:pPr>
        <w:pStyle w:val="vinetas"/>
        <w:numPr>
          <w:ilvl w:val="0"/>
          <w:numId w:val="0"/>
        </w:numPr>
        <w:jc w:val="both"/>
      </w:pPr>
      <w:r>
        <w:t>Llegada al Aeropuerto de Suvarnabhumi en Bangkok, encuentro con el guía y traslado al hotel. Alojamiento en el hotel.</w:t>
      </w:r>
    </w:p>
    <w:p w14:paraId="41DA5B13" w14:textId="77777777" w:rsidR="009A05C2" w:rsidRDefault="009A05C2" w:rsidP="009A05C2">
      <w:pPr>
        <w:pStyle w:val="vinetas"/>
        <w:numPr>
          <w:ilvl w:val="0"/>
          <w:numId w:val="0"/>
        </w:numPr>
        <w:ind w:left="720"/>
        <w:jc w:val="both"/>
      </w:pPr>
    </w:p>
    <w:p w14:paraId="1C82F129" w14:textId="7DBA8DBF"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w:t>
      </w:r>
      <w:r w:rsidR="009A05C2">
        <w:t>5</w:t>
      </w:r>
      <w:r w:rsidRPr="004D672F">
        <w:t>:00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0FC3FE2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 xml:space="preserve">JUEVES </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9A05C2" w:rsidRPr="009A05C2">
        <w:rPr>
          <w:rFonts w:ascii="Century Gothic" w:hAnsi="Century Gothic" w:cstheme="minorBidi"/>
          <w:b/>
          <w:bCs/>
          <w:color w:val="002060"/>
          <w:kern w:val="2"/>
          <w:lang w:bidi="ar-SA"/>
          <w14:ligatures w14:val="standardContextual"/>
        </w:rPr>
        <w:tab/>
      </w:r>
    </w:p>
    <w:p w14:paraId="088F2911" w14:textId="3CD745FE" w:rsidR="00B11852" w:rsidRDefault="0004185A" w:rsidP="003619A3">
      <w:pPr>
        <w:pStyle w:val="vinetas"/>
        <w:numPr>
          <w:ilvl w:val="0"/>
          <w:numId w:val="0"/>
        </w:numPr>
        <w:jc w:val="both"/>
        <w:rPr>
          <w:rFonts w:eastAsia="Times New Roman"/>
          <w:color w:val="auto"/>
          <w:lang w:eastAsia="es-CO" w:bidi="ar-SA"/>
        </w:rPr>
      </w:pPr>
      <w:r w:rsidRPr="0004185A">
        <w:rPr>
          <w:rFonts w:eastAsia="Times New Roman"/>
          <w:color w:val="auto"/>
          <w:lang w:eastAsia="es-CO" w:bidi="ar-SA"/>
        </w:rPr>
        <w:t xml:space="preserve">Después del desayuno, visita a tres de los templos budistas más populares de la ciudad. Empezaremos por el Wat Traimit, situado en el extremo de Chinatown, en </w:t>
      </w:r>
      <w:proofErr w:type="spellStart"/>
      <w:r w:rsidRPr="0004185A">
        <w:rPr>
          <w:rFonts w:eastAsia="Times New Roman"/>
          <w:color w:val="auto"/>
          <w:lang w:eastAsia="es-CO" w:bidi="ar-SA"/>
        </w:rPr>
        <w:t>Yaowarat</w:t>
      </w:r>
      <w:proofErr w:type="spellEnd"/>
      <w:r w:rsidRPr="0004185A">
        <w:rPr>
          <w:rFonts w:eastAsia="Times New Roman"/>
          <w:color w:val="auto"/>
          <w:lang w:eastAsia="es-CO" w:bidi="ar-SA"/>
        </w:rPr>
        <w:t xml:space="preserve"> Road, cerca de la estación de tren </w:t>
      </w:r>
      <w:proofErr w:type="spellStart"/>
      <w:r w:rsidRPr="0004185A">
        <w:rPr>
          <w:rFonts w:eastAsia="Times New Roman"/>
          <w:color w:val="auto"/>
          <w:lang w:eastAsia="es-CO" w:bidi="ar-SA"/>
        </w:rPr>
        <w:t>Hualampong</w:t>
      </w:r>
      <w:proofErr w:type="spellEnd"/>
      <w:r w:rsidRPr="0004185A">
        <w:rPr>
          <w:rFonts w:eastAsia="Times New Roman"/>
          <w:color w:val="auto"/>
          <w:lang w:eastAsia="es-CO" w:bidi="ar-SA"/>
        </w:rPr>
        <w:t xml:space="preserve">. Wat Traimit alberga el Buda de oro macizo más grande del mundo, midiendo casi cinco metros de altura con un peso de cinco toneladas y media. La excursión continuará hacia Wat Pho, el templo más grande de Bangkok. El templo del enorme Buda reclinado y los </w:t>
      </w:r>
      <w:proofErr w:type="spellStart"/>
      <w:r w:rsidRPr="0004185A">
        <w:rPr>
          <w:rFonts w:eastAsia="Times New Roman"/>
          <w:color w:val="auto"/>
          <w:lang w:eastAsia="es-CO" w:bidi="ar-SA"/>
        </w:rPr>
        <w:t>Chedis</w:t>
      </w:r>
      <w:proofErr w:type="spellEnd"/>
      <w:r w:rsidRPr="0004185A">
        <w:rPr>
          <w:rFonts w:eastAsia="Times New Roman"/>
          <w:color w:val="auto"/>
          <w:lang w:eastAsia="es-CO" w:bidi="ar-SA"/>
        </w:rPr>
        <w:t xml:space="preserve"> de los Reyes. Es uno de los mayores templos de la ciudad y famoso por su gigantesco Buda reclinado que mide 46 metros de largo y está cubierto de oro. </w:t>
      </w:r>
      <w:r w:rsidR="008C0B6F" w:rsidRPr="008C0B6F">
        <w:rPr>
          <w:rFonts w:eastAsia="Times New Roman"/>
          <w:color w:val="auto"/>
          <w:lang w:eastAsia="es-CO" w:bidi="ar-SA"/>
        </w:rPr>
        <w:t>Luego nos dirigimos hacia uno de los monumentos más famosos de la ciudad</w:t>
      </w:r>
      <w:r w:rsidR="008C0B6F">
        <w:rPr>
          <w:rFonts w:eastAsia="Times New Roman"/>
          <w:color w:val="auto"/>
          <w:lang w:eastAsia="es-CO" w:bidi="ar-SA"/>
        </w:rPr>
        <w:t>:</w:t>
      </w:r>
      <w:r w:rsidR="008C0B6F" w:rsidRPr="008C0B6F">
        <w:rPr>
          <w:rFonts w:eastAsia="Times New Roman"/>
          <w:color w:val="auto"/>
          <w:lang w:eastAsia="es-CO" w:bidi="ar-SA"/>
        </w:rPr>
        <w:t xml:space="preserve"> el Gran Palacio.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w:t>
      </w:r>
      <w:proofErr w:type="spellStart"/>
      <w:r w:rsidR="008C0B6F" w:rsidRPr="008C0B6F">
        <w:rPr>
          <w:rFonts w:eastAsia="Times New Roman"/>
          <w:color w:val="auto"/>
          <w:lang w:eastAsia="es-CO" w:bidi="ar-SA"/>
        </w:rPr>
        <w:t>Phra</w:t>
      </w:r>
      <w:proofErr w:type="spellEnd"/>
      <w:r w:rsidR="008C0B6F" w:rsidRPr="008C0B6F">
        <w:rPr>
          <w:rFonts w:eastAsia="Times New Roman"/>
          <w:color w:val="auto"/>
          <w:lang w:eastAsia="es-CO" w:bidi="ar-SA"/>
        </w:rPr>
        <w:t xml:space="preserve"> </w:t>
      </w:r>
      <w:proofErr w:type="spellStart"/>
      <w:r w:rsidR="008C0B6F" w:rsidRPr="008C0B6F">
        <w:rPr>
          <w:rFonts w:eastAsia="Times New Roman"/>
          <w:color w:val="auto"/>
          <w:lang w:eastAsia="es-CO" w:bidi="ar-SA"/>
        </w:rPr>
        <w:t>Kaew</w:t>
      </w:r>
      <w:proofErr w:type="spellEnd"/>
      <w:r w:rsidR="008C0B6F">
        <w:rPr>
          <w:rFonts w:eastAsia="Times New Roman"/>
          <w:color w:val="auto"/>
          <w:lang w:eastAsia="es-CO" w:bidi="ar-SA"/>
        </w:rPr>
        <w:t>. E</w:t>
      </w:r>
      <w:r w:rsidR="008C0B6F" w:rsidRPr="008C0B6F">
        <w:rPr>
          <w:rFonts w:eastAsia="Times New Roman"/>
          <w:color w:val="auto"/>
          <w:lang w:eastAsia="es-CO" w:bidi="ar-SA"/>
        </w:rPr>
        <w:t xml:space="preserve">l Templo del Buda Esmeralda’ (oficialmente Wat </w:t>
      </w:r>
      <w:proofErr w:type="spellStart"/>
      <w:r w:rsidR="008C0B6F" w:rsidRPr="008C0B6F">
        <w:rPr>
          <w:rFonts w:eastAsia="Times New Roman"/>
          <w:color w:val="auto"/>
          <w:lang w:eastAsia="es-CO" w:bidi="ar-SA"/>
        </w:rPr>
        <w:t>Phra</w:t>
      </w:r>
      <w:proofErr w:type="spellEnd"/>
      <w:r w:rsidR="008C0B6F" w:rsidRPr="008C0B6F">
        <w:rPr>
          <w:rFonts w:eastAsia="Times New Roman"/>
          <w:color w:val="auto"/>
          <w:lang w:eastAsia="es-CO" w:bidi="ar-SA"/>
        </w:rPr>
        <w:t xml:space="preserve"> Sri </w:t>
      </w:r>
      <w:proofErr w:type="spellStart"/>
      <w:r w:rsidR="008C0B6F" w:rsidRPr="008C0B6F">
        <w:rPr>
          <w:rFonts w:eastAsia="Times New Roman"/>
          <w:color w:val="auto"/>
          <w:lang w:eastAsia="es-CO" w:bidi="ar-SA"/>
        </w:rPr>
        <w:t>Rattana</w:t>
      </w:r>
      <w:proofErr w:type="spellEnd"/>
      <w:r w:rsidR="008C0B6F" w:rsidRPr="008C0B6F">
        <w:rPr>
          <w:rFonts w:eastAsia="Times New Roman"/>
          <w:color w:val="auto"/>
          <w:lang w:eastAsia="es-CO" w:bidi="ar-SA"/>
        </w:rPr>
        <w:t xml:space="preserve"> </w:t>
      </w:r>
      <w:proofErr w:type="spellStart"/>
      <w:r w:rsidR="008C0B6F" w:rsidRPr="008C0B6F">
        <w:rPr>
          <w:rFonts w:eastAsia="Times New Roman"/>
          <w:color w:val="auto"/>
          <w:lang w:eastAsia="es-CO" w:bidi="ar-SA"/>
        </w:rPr>
        <w:t>Satsadaram</w:t>
      </w:r>
      <w:proofErr w:type="spellEnd"/>
      <w:r w:rsidR="008C0B6F" w:rsidRPr="008C0B6F">
        <w:rPr>
          <w:rFonts w:eastAsia="Times New Roman"/>
          <w:color w:val="auto"/>
          <w:lang w:eastAsia="es-CO" w:bidi="ar-SA"/>
        </w:rPr>
        <w:t>)</w:t>
      </w:r>
      <w:r w:rsidR="008C0B6F">
        <w:rPr>
          <w:rFonts w:eastAsia="Times New Roman"/>
          <w:color w:val="auto"/>
          <w:lang w:eastAsia="es-CO" w:bidi="ar-SA"/>
        </w:rPr>
        <w:t xml:space="preserve"> </w:t>
      </w:r>
      <w:r w:rsidR="008C0B6F" w:rsidRPr="008C0B6F">
        <w:rPr>
          <w:rFonts w:eastAsia="Times New Roman"/>
          <w:color w:val="auto"/>
          <w:lang w:eastAsia="es-CO" w:bidi="ar-SA"/>
        </w:rPr>
        <w:t xml:space="preserve">considerado el templo </w:t>
      </w:r>
      <w:r w:rsidR="008C0B6F" w:rsidRPr="008C0B6F">
        <w:rPr>
          <w:rFonts w:eastAsia="Times New Roman"/>
          <w:color w:val="auto"/>
          <w:lang w:eastAsia="es-CO" w:bidi="ar-SA"/>
        </w:rPr>
        <w:lastRenderedPageBreak/>
        <w:t xml:space="preserve">budista más importante de Tailandia. Es aquí </w:t>
      </w:r>
      <w:proofErr w:type="gramStart"/>
      <w:r w:rsidR="008C0B6F" w:rsidRPr="008C0B6F">
        <w:rPr>
          <w:rFonts w:eastAsia="Times New Roman"/>
          <w:color w:val="auto"/>
          <w:lang w:eastAsia="es-CO" w:bidi="ar-SA"/>
        </w:rPr>
        <w:t>que</w:t>
      </w:r>
      <w:proofErr w:type="gramEnd"/>
      <w:r w:rsidR="008C0B6F" w:rsidRPr="008C0B6F">
        <w:rPr>
          <w:rFonts w:eastAsia="Times New Roman"/>
          <w:color w:val="auto"/>
          <w:lang w:eastAsia="es-CO" w:bidi="ar-SA"/>
        </w:rPr>
        <w:t xml:space="preserve"> se consagra la imagen de buda más reverenciada del país, meticulosamente tallada en un solo bloque de jade. </w:t>
      </w:r>
      <w:r w:rsidRPr="0004185A">
        <w:rPr>
          <w:rFonts w:eastAsia="Times New Roman"/>
          <w:color w:val="auto"/>
          <w:lang w:eastAsia="es-CO" w:bidi="ar-SA"/>
        </w:rPr>
        <w:t xml:space="preserve"> Alojamiento en el hotel.</w:t>
      </w:r>
    </w:p>
    <w:p w14:paraId="0847B47B" w14:textId="77777777" w:rsidR="0004185A" w:rsidRDefault="0004185A" w:rsidP="003619A3">
      <w:pPr>
        <w:pStyle w:val="vinetas"/>
        <w:numPr>
          <w:ilvl w:val="0"/>
          <w:numId w:val="0"/>
        </w:numPr>
        <w:jc w:val="both"/>
        <w:rPr>
          <w:rFonts w:eastAsia="Times New Roman"/>
          <w:color w:val="auto"/>
          <w:lang w:eastAsia="es-CO" w:bidi="ar-SA"/>
        </w:rPr>
      </w:pPr>
    </w:p>
    <w:p w14:paraId="47327BA2" w14:textId="77777777" w:rsidR="0004185A" w:rsidRDefault="00031784" w:rsidP="0004185A">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11852">
        <w:rPr>
          <w:rFonts w:ascii="Century Gothic" w:hAnsi="Century Gothic" w:cstheme="minorBidi"/>
          <w:b/>
          <w:bCs/>
          <w:color w:val="002060"/>
          <w:kern w:val="2"/>
          <w:lang w:bidi="ar-SA"/>
          <w14:ligatures w14:val="standardContextual"/>
        </w:rPr>
        <w:t>VIERNES</w:t>
      </w:r>
      <w:r w:rsidR="00B11852">
        <w:rPr>
          <w:rFonts w:ascii="Century Gothic" w:hAnsi="Century Gothic" w:cstheme="minorBidi"/>
          <w:b/>
          <w:bCs/>
          <w:color w:val="002060"/>
          <w:kern w:val="2"/>
          <w:lang w:bidi="ar-SA"/>
          <w14:ligatures w14:val="standardContextual"/>
        </w:rPr>
        <w:tab/>
      </w:r>
      <w:r w:rsidR="009A05C2" w:rsidRPr="009A05C2">
        <w:rPr>
          <w:rFonts w:ascii="Century Gothic" w:hAnsi="Century Gothic" w:cstheme="minorBidi"/>
          <w:b/>
          <w:bCs/>
          <w:color w:val="002060"/>
          <w:kern w:val="2"/>
          <w:lang w:bidi="ar-SA"/>
          <w14:ligatures w14:val="standardContextual"/>
        </w:rPr>
        <w:t>BANGKOK</w:t>
      </w:r>
      <w:r w:rsidR="00B11852">
        <w:rPr>
          <w:rFonts w:ascii="Century Gothic" w:hAnsi="Century Gothic" w:cstheme="minorBidi"/>
          <w:b/>
          <w:bCs/>
          <w:color w:val="002060"/>
          <w:kern w:val="2"/>
          <w:lang w:bidi="ar-SA"/>
          <w14:ligatures w14:val="standardContextual"/>
        </w:rPr>
        <w:t xml:space="preserve"> </w:t>
      </w:r>
      <w:r w:rsidR="00B11852" w:rsidRPr="00B11852">
        <w:rPr>
          <w:rFonts w:ascii="Century Gothic" w:hAnsi="Century Gothic" w:cstheme="minorBidi"/>
          <w:b/>
          <w:bCs/>
          <w:color w:val="002060"/>
          <w:kern w:val="2"/>
          <w:lang w:bidi="ar-SA"/>
          <w14:ligatures w14:val="standardContextual"/>
        </w:rPr>
        <w:t xml:space="preserve">– AYUTTHAYA – </w:t>
      </w:r>
      <w:r w:rsidR="0004185A" w:rsidRPr="0004185A">
        <w:rPr>
          <w:rFonts w:ascii="Century Gothic" w:hAnsi="Century Gothic" w:cstheme="minorBidi"/>
          <w:b/>
          <w:bCs/>
          <w:color w:val="002060"/>
          <w:kern w:val="2"/>
          <w:lang w:bidi="ar-SA"/>
          <w14:ligatures w14:val="standardContextual"/>
        </w:rPr>
        <w:t xml:space="preserve">LOPBURI – SUKHOTHAI </w:t>
      </w:r>
    </w:p>
    <w:p w14:paraId="71ED6915" w14:textId="3EBA5488" w:rsidR="0004185A" w:rsidRDefault="0004185A" w:rsidP="0004185A">
      <w:pPr>
        <w:pStyle w:val="itinerario"/>
      </w:pPr>
      <w:r w:rsidRPr="00FE40B5">
        <w:t>Desayuno en el hotel.</w:t>
      </w:r>
      <w:r>
        <w:t xml:space="preserve"> </w:t>
      </w:r>
      <w:r w:rsidRPr="00FE40B5">
        <w:t xml:space="preserve">Salida desde Bangkok hacia </w:t>
      </w:r>
      <w:proofErr w:type="spellStart"/>
      <w:r w:rsidRPr="00FE40B5">
        <w:t>Ayuthaya</w:t>
      </w:r>
      <w:proofErr w:type="spellEnd"/>
      <w:r w:rsidRPr="00FE40B5">
        <w:t xml:space="preserve">, antigua capital del país, para visitar sus maravillosos templos entre los cuales Wat </w:t>
      </w:r>
      <w:proofErr w:type="spellStart"/>
      <w:r w:rsidRPr="00FE40B5">
        <w:t>Chaiwathanaram</w:t>
      </w:r>
      <w:proofErr w:type="spellEnd"/>
      <w:r w:rsidRPr="00FE40B5">
        <w:t xml:space="preserve"> y Wat </w:t>
      </w:r>
      <w:proofErr w:type="spellStart"/>
      <w:r w:rsidRPr="00FE40B5">
        <w:t>Mahathat</w:t>
      </w:r>
      <w:proofErr w:type="spellEnd"/>
      <w:r w:rsidRPr="00FE40B5">
        <w:t xml:space="preserve">. </w:t>
      </w:r>
      <w:r w:rsidRPr="001B18FF">
        <w:rPr>
          <w:b/>
          <w:bCs/>
          <w:color w:val="1F3864"/>
        </w:rPr>
        <w:t>Almuerzo</w:t>
      </w:r>
      <w:r w:rsidR="008C0B6F">
        <w:rPr>
          <w:b/>
          <w:bCs/>
          <w:color w:val="1F3864"/>
        </w:rPr>
        <w:t xml:space="preserve"> en restaurante local</w:t>
      </w:r>
      <w:r w:rsidRPr="00FE40B5">
        <w:t xml:space="preserve">. Por la tarde salida hacia Lopburi, visita al Templo de los Monos, </w:t>
      </w:r>
      <w:proofErr w:type="spellStart"/>
      <w:r w:rsidRPr="00FE40B5">
        <w:t>Prang</w:t>
      </w:r>
      <w:proofErr w:type="spellEnd"/>
      <w:r w:rsidRPr="00FE40B5">
        <w:t xml:space="preserve"> Sam Yod (la Pagoda Sagrada)</w:t>
      </w:r>
      <w:r>
        <w:t xml:space="preserve">. </w:t>
      </w:r>
      <w:r w:rsidRPr="00FE40B5">
        <w:t xml:space="preserve">Continuación hasta Sukhothai. </w:t>
      </w:r>
      <w:r w:rsidRPr="001B18FF">
        <w:rPr>
          <w:b/>
          <w:bCs/>
          <w:color w:val="1F3864"/>
        </w:rPr>
        <w:t xml:space="preserve">Cena </w:t>
      </w:r>
      <w:r w:rsidRPr="00FE40B5">
        <w:t xml:space="preserve">y alojamiento en </w:t>
      </w:r>
      <w:r>
        <w:t xml:space="preserve">el </w:t>
      </w:r>
      <w:r w:rsidRPr="00FE40B5">
        <w:t>hotel.</w:t>
      </w:r>
    </w:p>
    <w:p w14:paraId="0E0ED570" w14:textId="77777777" w:rsidR="00B11852" w:rsidRPr="00B11852" w:rsidRDefault="00B11852" w:rsidP="00203BE5">
      <w:pPr>
        <w:pStyle w:val="vinetas"/>
        <w:numPr>
          <w:ilvl w:val="0"/>
          <w:numId w:val="0"/>
        </w:numPr>
        <w:jc w:val="both"/>
        <w:rPr>
          <w:rFonts w:eastAsia="Times New Roman"/>
          <w:color w:val="auto"/>
          <w:lang w:eastAsia="es-CO" w:bidi="ar-SA"/>
        </w:rPr>
      </w:pPr>
    </w:p>
    <w:p w14:paraId="6F9FB211" w14:textId="1D0F28C3" w:rsidR="00B11852" w:rsidRPr="0004185A"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4185A">
        <w:rPr>
          <w:rFonts w:ascii="Century Gothic" w:hAnsi="Century Gothic" w:cstheme="minorBidi"/>
          <w:b/>
          <w:bCs/>
          <w:color w:val="002060"/>
          <w:kern w:val="2"/>
          <w:lang w:bidi="ar-SA"/>
          <w14:ligatures w14:val="standardContextual"/>
        </w:rPr>
        <w:t>DÍA 04</w:t>
      </w:r>
      <w:r w:rsidRPr="0004185A">
        <w:rPr>
          <w:rFonts w:ascii="Century Gothic" w:hAnsi="Century Gothic" w:cstheme="minorBidi"/>
          <w:b/>
          <w:bCs/>
          <w:color w:val="002060"/>
          <w:kern w:val="2"/>
          <w:lang w:bidi="ar-SA"/>
          <w14:ligatures w14:val="standardContextual"/>
        </w:rPr>
        <w:tab/>
      </w:r>
      <w:r w:rsidR="00DD4B5E" w:rsidRPr="0004185A">
        <w:rPr>
          <w:rFonts w:ascii="Century Gothic" w:hAnsi="Century Gothic" w:cstheme="minorBidi"/>
          <w:b/>
          <w:bCs/>
          <w:color w:val="002060"/>
          <w:kern w:val="2"/>
          <w:lang w:bidi="ar-SA"/>
          <w14:ligatures w14:val="standardContextual"/>
        </w:rPr>
        <w:t>SÁBADO</w:t>
      </w:r>
      <w:r w:rsidRPr="0004185A">
        <w:rPr>
          <w:rFonts w:ascii="Century Gothic" w:hAnsi="Century Gothic" w:cstheme="minorBidi"/>
          <w:b/>
          <w:bCs/>
          <w:color w:val="002060"/>
          <w:kern w:val="2"/>
          <w:lang w:bidi="ar-SA"/>
          <w14:ligatures w14:val="standardContextual"/>
        </w:rPr>
        <w:tab/>
        <w:t>SUKHOTHAI – CHIANG RAI</w:t>
      </w:r>
      <w:r w:rsidRPr="0004185A">
        <w:rPr>
          <w:rFonts w:ascii="Century Gothic" w:hAnsi="Century Gothic" w:cstheme="minorBidi"/>
          <w:b/>
          <w:bCs/>
          <w:color w:val="002060"/>
          <w:kern w:val="2"/>
          <w:lang w:bidi="ar-SA"/>
          <w14:ligatures w14:val="standardContextual"/>
        </w:rPr>
        <w:tab/>
      </w:r>
    </w:p>
    <w:p w14:paraId="22021BD5" w14:textId="65453E06" w:rsidR="008C0B6F" w:rsidRDefault="0004185A" w:rsidP="008C0B6F">
      <w:pPr>
        <w:pStyle w:val="itinerario"/>
      </w:pPr>
      <w:r w:rsidRPr="00FE40B5">
        <w:t>Desayuno en el hotel.</w:t>
      </w:r>
      <w:r>
        <w:t xml:space="preserve"> </w:t>
      </w:r>
      <w:r w:rsidRPr="00FE40B5">
        <w:t xml:space="preserve">Salida del hotel </w:t>
      </w:r>
      <w:r w:rsidR="008C0B6F">
        <w:t xml:space="preserve">y encuentro con el guía en el lobby del hotel para la partida hacia el parque histórico de Sukhothai, declarado un patrimonio cultural de la humanidad por UNESCO. </w:t>
      </w:r>
      <w:r w:rsidR="008C0B6F" w:rsidRPr="008C0B6F">
        <w:t>Allí se realiza un paseo en bicicleta por los jardines entre sus ruinas y lagunas</w:t>
      </w:r>
      <w:r w:rsidR="008C0B6F">
        <w:t xml:space="preserve">. Aquí también se contempla uno de los íconos más importantes en la ciudad, el gran Buda Blanco ubicado dentro del templo Wat Sri </w:t>
      </w:r>
      <w:proofErr w:type="spellStart"/>
      <w:r w:rsidR="008C0B6F">
        <w:t>Chum</w:t>
      </w:r>
      <w:proofErr w:type="spellEnd"/>
      <w:r w:rsidR="008C0B6F">
        <w:t xml:space="preserve"> (1890). </w:t>
      </w:r>
      <w:r w:rsidR="008C0B6F" w:rsidRPr="008C0B6F">
        <w:rPr>
          <w:b/>
          <w:bCs/>
          <w:color w:val="1F3864"/>
        </w:rPr>
        <w:t>Almuerzo en restaurante local</w:t>
      </w:r>
      <w:r w:rsidR="008C0B6F">
        <w:t xml:space="preserve">. Continuación hacia Chiang Rai con una última parada en el lago </w:t>
      </w:r>
      <w:proofErr w:type="spellStart"/>
      <w:r w:rsidR="008C0B6F">
        <w:t>Payao</w:t>
      </w:r>
      <w:proofErr w:type="spellEnd"/>
      <w:r w:rsidR="008C0B6F">
        <w:t>, un lago de 20 kilómetros cuadrados que se formó en 1941 debido a la construcción de una presa por parte del departamento de pesca de Tailandia. Llegada a Chiang Rai y tras realizar el check-in en el hotel, resto de la tarde libre a su disposición.</w:t>
      </w:r>
    </w:p>
    <w:p w14:paraId="5E2DB5D3" w14:textId="6940C90D" w:rsidR="008C0B6F" w:rsidRDefault="008C0B6F" w:rsidP="008C0B6F">
      <w:pPr>
        <w:pStyle w:val="itinerario"/>
      </w:pPr>
      <w:r w:rsidRPr="008C0B6F">
        <w:rPr>
          <w:b/>
          <w:bCs/>
          <w:color w:val="002060"/>
        </w:rPr>
        <w:t>Cena</w:t>
      </w:r>
      <w:r>
        <w:t xml:space="preserve"> y alojamiento en el hotel.</w:t>
      </w:r>
    </w:p>
    <w:p w14:paraId="27B5816E" w14:textId="77777777" w:rsidR="00B11852" w:rsidRDefault="00B11852" w:rsidP="00BC7ECF">
      <w:pPr>
        <w:pStyle w:val="vinetas"/>
        <w:numPr>
          <w:ilvl w:val="0"/>
          <w:numId w:val="0"/>
        </w:numPr>
        <w:jc w:val="both"/>
        <w:rPr>
          <w:rFonts w:eastAsia="Times New Roman"/>
          <w:color w:val="auto"/>
          <w:lang w:eastAsia="es-CO" w:bidi="ar-SA"/>
        </w:rPr>
      </w:pPr>
    </w:p>
    <w:p w14:paraId="4B0F146A" w14:textId="0C51C303" w:rsidR="00B11852" w:rsidRPr="0004185A"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4185A">
        <w:rPr>
          <w:rFonts w:ascii="Century Gothic" w:hAnsi="Century Gothic" w:cstheme="minorBidi"/>
          <w:b/>
          <w:bCs/>
          <w:color w:val="002060"/>
          <w:kern w:val="2"/>
          <w:lang w:bidi="ar-SA"/>
          <w14:ligatures w14:val="standardContextual"/>
        </w:rPr>
        <w:t>DÍA 05</w:t>
      </w:r>
      <w:r w:rsidRPr="0004185A">
        <w:rPr>
          <w:rFonts w:ascii="Century Gothic" w:hAnsi="Century Gothic" w:cstheme="minorBidi"/>
          <w:b/>
          <w:bCs/>
          <w:color w:val="002060"/>
          <w:kern w:val="2"/>
          <w:lang w:bidi="ar-SA"/>
          <w14:ligatures w14:val="standardContextual"/>
        </w:rPr>
        <w:tab/>
      </w:r>
      <w:r w:rsidR="00DD4B5E" w:rsidRPr="0004185A">
        <w:rPr>
          <w:rFonts w:ascii="Century Gothic" w:hAnsi="Century Gothic" w:cstheme="minorBidi"/>
          <w:b/>
          <w:bCs/>
          <w:color w:val="002060"/>
          <w:kern w:val="2"/>
          <w:lang w:bidi="ar-SA"/>
          <w14:ligatures w14:val="standardContextual"/>
        </w:rPr>
        <w:t>DOMINGO</w:t>
      </w:r>
      <w:r w:rsidRPr="0004185A">
        <w:rPr>
          <w:rFonts w:ascii="Century Gothic" w:hAnsi="Century Gothic" w:cstheme="minorBidi"/>
          <w:b/>
          <w:bCs/>
          <w:color w:val="002060"/>
          <w:kern w:val="2"/>
          <w:lang w:bidi="ar-SA"/>
          <w14:ligatures w14:val="standardContextual"/>
        </w:rPr>
        <w:tab/>
        <w:t xml:space="preserve">CHIANG RAI </w:t>
      </w:r>
    </w:p>
    <w:p w14:paraId="0DE47D47" w14:textId="77777777" w:rsidR="008C0B6F" w:rsidRDefault="0004185A" w:rsidP="008C0B6F">
      <w:pPr>
        <w:pStyle w:val="itinerario"/>
      </w:pPr>
      <w:r w:rsidRPr="00FE40B5">
        <w:t>Desayuno en el hotel.</w:t>
      </w:r>
      <w:r>
        <w:t xml:space="preserve"> </w:t>
      </w:r>
      <w:r w:rsidR="008C0B6F">
        <w:t xml:space="preserve">Tras el desayuno, visita a Mae Chan, antiguamente el centro de trabajos de plata, actualmente sirviendo como un centro de transacciones comerciales entre las tribus </w:t>
      </w:r>
      <w:proofErr w:type="spellStart"/>
      <w:r w:rsidR="008C0B6F">
        <w:t>Akha</w:t>
      </w:r>
      <w:proofErr w:type="spellEnd"/>
      <w:r w:rsidR="008C0B6F">
        <w:t xml:space="preserve">, Yao y </w:t>
      </w:r>
      <w:proofErr w:type="spellStart"/>
      <w:r w:rsidR="008C0B6F">
        <w:t>Lisu</w:t>
      </w:r>
      <w:proofErr w:type="spellEnd"/>
      <w:r w:rsidR="008C0B6F">
        <w:t xml:space="preserve"> donde es posible ver a miembros de las diferentes etnias interaccionando y comerciando. Visita a una aldea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008C0B6F">
        <w:t>al día de hoy</w:t>
      </w:r>
      <w:proofErr w:type="gramEnd"/>
      <w:r w:rsidR="008C0B6F">
        <w:t xml:space="preserve"> se encuentran sin un estado residencial oficial. La tribu es más reconocida por las mujeres </w:t>
      </w:r>
      <w:proofErr w:type="spellStart"/>
      <w:r w:rsidR="008C0B6F">
        <w:t>Kayan</w:t>
      </w:r>
      <w:proofErr w:type="spellEnd"/>
      <w:r w:rsidR="008C0B6F">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w:t>
      </w:r>
    </w:p>
    <w:p w14:paraId="3994328C" w14:textId="697656DE" w:rsidR="0004185A" w:rsidRPr="00FE40B5" w:rsidRDefault="008C0B6F" w:rsidP="008C0B6F">
      <w:pPr>
        <w:pStyle w:val="itinerario"/>
      </w:pPr>
      <w:r w:rsidRPr="00000BBA">
        <w:rPr>
          <w:b/>
          <w:bCs/>
          <w:color w:val="1F3864"/>
        </w:rPr>
        <w:t>Alm</w:t>
      </w:r>
      <w:r w:rsidR="00000BBA" w:rsidRPr="00000BBA">
        <w:rPr>
          <w:b/>
          <w:bCs/>
          <w:color w:val="1F3864"/>
        </w:rPr>
        <w:t>uerzo e</w:t>
      </w:r>
      <w:r w:rsidRPr="00000BBA">
        <w:rPr>
          <w:b/>
          <w:bCs/>
          <w:color w:val="1F3864"/>
        </w:rPr>
        <w:t>n restaurante local</w:t>
      </w:r>
      <w:r w:rsidRPr="00000BBA">
        <w:rPr>
          <w:color w:val="002060"/>
        </w:rPr>
        <w:t xml:space="preserve"> </w:t>
      </w:r>
      <w:r>
        <w:t xml:space="preserve">antes de realizar un paseo en lancha tradicional por el río Mekong, cuyas aguas actúan como una frontera natural entre Myanmar (antiguamente Birmania), Laos y Tailandia. Antes de finalizar el recorrido, visitaremos a la casa del opio para aprender más sobre la historia y las consecuencias a nivel social e individual de este narcótico que ha plagado Asia durante cientos de años. </w:t>
      </w:r>
      <w:r w:rsidRPr="008C0B6F">
        <w:rPr>
          <w:b/>
          <w:bCs/>
          <w:color w:val="002060"/>
        </w:rPr>
        <w:t xml:space="preserve">Cena </w:t>
      </w:r>
      <w:r>
        <w:t>y alojamiento en el hotel.</w:t>
      </w:r>
    </w:p>
    <w:p w14:paraId="66E894EB" w14:textId="77777777" w:rsidR="00B11852" w:rsidRDefault="00B11852" w:rsidP="00BC7ECF">
      <w:pPr>
        <w:pStyle w:val="vinetas"/>
        <w:numPr>
          <w:ilvl w:val="0"/>
          <w:numId w:val="0"/>
        </w:numPr>
        <w:jc w:val="both"/>
        <w:rPr>
          <w:rFonts w:eastAsia="Times New Roman"/>
          <w:color w:val="auto"/>
          <w:lang w:eastAsia="es-CO" w:bidi="ar-SA"/>
        </w:rPr>
      </w:pPr>
    </w:p>
    <w:p w14:paraId="03A8D08A" w14:textId="30F3BE09" w:rsidR="00B11852"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LUNES</w:t>
      </w:r>
      <w:r w:rsidR="00DD4B5E">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0004185A" w:rsidRPr="0004185A">
        <w:rPr>
          <w:rFonts w:ascii="Century Gothic" w:hAnsi="Century Gothic" w:cstheme="minorBidi"/>
          <w:b/>
          <w:bCs/>
          <w:color w:val="002060"/>
          <w:kern w:val="2"/>
          <w:lang w:bidi="ar-SA"/>
          <w14:ligatures w14:val="standardContextual"/>
        </w:rPr>
        <w:t>CHIANG RAI</w:t>
      </w:r>
      <w:r w:rsidR="0004185A">
        <w:rPr>
          <w:rFonts w:ascii="Century Gothic" w:hAnsi="Century Gothic" w:cstheme="minorBidi"/>
          <w:b/>
          <w:bCs/>
          <w:color w:val="002060"/>
          <w:kern w:val="2"/>
          <w:lang w:bidi="ar-SA"/>
          <w14:ligatures w14:val="standardContextual"/>
        </w:rPr>
        <w:t xml:space="preserve"> – </w:t>
      </w:r>
      <w:r w:rsidRPr="00B11852">
        <w:rPr>
          <w:rFonts w:ascii="Century Gothic" w:hAnsi="Century Gothic" w:cstheme="minorBidi"/>
          <w:b/>
          <w:bCs/>
          <w:color w:val="002060"/>
          <w:kern w:val="2"/>
          <w:lang w:bidi="ar-SA"/>
          <w14:ligatures w14:val="standardContextual"/>
        </w:rPr>
        <w:t>CHIANG</w:t>
      </w:r>
      <w:r w:rsidR="0004185A">
        <w:rPr>
          <w:rFonts w:ascii="Century Gothic" w:hAnsi="Century Gothic" w:cstheme="minorBidi"/>
          <w:b/>
          <w:bCs/>
          <w:color w:val="002060"/>
          <w:kern w:val="2"/>
          <w:lang w:bidi="ar-SA"/>
          <w14:ligatures w14:val="standardContextual"/>
        </w:rPr>
        <w:t xml:space="preserve"> </w:t>
      </w:r>
      <w:r w:rsidRPr="00B11852">
        <w:rPr>
          <w:rFonts w:ascii="Century Gothic" w:hAnsi="Century Gothic" w:cstheme="minorBidi"/>
          <w:b/>
          <w:bCs/>
          <w:color w:val="002060"/>
          <w:kern w:val="2"/>
          <w:lang w:bidi="ar-SA"/>
          <w14:ligatures w14:val="standardContextual"/>
        </w:rPr>
        <w:t>MAI</w:t>
      </w:r>
      <w:r w:rsidRPr="009A05C2">
        <w:rPr>
          <w:rFonts w:ascii="Century Gothic" w:hAnsi="Century Gothic" w:cstheme="minorBidi"/>
          <w:b/>
          <w:bCs/>
          <w:color w:val="002060"/>
          <w:kern w:val="2"/>
          <w:lang w:bidi="ar-SA"/>
          <w14:ligatures w14:val="standardContextual"/>
        </w:rPr>
        <w:tab/>
      </w:r>
    </w:p>
    <w:p w14:paraId="2677B888" w14:textId="28339F50" w:rsidR="00000BBA" w:rsidRDefault="0004185A" w:rsidP="00000BBA">
      <w:pPr>
        <w:pStyle w:val="itinerario"/>
      </w:pPr>
      <w:r w:rsidRPr="00FE40B5">
        <w:t>Desayuno en el hotel.</w:t>
      </w:r>
      <w:r>
        <w:t xml:space="preserve"> </w:t>
      </w:r>
      <w:r w:rsidRPr="00FE40B5">
        <w:t xml:space="preserve">Salida desde el hotel al muelle y en barco tradicional visita a los pueblos de las minorías étnicas Karen, </w:t>
      </w:r>
      <w:proofErr w:type="spellStart"/>
      <w:r w:rsidRPr="00FE40B5">
        <w:t>Lahu</w:t>
      </w:r>
      <w:proofErr w:type="spellEnd"/>
      <w:r w:rsidRPr="00FE40B5">
        <w:t xml:space="preserve"> (</w:t>
      </w:r>
      <w:proofErr w:type="spellStart"/>
      <w:r w:rsidRPr="00FE40B5">
        <w:t>Muser</w:t>
      </w:r>
      <w:proofErr w:type="spellEnd"/>
      <w:r w:rsidRPr="00FE40B5">
        <w:t xml:space="preserve">) a lo largo del río </w:t>
      </w:r>
      <w:proofErr w:type="spellStart"/>
      <w:r w:rsidRPr="00FE40B5">
        <w:t>Kok</w:t>
      </w:r>
      <w:proofErr w:type="spellEnd"/>
      <w:r w:rsidRPr="00FE40B5">
        <w:t xml:space="preserve">. Visita al Wat </w:t>
      </w:r>
      <w:proofErr w:type="spellStart"/>
      <w:r w:rsidRPr="00FE40B5">
        <w:t>Rong</w:t>
      </w:r>
      <w:proofErr w:type="spellEnd"/>
      <w:r w:rsidRPr="00FE40B5">
        <w:t xml:space="preserve"> </w:t>
      </w:r>
      <w:proofErr w:type="spellStart"/>
      <w:r w:rsidRPr="00FE40B5">
        <w:t>Khun</w:t>
      </w:r>
      <w:proofErr w:type="spellEnd"/>
      <w:r w:rsidRPr="00FE40B5">
        <w:t>, el famoso templo blanco.</w:t>
      </w:r>
      <w:r>
        <w:t xml:space="preserve"> </w:t>
      </w:r>
      <w:r w:rsidRPr="00FE40B5">
        <w:t>Salida desde Chiang Rai a Chiang Mai por carretera (3 h</w:t>
      </w:r>
      <w:r>
        <w:t>oras</w:t>
      </w:r>
      <w:r w:rsidRPr="00FE40B5">
        <w:t>).</w:t>
      </w:r>
      <w:r w:rsidRPr="001052EB">
        <w:rPr>
          <w:b/>
          <w:bCs/>
          <w:color w:val="1F3864"/>
        </w:rPr>
        <w:t xml:space="preserve"> Almuerzo</w:t>
      </w:r>
      <w:r w:rsidRPr="001052EB">
        <w:rPr>
          <w:color w:val="1F3864"/>
        </w:rPr>
        <w:t xml:space="preserve"> </w:t>
      </w:r>
      <w:r w:rsidRPr="00000BBA">
        <w:rPr>
          <w:b/>
          <w:bCs/>
          <w:color w:val="1F3864"/>
        </w:rPr>
        <w:t>en ruta</w:t>
      </w:r>
      <w:r w:rsidRPr="00FE40B5">
        <w:t xml:space="preserve">. Llegada en Chiang Mai, por la tarde, visita al templo más conocido de la ciudad, Wat </w:t>
      </w:r>
      <w:proofErr w:type="spellStart"/>
      <w:r w:rsidRPr="00FE40B5">
        <w:t>Doi</w:t>
      </w:r>
      <w:proofErr w:type="spellEnd"/>
      <w:r w:rsidRPr="00FE40B5">
        <w:t xml:space="preserve"> </w:t>
      </w:r>
      <w:proofErr w:type="spellStart"/>
      <w:r w:rsidRPr="00FE40B5">
        <w:t>Suthep</w:t>
      </w:r>
      <w:proofErr w:type="spellEnd"/>
      <w:r w:rsidRPr="00FE40B5">
        <w:t xml:space="preserve">, </w:t>
      </w:r>
      <w:r w:rsidR="00000BBA">
        <w:t xml:space="preserve">Este templo magnífico está ubicado a 1.000 metros de elevación en las laderas de una boscosa montaña. Requiriendo una subida de 306 escalones con barandillas de serpientes </w:t>
      </w:r>
      <w:proofErr w:type="spellStart"/>
      <w:r w:rsidR="00000BBA">
        <w:t>Naga</w:t>
      </w:r>
      <w:proofErr w:type="spellEnd"/>
      <w:r w:rsidR="00000BBA">
        <w:t xml:space="preserve">, este templo sagrado ofrece una vista panorámica espectacular de la ciudad, así como una gran variedad de </w:t>
      </w:r>
      <w:r w:rsidR="00000BBA">
        <w:lastRenderedPageBreak/>
        <w:t xml:space="preserve">imágenes y frescos a aquellos que estén dispuestos a emprender la escalada. Traslado y registro en el hotel. </w:t>
      </w:r>
    </w:p>
    <w:p w14:paraId="6C2CBAE8" w14:textId="77777777" w:rsidR="00000BBA" w:rsidRDefault="00000BBA" w:rsidP="00000BBA">
      <w:pPr>
        <w:pStyle w:val="itinerario"/>
      </w:pPr>
    </w:p>
    <w:p w14:paraId="47DD2006" w14:textId="081C6BC6" w:rsidR="00000BBA" w:rsidRDefault="00000BBA" w:rsidP="00000BBA">
      <w:pPr>
        <w:pStyle w:val="itinerario"/>
      </w:pPr>
      <w:r w:rsidRPr="00000BBA">
        <w:t xml:space="preserve">Por la noche, podrá degustar de una cena </w:t>
      </w:r>
      <w:proofErr w:type="spellStart"/>
      <w:r w:rsidRPr="00000BBA">
        <w:t>Khantoke</w:t>
      </w:r>
      <w:proofErr w:type="spellEnd"/>
      <w:r w:rsidRPr="00000BBA">
        <w:t xml:space="preserve">: el estilo tradicional de comer en el norte de Tailandia. Sentados en </w:t>
      </w:r>
      <w:proofErr w:type="spellStart"/>
      <w:r w:rsidRPr="00000BBA">
        <w:t>Mon</w:t>
      </w:r>
      <w:proofErr w:type="spellEnd"/>
      <w:r w:rsidRPr="00000BBA">
        <w:t xml:space="preserve"> Sam </w:t>
      </w:r>
      <w:proofErr w:type="spellStart"/>
      <w:r w:rsidRPr="00000BBA">
        <w:t>Lieung</w:t>
      </w:r>
      <w:proofErr w:type="spellEnd"/>
      <w:r w:rsidRPr="00000BBA">
        <w:t xml:space="preserve"> (colchonetas triangulares tradicionales tailandesas), la comida se servirá en mesas bajas mientras aprecian una selección de actuaciones culturales del norte incluyendo: el encantador Fon </w:t>
      </w:r>
      <w:proofErr w:type="spellStart"/>
      <w:r w:rsidRPr="00000BBA">
        <w:t>Lep</w:t>
      </w:r>
      <w:proofErr w:type="spellEnd"/>
      <w:r w:rsidRPr="00000BBA">
        <w:t xml:space="preserve"> (danza de uñas), </w:t>
      </w:r>
      <w:proofErr w:type="spellStart"/>
      <w:r w:rsidRPr="00000BBA">
        <w:t>Ram</w:t>
      </w:r>
      <w:proofErr w:type="spellEnd"/>
      <w:r w:rsidRPr="00000BBA">
        <w:t xml:space="preserve"> </w:t>
      </w:r>
      <w:proofErr w:type="spellStart"/>
      <w:r w:rsidRPr="00000BBA">
        <w:t>Dab</w:t>
      </w:r>
      <w:proofErr w:type="spellEnd"/>
      <w:r w:rsidRPr="00000BBA">
        <w:t xml:space="preserve"> (danza de espadas), Fon </w:t>
      </w:r>
      <w:proofErr w:type="spellStart"/>
      <w:r w:rsidRPr="00000BBA">
        <w:t>Thian</w:t>
      </w:r>
      <w:proofErr w:type="spellEnd"/>
      <w:r w:rsidRPr="00000BBA">
        <w:t xml:space="preserve"> (danza de velas), y </w:t>
      </w:r>
      <w:proofErr w:type="spellStart"/>
      <w:r w:rsidRPr="00000BBA">
        <w:t>Ram</w:t>
      </w:r>
      <w:proofErr w:type="spellEnd"/>
      <w:r w:rsidRPr="00000BBA">
        <w:t xml:space="preserve"> Wong (danza circular). También habrá un espectáculo especial realizado por varios miembros de Yao, </w:t>
      </w:r>
      <w:proofErr w:type="spellStart"/>
      <w:r w:rsidRPr="00000BBA">
        <w:t>Lahu</w:t>
      </w:r>
      <w:proofErr w:type="spellEnd"/>
      <w:r w:rsidRPr="00000BBA">
        <w:t xml:space="preserve">, Meo, </w:t>
      </w:r>
      <w:proofErr w:type="spellStart"/>
      <w:r w:rsidRPr="00000BBA">
        <w:t>Lisu</w:t>
      </w:r>
      <w:proofErr w:type="spellEnd"/>
      <w:r w:rsidRPr="00000BBA">
        <w:t>, Karen y más tribus montañeras. Traslado de regreso y alojamiento en hotel.</w:t>
      </w:r>
    </w:p>
    <w:p w14:paraId="2783E20F" w14:textId="59EEEFA7" w:rsidR="0004185A" w:rsidRPr="00000BBA" w:rsidRDefault="0004185A" w:rsidP="0004185A">
      <w:pPr>
        <w:pStyle w:val="itinerario"/>
        <w:rPr>
          <w:lang w:val="es-ES"/>
        </w:rPr>
      </w:pPr>
    </w:p>
    <w:p w14:paraId="7AE6A218" w14:textId="5060353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11852">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DD4B5E">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B11852" w:rsidRPr="00B11852">
        <w:rPr>
          <w:rFonts w:ascii="Century Gothic" w:hAnsi="Century Gothic" w:cstheme="minorBidi"/>
          <w:b/>
          <w:bCs/>
          <w:color w:val="002060"/>
          <w:kern w:val="2"/>
          <w:lang w:bidi="ar-SA"/>
          <w14:ligatures w14:val="standardContextual"/>
        </w:rPr>
        <w:t xml:space="preserve">CHIANG MAI </w:t>
      </w:r>
    </w:p>
    <w:p w14:paraId="55D5496B" w14:textId="3D54D146" w:rsidR="00000BBA" w:rsidRDefault="00FF0E62" w:rsidP="00FF0E62">
      <w:pPr>
        <w:spacing w:after="0"/>
        <w:jc w:val="both"/>
        <w:rPr>
          <w:rFonts w:ascii="Calibri" w:eastAsia="Times New Roman" w:hAnsi="Calibri" w:cs="Calibri"/>
          <w:kern w:val="0"/>
          <w:lang w:eastAsia="es-CO"/>
          <w14:ligatures w14:val="none"/>
        </w:rPr>
      </w:pPr>
      <w:r w:rsidRPr="00FF0E62">
        <w:rPr>
          <w:rFonts w:ascii="Calibri" w:eastAsia="Times New Roman" w:hAnsi="Calibri" w:cs="Calibri"/>
          <w:kern w:val="0"/>
          <w:lang w:eastAsia="es-CO"/>
          <w14:ligatures w14:val="none"/>
        </w:rPr>
        <w:t>Desayuno en el hotel. Por la mañana visitaremos algunas fábricas de artesanías locales.</w:t>
      </w:r>
      <w:r w:rsidR="00000BBA" w:rsidRPr="00000BBA">
        <w:t xml:space="preserve"> </w:t>
      </w:r>
      <w:r w:rsidR="00000BBA" w:rsidRPr="00000BBA">
        <w:rPr>
          <w:rFonts w:ascii="Calibri" w:eastAsia="Times New Roman" w:hAnsi="Calibri" w:cs="Calibri"/>
          <w:kern w:val="0"/>
          <w:lang w:eastAsia="es-CO"/>
          <w14:ligatures w14:val="none"/>
        </w:rPr>
        <w:t>También iremos a una fábrica de esculturas de madera donde tendrán la oportunidad de comprar antigüedades birmanas.</w:t>
      </w:r>
      <w:r w:rsidR="00000BBA">
        <w:rPr>
          <w:rFonts w:ascii="Calibri" w:eastAsia="Times New Roman" w:hAnsi="Calibri" w:cs="Calibri"/>
          <w:kern w:val="0"/>
          <w:lang w:eastAsia="es-CO"/>
          <w14:ligatures w14:val="none"/>
        </w:rPr>
        <w:t xml:space="preserve"> </w:t>
      </w:r>
      <w:r w:rsidRPr="00FF0E62">
        <w:rPr>
          <w:rFonts w:ascii="Calibri" w:eastAsia="Times New Roman" w:hAnsi="Calibri" w:cs="Calibri"/>
          <w:kern w:val="0"/>
          <w:lang w:eastAsia="es-CO"/>
          <w14:ligatures w14:val="none"/>
        </w:rPr>
        <w:t xml:space="preserve">Salida hacia el valle de Mae Sa </w:t>
      </w:r>
      <w:r w:rsidR="00000BBA">
        <w:rPr>
          <w:rFonts w:ascii="Calibri" w:eastAsia="Times New Roman" w:hAnsi="Calibri" w:cs="Calibri"/>
          <w:kern w:val="0"/>
          <w:lang w:eastAsia="es-CO"/>
          <w14:ligatures w14:val="none"/>
        </w:rPr>
        <w:t xml:space="preserve">pasando por </w:t>
      </w:r>
      <w:r w:rsidRPr="00FF0E62">
        <w:rPr>
          <w:rFonts w:ascii="Calibri" w:eastAsia="Times New Roman" w:hAnsi="Calibri" w:cs="Calibri"/>
          <w:kern w:val="0"/>
          <w:lang w:eastAsia="es-CO"/>
          <w14:ligatures w14:val="none"/>
        </w:rPr>
        <w:t xml:space="preserve">la granja de las </w:t>
      </w:r>
      <w:r w:rsidR="00000BBA" w:rsidRPr="00FF0E62">
        <w:rPr>
          <w:rFonts w:ascii="Calibri" w:eastAsia="Times New Roman" w:hAnsi="Calibri" w:cs="Calibri"/>
          <w:kern w:val="0"/>
          <w:lang w:eastAsia="es-CO"/>
          <w14:ligatures w14:val="none"/>
        </w:rPr>
        <w:t>orquídeas</w:t>
      </w:r>
      <w:r w:rsidR="00000BBA">
        <w:rPr>
          <w:rFonts w:ascii="Calibri" w:eastAsia="Times New Roman" w:hAnsi="Calibri" w:cs="Calibri"/>
          <w:kern w:val="0"/>
          <w:lang w:eastAsia="es-CO"/>
          <w14:ligatures w14:val="none"/>
        </w:rPr>
        <w:t xml:space="preserve"> </w:t>
      </w:r>
      <w:r w:rsidR="00000BBA" w:rsidRPr="00FF0E62">
        <w:rPr>
          <w:rFonts w:ascii="Calibri" w:eastAsia="Times New Roman" w:hAnsi="Calibri" w:cs="Calibri"/>
          <w:kern w:val="0"/>
          <w:lang w:eastAsia="es-CO"/>
          <w14:ligatures w14:val="none"/>
        </w:rPr>
        <w:t>antes</w:t>
      </w:r>
      <w:r w:rsidR="00000BBA" w:rsidRPr="00000BBA">
        <w:rPr>
          <w:rFonts w:ascii="Calibri" w:eastAsia="Times New Roman" w:hAnsi="Calibri" w:cs="Calibri"/>
          <w:kern w:val="0"/>
          <w:lang w:eastAsia="es-CO"/>
          <w14:ligatures w14:val="none"/>
        </w:rPr>
        <w:t xml:space="preserve"> de un </w:t>
      </w:r>
      <w:r w:rsidR="00000BBA" w:rsidRPr="00000BBA">
        <w:rPr>
          <w:rFonts w:ascii="Calibri" w:hAnsi="Calibri" w:cs="Calibri"/>
          <w:b/>
          <w:bCs/>
          <w:color w:val="1F3864"/>
          <w:kern w:val="0"/>
          <w:lang w:bidi="hi-IN"/>
          <w14:ligatures w14:val="none"/>
        </w:rPr>
        <w:t>almuerzo en un restaurante local</w:t>
      </w:r>
      <w:r w:rsidR="00000BBA" w:rsidRPr="00000BBA">
        <w:rPr>
          <w:rFonts w:ascii="Calibri" w:eastAsia="Times New Roman" w:hAnsi="Calibri" w:cs="Calibri"/>
          <w:kern w:val="0"/>
          <w:lang w:eastAsia="es-CO"/>
          <w14:ligatures w14:val="none"/>
        </w:rPr>
        <w:t>.</w:t>
      </w:r>
      <w:r w:rsidR="00000BBA">
        <w:rPr>
          <w:rFonts w:ascii="Calibri" w:eastAsia="Times New Roman" w:hAnsi="Calibri" w:cs="Calibri"/>
          <w:kern w:val="0"/>
          <w:lang w:eastAsia="es-CO"/>
          <w14:ligatures w14:val="none"/>
        </w:rPr>
        <w:t xml:space="preserve"> </w:t>
      </w:r>
      <w:r w:rsidR="00000BBA" w:rsidRPr="00000BBA">
        <w:rPr>
          <w:rFonts w:ascii="Calibri" w:eastAsia="Times New Roman" w:hAnsi="Calibri" w:cs="Calibri"/>
          <w:kern w:val="0"/>
          <w:lang w:eastAsia="es-CO"/>
          <w14:ligatures w14:val="none"/>
        </w:rPr>
        <w:t xml:space="preserve">Al terminar, nos dirigimos al santuario de elefantes para aprender más sobre estos gigantes apacibles a través de diversas actividades </w:t>
      </w:r>
      <w:r w:rsidR="00000BBA" w:rsidRPr="00FF0E62">
        <w:rPr>
          <w:rFonts w:ascii="Calibri" w:eastAsia="Times New Roman" w:hAnsi="Calibri" w:cs="Calibri"/>
          <w:kern w:val="0"/>
          <w:lang w:eastAsia="es-CO"/>
          <w14:ligatures w14:val="none"/>
        </w:rPr>
        <w:t>incluso darles comida y tomar un baño</w:t>
      </w:r>
      <w:r w:rsidR="00000BBA" w:rsidRPr="00000BBA">
        <w:rPr>
          <w:rFonts w:ascii="Calibri" w:eastAsia="Times New Roman" w:hAnsi="Calibri" w:cs="Calibri"/>
          <w:kern w:val="0"/>
          <w:lang w:eastAsia="es-CO"/>
          <w14:ligatures w14:val="none"/>
        </w:rPr>
        <w:t xml:space="preserve"> </w:t>
      </w:r>
      <w:r w:rsidR="00000BBA" w:rsidRPr="00FF0E62">
        <w:rPr>
          <w:rFonts w:ascii="Calibri" w:eastAsia="Times New Roman" w:hAnsi="Calibri" w:cs="Calibri"/>
          <w:kern w:val="0"/>
          <w:lang w:eastAsia="es-CO"/>
          <w14:ligatures w14:val="none"/>
        </w:rPr>
        <w:t xml:space="preserve">y realizar diversas actividades, una experiencia inolvidable. </w:t>
      </w:r>
      <w:r w:rsidR="00000BBA" w:rsidRPr="00000BBA">
        <w:rPr>
          <w:rFonts w:ascii="Calibri" w:eastAsia="Times New Roman" w:hAnsi="Calibri" w:cs="Calibri"/>
          <w:kern w:val="0"/>
          <w:lang w:eastAsia="es-CO"/>
          <w14:ligatures w14:val="none"/>
        </w:rPr>
        <w:t>A la tarde, traslado de regreso.</w:t>
      </w:r>
      <w:r w:rsidR="0073177C">
        <w:rPr>
          <w:rFonts w:ascii="Calibri" w:eastAsia="Times New Roman" w:hAnsi="Calibri" w:cs="Calibri"/>
          <w:kern w:val="0"/>
          <w:lang w:eastAsia="es-CO"/>
          <w14:ligatures w14:val="none"/>
        </w:rPr>
        <w:t xml:space="preserve"> </w:t>
      </w:r>
      <w:r w:rsidR="00000BBA" w:rsidRPr="00000BBA">
        <w:rPr>
          <w:rFonts w:ascii="Calibri" w:eastAsia="Times New Roman" w:hAnsi="Calibri" w:cs="Calibri"/>
          <w:kern w:val="0"/>
          <w:lang w:eastAsia="es-CO"/>
          <w14:ligatures w14:val="none"/>
        </w:rPr>
        <w:t>Alojamiento en el hotel</w:t>
      </w:r>
      <w:r w:rsidR="00000BBA">
        <w:rPr>
          <w:rFonts w:ascii="Calibri" w:eastAsia="Times New Roman" w:hAnsi="Calibri" w:cs="Calibri"/>
          <w:kern w:val="0"/>
          <w:lang w:eastAsia="es-CO"/>
          <w14:ligatures w14:val="none"/>
        </w:rPr>
        <w:t xml:space="preserve">. </w:t>
      </w:r>
      <w:r w:rsidRPr="00FF0E62">
        <w:rPr>
          <w:rFonts w:ascii="Calibri" w:eastAsia="Times New Roman" w:hAnsi="Calibri" w:cs="Calibri"/>
          <w:kern w:val="0"/>
          <w:lang w:eastAsia="es-CO"/>
          <w14:ligatures w14:val="none"/>
        </w:rPr>
        <w:t xml:space="preserve">  </w:t>
      </w:r>
    </w:p>
    <w:p w14:paraId="107683D4" w14:textId="77777777" w:rsidR="00000BBA" w:rsidRDefault="00000BBA" w:rsidP="00FF0E62">
      <w:pPr>
        <w:spacing w:after="0"/>
        <w:jc w:val="both"/>
        <w:rPr>
          <w:rFonts w:ascii="Calibri" w:eastAsia="Times New Roman" w:hAnsi="Calibri" w:cs="Calibri"/>
          <w:kern w:val="0"/>
          <w:lang w:eastAsia="es-CO"/>
          <w14:ligatures w14:val="none"/>
        </w:rPr>
      </w:pPr>
    </w:p>
    <w:p w14:paraId="3E1FBB0F" w14:textId="1320EFE8" w:rsidR="0004185A" w:rsidRDefault="0004185A" w:rsidP="0004185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M</w:t>
      </w:r>
      <w:r w:rsidR="00FF0E62">
        <w:rPr>
          <w:rFonts w:ascii="Century Gothic" w:hAnsi="Century Gothic" w:cstheme="minorBidi"/>
          <w:b/>
          <w:bCs/>
          <w:color w:val="002060"/>
          <w:kern w:val="2"/>
          <w:lang w:bidi="ar-SA"/>
          <w14:ligatures w14:val="standardContextual"/>
        </w:rPr>
        <w:t>IÉRCOLES</w:t>
      </w:r>
      <w:r w:rsidR="00FF0E62">
        <w:rPr>
          <w:rFonts w:ascii="Century Gothic" w:hAnsi="Century Gothic" w:cstheme="minorBidi"/>
          <w:b/>
          <w:bCs/>
          <w:color w:val="002060"/>
          <w:kern w:val="2"/>
          <w:lang w:bidi="ar-SA"/>
          <w14:ligatures w14:val="standardContextual"/>
        </w:rPr>
        <w:tab/>
      </w:r>
      <w:r w:rsidRPr="00B11852">
        <w:rPr>
          <w:rFonts w:ascii="Century Gothic" w:hAnsi="Century Gothic" w:cstheme="minorBidi"/>
          <w:b/>
          <w:bCs/>
          <w:color w:val="002060"/>
          <w:kern w:val="2"/>
          <w:lang w:bidi="ar-SA"/>
          <w14:ligatures w14:val="standardContextual"/>
        </w:rPr>
        <w:t xml:space="preserve">CHIANG MAI </w:t>
      </w:r>
    </w:p>
    <w:p w14:paraId="09791556" w14:textId="55448DD5" w:rsidR="0004185A" w:rsidRDefault="0004185A" w:rsidP="0004185A">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7F421A">
        <w:rPr>
          <w:rFonts w:ascii="Calibri" w:eastAsia="Times New Roman" w:hAnsi="Calibri" w:cs="Calibri"/>
          <w:kern w:val="0"/>
          <w:lang w:eastAsia="es-CO"/>
          <w14:ligatures w14:val="none"/>
        </w:rPr>
        <w:t xml:space="preserve">A la hora </w:t>
      </w:r>
      <w:r>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xml:space="preserve">, traslado al aeropuerto para tomar el vuelo </w:t>
      </w:r>
      <w:r w:rsidRPr="00B11852">
        <w:rPr>
          <w:rFonts w:ascii="Calibri" w:eastAsia="Times New Roman" w:hAnsi="Calibri" w:cs="Calibri"/>
          <w:kern w:val="0"/>
          <w:lang w:eastAsia="es-CO"/>
          <w14:ligatures w14:val="none"/>
        </w:rPr>
        <w:t>de salida.</w:t>
      </w:r>
    </w:p>
    <w:p w14:paraId="23397186" w14:textId="77777777" w:rsidR="009A05C2" w:rsidRDefault="009A05C2" w:rsidP="009A05C2">
      <w:pPr>
        <w:pStyle w:val="itinerario"/>
        <w:rPr>
          <w:rFonts w:ascii="Century Gothic" w:hAnsi="Century Gothic" w:cstheme="minorBidi"/>
          <w:b/>
          <w:bCs/>
          <w:color w:val="002060"/>
          <w:kern w:val="2"/>
          <w:lang w:bidi="ar-SA"/>
          <w14:ligatures w14:val="standardContextual"/>
        </w:rPr>
      </w:pPr>
    </w:p>
    <w:p w14:paraId="7D7B47BE" w14:textId="7DD8B047"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FF0E62">
        <w:t xml:space="preserve">11:00 o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7CDA35C4"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w:t>
      </w:r>
      <w:r w:rsidR="00B62514">
        <w:rPr>
          <w:bCs/>
          <w:color w:val="auto"/>
        </w:rPr>
        <w:t xml:space="preserve">julio </w:t>
      </w:r>
      <w:r w:rsidR="00B53C03">
        <w:rPr>
          <w:bCs/>
          <w:color w:val="auto"/>
        </w:rPr>
        <w:t xml:space="preserve">al 31 de </w:t>
      </w:r>
      <w:r w:rsidR="00B62514">
        <w:rPr>
          <w:bCs/>
          <w:color w:val="auto"/>
        </w:rPr>
        <w:t xml:space="preserve">octubre </w:t>
      </w:r>
      <w:r w:rsidR="007F0AEF" w:rsidRPr="007F0AEF">
        <w:rPr>
          <w:bCs/>
          <w:color w:val="auto"/>
        </w:rPr>
        <w:t>202</w:t>
      </w:r>
      <w:r w:rsidR="00133F3B">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C76A9A" w:rsidRPr="00544BC5" w14:paraId="1D869691" w14:textId="77777777" w:rsidTr="0065510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08C6D38" w14:textId="77777777" w:rsidR="00C76A9A" w:rsidRPr="00544BC5" w:rsidRDefault="00C76A9A"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46BE4F"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FFA2AF"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10E014"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712433" w14:textId="77777777" w:rsidR="00C76A9A" w:rsidRPr="00544BC5" w:rsidRDefault="00C76A9A" w:rsidP="006551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8E6C1D" w:rsidRPr="006A5A05" w14:paraId="4443BC13" w14:textId="77777777" w:rsidTr="008E6C1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EA94" w14:textId="77777777" w:rsidR="008E6C1D" w:rsidRPr="00544BC5" w:rsidRDefault="008E6C1D" w:rsidP="008E6C1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6088F" w14:textId="2B51A9C4"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909</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312CA" w14:textId="76EA7DBF"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909</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4BC1B" w14:textId="1CE6F569"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1.188</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120CA" w14:textId="63617BB5"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682</w:t>
            </w:r>
          </w:p>
        </w:tc>
      </w:tr>
      <w:tr w:rsidR="008E6C1D" w:rsidRPr="006A5A05" w14:paraId="7850CE86" w14:textId="77777777" w:rsidTr="008E6C1D">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304CF" w14:textId="77777777" w:rsidR="008E6C1D" w:rsidRPr="00544BC5" w:rsidRDefault="008E6C1D" w:rsidP="008E6C1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C6639" w14:textId="2DD3C24B"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994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A5745" w14:textId="2FD19488"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994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E59B" w14:textId="163C04B8"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1.351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F4898" w14:textId="178DBC1F"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745</w:t>
            </w:r>
          </w:p>
        </w:tc>
      </w:tr>
      <w:tr w:rsidR="008E6C1D" w:rsidRPr="006A5A05" w14:paraId="17697D5C" w14:textId="77777777" w:rsidTr="008E6C1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FECAE" w14:textId="77777777" w:rsidR="008E6C1D" w:rsidRPr="00544BC5" w:rsidRDefault="008E6C1D" w:rsidP="008E6C1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7AEBF" w14:textId="3376AA5C"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1.195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79F91" w14:textId="6A724EA1"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1.195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150C6" w14:textId="3E3F7412"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1.838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48044" w14:textId="23549A80" w:rsidR="008E6C1D" w:rsidRPr="008E6C1D" w:rsidRDefault="008E6C1D" w:rsidP="008E6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C1D">
              <w:rPr>
                <w:rFonts w:ascii="Calibri" w:hAnsi="Calibri" w:cs="Calibri"/>
              </w:rPr>
              <w:t>896</w:t>
            </w:r>
          </w:p>
        </w:tc>
      </w:tr>
      <w:tr w:rsidR="008E6C1D" w:rsidRPr="006A5A05" w14:paraId="71CE6D1B" w14:textId="77777777" w:rsidTr="008E6C1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07C06" w14:textId="79E299F5" w:rsidR="008E6C1D" w:rsidRDefault="008E6C1D" w:rsidP="008E6C1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2E26C" w14:textId="7FB7F0AB"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1.474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5526D2" w14:textId="4E98DDF6"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1.474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F1B1B" w14:textId="5987FA5C"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2.214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FCC53" w14:textId="509C8D03" w:rsidR="008E6C1D" w:rsidRPr="008E6C1D" w:rsidRDefault="008E6C1D" w:rsidP="008E6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E6C1D">
              <w:rPr>
                <w:rFonts w:ascii="Calibri" w:hAnsi="Calibri" w:cs="Calibri"/>
              </w:rPr>
              <w:t>1.106</w:t>
            </w:r>
          </w:p>
        </w:tc>
      </w:tr>
    </w:tbl>
    <w:p w14:paraId="757611BA" w14:textId="77777777" w:rsidR="000B6777" w:rsidRDefault="000B6777" w:rsidP="000B6777">
      <w:pPr>
        <w:pStyle w:val="vinetas"/>
        <w:numPr>
          <w:ilvl w:val="0"/>
          <w:numId w:val="0"/>
        </w:numPr>
        <w:spacing w:after="240" w:line="240" w:lineRule="auto"/>
        <w:ind w:left="720"/>
        <w:jc w:val="both"/>
      </w:pPr>
    </w:p>
    <w:p w14:paraId="1B72BE83" w14:textId="63455260"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lastRenderedPageBreak/>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B62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B6251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77777777" w:rsidR="00B62514" w:rsidRPr="000108D8" w:rsidRDefault="00B62514" w:rsidP="00B6251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77777777" w:rsidR="00B62514" w:rsidRPr="000108D8" w:rsidRDefault="00B62514"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73B5BDC8"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77777777" w:rsidR="00B62514" w:rsidRPr="000108D8"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52958D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77777777" w:rsidR="00B62514" w:rsidRPr="000108D8"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77777777" w:rsidR="00B62514" w:rsidRPr="000108D8"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4FD44AEF"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3EC669AB" w14:textId="77777777" w:rsidTr="00B6251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77777777" w:rsidR="00B62514" w:rsidRPr="00F2395F" w:rsidRDefault="00B62514" w:rsidP="00B6251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B62514" w:rsidRPr="00F2395F" w14:paraId="1F8065F7"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CD092F8"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A329BB"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Laluna Hotel &amp; Resort</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684CB84"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4F4F0DE3" w14:textId="77777777" w:rsidTr="00B62514">
        <w:trPr>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D4747F" w14:textId="77777777" w:rsidR="00B62514" w:rsidRPr="00BA6C85" w:rsidRDefault="00B62514" w:rsidP="00B62514">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85F5B7" w14:textId="77777777" w:rsidR="00B62514" w:rsidRPr="00F2395F"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Wiang Inn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30558E" w14:textId="77777777" w:rsidR="00B62514" w:rsidRPr="00741D36" w:rsidRDefault="00B62514"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 Superior</w:t>
            </w:r>
          </w:p>
        </w:tc>
      </w:tr>
      <w:tr w:rsidR="00B62514" w:rsidRPr="00F2395F" w14:paraId="5C0FDC24" w14:textId="77777777" w:rsidTr="00B6251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6D4AD7C" w14:textId="77777777" w:rsidR="00B62514" w:rsidRPr="00F2395F" w:rsidRDefault="00B62514" w:rsidP="00B62514">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1036BA"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Ibis Chiang Nimman Journeyhub</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105EC1" w14:textId="77777777" w:rsidR="00B62514" w:rsidRPr="00741D36"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bl>
    <w:p w14:paraId="1AB5F6FB" w14:textId="77777777" w:rsidR="009D3A54" w:rsidRDefault="009D3A54"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491"/>
        <w:gridCol w:w="3023"/>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65373FE3"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7D70D9" w14:textId="77777777" w:rsidR="00B62514" w:rsidRPr="000108D8" w:rsidRDefault="00B62514" w:rsidP="00655101">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25F24A1"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lang w:val="pt-BR"/>
              </w:rPr>
              <w:t>Mandarin Hotel by Centre Point</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0CE844" w14:textId="77777777" w:rsidR="00B62514" w:rsidRPr="000108D8" w:rsidRDefault="00B62514" w:rsidP="006551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0108D8">
              <w:rPr>
                <w:rFonts w:ascii="Calibri" w:hAnsi="Calibri" w:cs="Calibri"/>
              </w:rPr>
              <w:t>Primera</w:t>
            </w:r>
          </w:p>
        </w:tc>
      </w:tr>
      <w:tr w:rsidR="00B62514" w:rsidRPr="00F2395F" w14:paraId="25A7528D"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39AC760"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DF7489"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Best Western Sathorn 11 Bangkok</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866A43" w14:textId="77777777" w:rsidR="00B62514" w:rsidRPr="000108D8"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B62514" w:rsidRPr="00F2395F" w14:paraId="1C3ED194"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F16A645" w14:textId="77777777" w:rsidR="00B62514" w:rsidRPr="000108D8"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2F55DA3"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Hilton Garden Inn Bangkok Silom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16155F" w14:textId="77777777" w:rsidR="00B62514" w:rsidRPr="000108D8"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108D8">
              <w:rPr>
                <w:b w:val="0"/>
                <w:bCs w:val="0"/>
                <w:caps w:val="0"/>
                <w:sz w:val="22"/>
                <w:szCs w:val="22"/>
              </w:rPr>
              <w:t>Primera Superior</w:t>
            </w:r>
          </w:p>
        </w:tc>
      </w:tr>
      <w:tr w:rsidR="00B62514" w:rsidRPr="00F2395F" w14:paraId="0373A854"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FADC1B"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DABA46"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J</w:t>
            </w:r>
            <w:r>
              <w:rPr>
                <w:rFonts w:eastAsia="Times New Roman"/>
                <w:b w:val="0"/>
                <w:bCs w:val="0"/>
                <w:caps w:val="0"/>
                <w:color w:val="auto"/>
                <w:sz w:val="22"/>
                <w:szCs w:val="22"/>
                <w:lang w:eastAsia="es-CO" w:bidi="ar-SA"/>
              </w:rPr>
              <w:t>C</w:t>
            </w:r>
            <w:r w:rsidRPr="00067D89">
              <w:rPr>
                <w:rFonts w:eastAsia="Times New Roman"/>
                <w:b w:val="0"/>
                <w:bCs w:val="0"/>
                <w:caps w:val="0"/>
                <w:color w:val="auto"/>
                <w:sz w:val="22"/>
                <w:szCs w:val="22"/>
                <w:lang w:eastAsia="es-CO" w:bidi="ar-SA"/>
              </w:rPr>
              <w:t xml:space="preserve"> Kevin Sathorn Bangkok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28C754"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62514">
              <w:rPr>
                <w:rFonts w:eastAsia="Times New Roman"/>
                <w:b w:val="0"/>
                <w:bCs w:val="0"/>
                <w:caps w:val="0"/>
                <w:color w:val="auto"/>
                <w:sz w:val="22"/>
                <w:szCs w:val="22"/>
                <w:lang w:eastAsia="es-CO" w:bidi="ar-SA"/>
              </w:rPr>
              <w:t>Primera Superior</w:t>
            </w:r>
          </w:p>
        </w:tc>
      </w:tr>
      <w:tr w:rsidR="00B62514" w:rsidRPr="00F2395F" w14:paraId="0F7C3145" w14:textId="77777777" w:rsidTr="002B2934">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0D4495" w14:textId="77777777" w:rsidR="00B62514" w:rsidRPr="00F2395F" w:rsidRDefault="00B62514" w:rsidP="00655101">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30CC619"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67D89">
              <w:rPr>
                <w:rFonts w:eastAsia="Times New Roman"/>
                <w:b w:val="0"/>
                <w:bCs w:val="0"/>
                <w:caps w:val="0"/>
                <w:color w:val="auto"/>
                <w:sz w:val="22"/>
                <w:szCs w:val="22"/>
                <w:lang w:eastAsia="es-CO" w:bidi="ar-SA"/>
              </w:rPr>
              <w:t>Sukhothai Treasure Resort &amp; Spa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868E0" w14:textId="77777777" w:rsidR="00B62514" w:rsidRPr="00F2395F" w:rsidRDefault="00B62514" w:rsidP="0065510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741D36" w:rsidRPr="00F2395F" w14:paraId="3B5F6002" w14:textId="77777777" w:rsidTr="007B4CD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7ADA0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60A9CE6" w14:textId="49612422"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Legend</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0320E68" w14:textId="4989CC8D"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741D36" w:rsidRPr="00F2395F" w14:paraId="740D0B45" w14:textId="77777777" w:rsidTr="003F6401">
        <w:trPr>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4F2F75B" w14:textId="7063E188" w:rsidR="00741D36" w:rsidRPr="00BA6C85" w:rsidRDefault="00741D36" w:rsidP="00741D36">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808349B" w14:textId="3F718198" w:rsidR="00741D36" w:rsidRPr="00F2395F"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 xml:space="preserve">Novotel Nimman </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D6C9EB" w14:textId="04D146B0" w:rsidR="00741D36" w:rsidRPr="00741D36" w:rsidRDefault="00741D36" w:rsidP="00741D3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Turista</w:t>
            </w:r>
          </w:p>
        </w:tc>
      </w:tr>
      <w:tr w:rsidR="00741D36" w:rsidRPr="00F2395F" w14:paraId="4CF856E9" w14:textId="77777777" w:rsidTr="003F64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763A2C"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 xml:space="preserve">Chiang </w:t>
            </w:r>
            <w:r>
              <w:rPr>
                <w:caps w:val="0"/>
                <w:sz w:val="22"/>
                <w:szCs w:val="22"/>
              </w:rPr>
              <w:t>M</w:t>
            </w:r>
            <w:r w:rsidRPr="00BA6C85">
              <w:rPr>
                <w:caps w:val="0"/>
                <w:sz w:val="22"/>
                <w:szCs w:val="22"/>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9A2773C" w14:textId="0085816F" w:rsidR="00741D36" w:rsidRPr="00F2395F"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Travelodge Nimman</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8C51D0D" w14:textId="1C48EF2C" w:rsidR="00741D36" w:rsidRPr="00741D36"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491"/>
        <w:gridCol w:w="3023"/>
      </w:tblGrid>
      <w:tr w:rsidR="002B2934" w:rsidRPr="009F016B" w14:paraId="0254FE30"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591A5B" w14:textId="15698EAE"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2B2934" w:rsidRPr="00F2395F" w14:paraId="62744A3F"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1A824EC"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9D2F0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220059"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2B2934" w:rsidRPr="00741D36" w14:paraId="02026B3D"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12CBA" w14:textId="77777777" w:rsidR="002B2934" w:rsidRPr="000108D8" w:rsidRDefault="002B2934" w:rsidP="002B293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F2DAD3F" w14:textId="16CF2959" w:rsidR="002B2934"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Montien Hotel Surawong</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5BFCEA" w14:textId="3157F7EE" w:rsidR="002B2934" w:rsidRPr="00741D36" w:rsidRDefault="00741D36"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2B2934" w:rsidRPr="00F2395F" w14:paraId="61D8B6F5"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1D8A88D" w14:textId="77777777" w:rsidR="002B2934" w:rsidRPr="000108D8" w:rsidRDefault="002B2934" w:rsidP="002B2934">
            <w:pPr>
              <w:pStyle w:val="dias"/>
              <w:spacing w:before="0" w:line="240" w:lineRule="auto"/>
              <w:jc w:val="center"/>
              <w:rPr>
                <w:caps w:val="0"/>
                <w:sz w:val="22"/>
                <w:szCs w:val="22"/>
              </w:rPr>
            </w:pPr>
            <w:r w:rsidRPr="000108D8">
              <w:rPr>
                <w:caps w:val="0"/>
                <w:sz w:val="22"/>
                <w:szCs w:val="22"/>
              </w:rPr>
              <w:t>Bangkok</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FC6F533" w14:textId="6EF2569A" w:rsidR="002B2934" w:rsidRPr="000108D8"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Pullman Bangkok Hotel </w:t>
            </w:r>
            <w:r w:rsidR="00963BC4">
              <w:rPr>
                <w:rFonts w:eastAsia="Times New Roman"/>
                <w:b w:val="0"/>
                <w:bCs w:val="0"/>
                <w:caps w:val="0"/>
                <w:color w:val="auto"/>
                <w:sz w:val="22"/>
                <w:szCs w:val="22"/>
                <w:lang w:eastAsia="es-CO" w:bidi="ar-SA"/>
              </w:rPr>
              <w:t>G</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B99D69" w14:textId="4FF87B5D" w:rsidR="002B2934" w:rsidRPr="000108D8" w:rsidRDefault="009E1DBE"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 Superior</w:t>
            </w:r>
          </w:p>
        </w:tc>
      </w:tr>
      <w:tr w:rsidR="00741D36" w:rsidRPr="00F2395F" w14:paraId="73FF04C9" w14:textId="77777777" w:rsidTr="000336DC">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EFD1E9" w14:textId="7B19E183" w:rsidR="00741D36" w:rsidRPr="000108D8" w:rsidRDefault="00741D36" w:rsidP="00741D36">
            <w:pPr>
              <w:pStyle w:val="dias"/>
              <w:spacing w:before="0" w:line="240" w:lineRule="auto"/>
              <w:jc w:val="center"/>
              <w:rPr>
                <w:caps w:val="0"/>
                <w:sz w:val="22"/>
                <w:szCs w:val="22"/>
              </w:rPr>
            </w:pPr>
            <w:r w:rsidRPr="00741D36">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854A99D" w14:textId="5E47AF8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proofErr w:type="spellStart"/>
            <w:r w:rsidRPr="00741D36">
              <w:rPr>
                <w:rFonts w:ascii="Calibri" w:hAnsi="Calibri" w:cs="Calibri"/>
                <w:lang w:val="es-CO"/>
              </w:rPr>
              <w:t>Sriwilai</w:t>
            </w:r>
            <w:proofErr w:type="spellEnd"/>
            <w:r w:rsidRPr="00741D36">
              <w:rPr>
                <w:rFonts w:ascii="Calibri" w:hAnsi="Calibri" w:cs="Calibri"/>
                <w:lang w:val="es-CO"/>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2FBE14C" w14:textId="7F2675EE"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F2395F" w14:paraId="094B75B4" w14:textId="77777777" w:rsidTr="009776E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D468A54" w14:textId="77777777" w:rsidR="00741D36" w:rsidRPr="00F2395F" w:rsidRDefault="00741D36" w:rsidP="00741D36">
            <w:pPr>
              <w:pStyle w:val="dias"/>
              <w:spacing w:before="0" w:line="240" w:lineRule="auto"/>
              <w:jc w:val="center"/>
              <w:rPr>
                <w:caps w:val="0"/>
                <w:sz w:val="22"/>
                <w:szCs w:val="22"/>
              </w:rPr>
            </w:pPr>
            <w:r w:rsidRPr="00BA6C85">
              <w:rPr>
                <w:caps w:val="0"/>
                <w:sz w:val="22"/>
                <w:szCs w:val="22"/>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635780F" w14:textId="45E03B6C"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 xml:space="preserve">The </w:t>
            </w:r>
            <w:proofErr w:type="spellStart"/>
            <w:r w:rsidRPr="00741D36">
              <w:rPr>
                <w:rFonts w:ascii="Calibri" w:hAnsi="Calibri" w:cs="Calibri"/>
                <w:lang w:val="es-CO"/>
              </w:rPr>
              <w:t>Riverie</w:t>
            </w:r>
            <w:proofErr w:type="spellEnd"/>
            <w:r w:rsidRPr="00741D36">
              <w:rPr>
                <w:rFonts w:ascii="Calibri" w:hAnsi="Calibri" w:cs="Calibri"/>
                <w:lang w:val="es-CO"/>
              </w:rPr>
              <w:t xml:space="preserve"> By </w:t>
            </w:r>
            <w:proofErr w:type="spellStart"/>
            <w:r w:rsidRPr="00741D36">
              <w:rPr>
                <w:rFonts w:ascii="Calibri" w:hAnsi="Calibri" w:cs="Calibri"/>
                <w:lang w:val="es-CO"/>
              </w:rPr>
              <w:t>Katathani</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C4B8C20" w14:textId="46546A49"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741D36">
              <w:rPr>
                <w:rFonts w:ascii="Calibri" w:hAnsi="Calibri" w:cs="Calibri"/>
                <w:lang w:val="es-CO"/>
              </w:rPr>
              <w:t>Primera Superior</w:t>
            </w:r>
          </w:p>
        </w:tc>
      </w:tr>
      <w:tr w:rsidR="00741D36" w:rsidRPr="00741D36" w14:paraId="1ECA87C2" w14:textId="77777777" w:rsidTr="00741D36">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FEEAC2" w14:textId="1968D202" w:rsidR="00741D36" w:rsidRPr="00BA6C85" w:rsidRDefault="00741D36" w:rsidP="00741D36">
            <w:pPr>
              <w:pStyle w:val="dias"/>
              <w:spacing w:before="0" w:line="240" w:lineRule="auto"/>
              <w:jc w:val="center"/>
              <w:rPr>
                <w:caps w:val="0"/>
                <w:sz w:val="22"/>
                <w:szCs w:val="22"/>
              </w:rPr>
            </w:pPr>
            <w:r w:rsidRPr="00741D36">
              <w:rPr>
                <w:caps w:val="0"/>
                <w:sz w:val="22"/>
                <w:szCs w:val="22"/>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380F0DD" w14:textId="687BC0CC"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741D36">
              <w:rPr>
                <w:rFonts w:ascii="Calibri" w:hAnsi="Calibri" w:cs="Calibri"/>
              </w:rPr>
              <w:t>Meliá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4A526B4" w14:textId="42191B0B" w:rsidR="00741D36" w:rsidRPr="00741D36" w:rsidRDefault="00CE7BCD"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w:t>
            </w:r>
          </w:p>
        </w:tc>
      </w:tr>
      <w:tr w:rsidR="002B2934" w:rsidRPr="00F2395F" w14:paraId="19CBCCEC" w14:textId="77777777" w:rsidTr="002B2934">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EEF3835" w14:textId="69254975" w:rsidR="002B2934" w:rsidRPr="00BA6C85" w:rsidRDefault="002B2934" w:rsidP="002B2934">
            <w:pPr>
              <w:jc w:val="center"/>
              <w:rPr>
                <w:rFonts w:ascii="Calibri" w:hAnsi="Calibri" w:cs="Calibri"/>
                <w:b w:val="0"/>
                <w:bCs w:val="0"/>
              </w:rPr>
            </w:pPr>
            <w:r w:rsidRPr="00BA6C85">
              <w:rPr>
                <w:rFonts w:ascii="Calibri" w:hAnsi="Calibri" w:cs="Calibri"/>
                <w:b w:val="0"/>
                <w:bCs w:val="0"/>
              </w:rPr>
              <w:t xml:space="preserve">Chiang </w:t>
            </w:r>
            <w:r w:rsidR="00741D36">
              <w:rPr>
                <w:rFonts w:ascii="Calibri" w:hAnsi="Calibri" w:cs="Calibri"/>
                <w:b w:val="0"/>
                <w:bCs w:val="0"/>
              </w:rPr>
              <w:t>M</w:t>
            </w:r>
            <w:r w:rsidRPr="00BA6C85">
              <w:rPr>
                <w:rFonts w:ascii="Calibri" w:hAnsi="Calibri" w:cs="Calibri"/>
                <w:b w:val="0"/>
                <w:bCs w:val="0"/>
              </w:rPr>
              <w:t>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4C1D7A" w14:textId="27A4C76F" w:rsidR="002B2934" w:rsidRPr="00741D36"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es-CO" w:bidi="ar-SA"/>
              </w:rPr>
            </w:pPr>
            <w:r w:rsidRPr="00741D36">
              <w:rPr>
                <w:b w:val="0"/>
                <w:bCs w:val="0"/>
                <w:caps w:val="0"/>
                <w:color w:val="auto"/>
                <w:sz w:val="22"/>
                <w:szCs w:val="22"/>
                <w:lang w:val="es-CO" w:bidi="ar-SA"/>
              </w:rPr>
              <w:t>Akyra Manor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5138B17" w14:textId="0BA77CF8" w:rsidR="002B2934" w:rsidRPr="00F2395F" w:rsidRDefault="00CE7BCD" w:rsidP="00CE7BCD">
            <w:pPr>
              <w:jc w:val="center"/>
              <w:cnfStyle w:val="000000100000" w:firstRow="0" w:lastRow="0" w:firstColumn="0" w:lastColumn="0" w:oddVBand="0" w:evenVBand="0" w:oddHBand="1" w:evenHBand="0" w:firstRowFirstColumn="0" w:firstRowLastColumn="0" w:lastRowFirstColumn="0" w:lastRowLastColumn="0"/>
              <w:rPr>
                <w:b/>
                <w:bCs/>
                <w:caps/>
              </w:rPr>
            </w:pPr>
            <w:r w:rsidRPr="00CE7BCD">
              <w:rPr>
                <w:rFonts w:ascii="Calibri" w:hAnsi="Calibri" w:cs="Calibri"/>
                <w:lang w:val="es-CO"/>
              </w:rPr>
              <w:t>Primera Superior</w:t>
            </w:r>
          </w:p>
        </w:tc>
      </w:tr>
    </w:tbl>
    <w:p w14:paraId="417C2491"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292F649A" w14:textId="77777777" w:rsidR="00F41908" w:rsidRDefault="00F41908" w:rsidP="0031189D">
      <w:pPr>
        <w:pStyle w:val="vinetas"/>
        <w:numPr>
          <w:ilvl w:val="0"/>
          <w:numId w:val="0"/>
        </w:numPr>
        <w:spacing w:after="240" w:line="240" w:lineRule="auto"/>
        <w:rPr>
          <w:rFonts w:ascii="Century Gothic" w:hAnsi="Century Gothic"/>
          <w:b/>
          <w:bCs/>
          <w:color w:val="002060"/>
          <w:sz w:val="24"/>
          <w:szCs w:val="24"/>
        </w:rPr>
      </w:pPr>
    </w:p>
    <w:p w14:paraId="3B588EBA" w14:textId="77777777" w:rsidR="00F41908" w:rsidRDefault="00F41908" w:rsidP="0031189D">
      <w:pPr>
        <w:pStyle w:val="vinetas"/>
        <w:numPr>
          <w:ilvl w:val="0"/>
          <w:numId w:val="0"/>
        </w:numPr>
        <w:spacing w:after="240" w:line="240" w:lineRule="auto"/>
        <w:rPr>
          <w:rFonts w:ascii="Century Gothic" w:hAnsi="Century Gothic"/>
          <w:b/>
          <w:bCs/>
          <w:color w:val="002060"/>
          <w:sz w:val="24"/>
          <w:szCs w:val="24"/>
        </w:rPr>
      </w:pPr>
    </w:p>
    <w:p w14:paraId="6EDB0AE7" w14:textId="77777777" w:rsidR="00F41908" w:rsidRDefault="00F41908"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324"/>
        <w:tblW w:w="4971" w:type="pct"/>
        <w:tblLook w:val="04A0" w:firstRow="1" w:lastRow="0" w:firstColumn="1" w:lastColumn="0" w:noHBand="0" w:noVBand="1"/>
      </w:tblPr>
      <w:tblGrid>
        <w:gridCol w:w="2263"/>
        <w:gridCol w:w="3491"/>
        <w:gridCol w:w="3023"/>
      </w:tblGrid>
      <w:tr w:rsidR="002B2934" w:rsidRPr="009F016B" w14:paraId="1FF42D29"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BA04E9A" w14:textId="4886EE7F"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2B2934" w:rsidRPr="00F2395F" w14:paraId="61EA533A" w14:textId="77777777" w:rsidTr="002B29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5752EBF"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9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B8F3FB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18BF95E"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2B2934" w:rsidRPr="000108D8" w14:paraId="128B29E0" w14:textId="77777777" w:rsidTr="002B2934">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587CE3B" w14:textId="77777777" w:rsidR="002B2934" w:rsidRPr="000108D8" w:rsidRDefault="002B2934" w:rsidP="002B2934">
            <w:pPr>
              <w:jc w:val="center"/>
              <w:rPr>
                <w:rFonts w:ascii="Calibri" w:hAnsi="Calibri" w:cs="Calibri"/>
                <w:b w:val="0"/>
                <w:bCs w:val="0"/>
              </w:rPr>
            </w:pPr>
            <w:r w:rsidRPr="000108D8">
              <w:rPr>
                <w:rFonts w:ascii="Calibri" w:hAnsi="Calibri" w:cs="Calibri"/>
                <w:b w:val="0"/>
                <w:bCs w:val="0"/>
              </w:rPr>
              <w:t>Bangkok</w:t>
            </w:r>
          </w:p>
        </w:tc>
        <w:tc>
          <w:tcPr>
            <w:tcW w:w="19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5FF986E" w14:textId="78FECBB7" w:rsidR="002B2934" w:rsidRPr="000108D8" w:rsidRDefault="00741D36"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proofErr w:type="spellStart"/>
            <w:r>
              <w:rPr>
                <w:rFonts w:ascii="Calibri" w:hAnsi="Calibri" w:cs="Calibri"/>
                <w:lang w:val="pt-BR"/>
              </w:rPr>
              <w:t>So</w:t>
            </w:r>
            <w:proofErr w:type="spellEnd"/>
            <w:r>
              <w:rPr>
                <w:rFonts w:ascii="Calibri" w:hAnsi="Calibri" w:cs="Calibri"/>
                <w:lang w:val="pt-BR"/>
              </w:rPr>
              <w:t xml:space="preserve"> Bangkok</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9879C7C" w14:textId="4530C4BF" w:rsidR="002B2934" w:rsidRPr="000108D8" w:rsidRDefault="00CE7BCD" w:rsidP="002B29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Pr>
                <w:rFonts w:ascii="Calibri" w:hAnsi="Calibri" w:cs="Calibri"/>
                <w:lang w:val="pt-BR"/>
              </w:rPr>
              <w:t>Primera Superior</w:t>
            </w:r>
          </w:p>
        </w:tc>
      </w:tr>
      <w:tr w:rsidR="002B2934" w:rsidRPr="00F2395F" w14:paraId="7F41B8B0" w14:textId="77777777" w:rsidTr="002B293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FD22E45" w14:textId="214F3A2F" w:rsidR="002B2934" w:rsidRPr="000108D8" w:rsidRDefault="00741D36" w:rsidP="002B2934">
            <w:pPr>
              <w:pStyle w:val="dias"/>
              <w:spacing w:before="0" w:line="240" w:lineRule="auto"/>
              <w:jc w:val="center"/>
              <w:rPr>
                <w:caps w:val="0"/>
                <w:sz w:val="22"/>
                <w:szCs w:val="22"/>
              </w:rPr>
            </w:pPr>
            <w:r w:rsidRPr="000108D8">
              <w:rPr>
                <w:caps w:val="0"/>
                <w:sz w:val="22"/>
                <w:szCs w:val="22"/>
              </w:rPr>
              <w:t>Sukhothai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D45FA3D" w14:textId="0E64185B" w:rsidR="002B2934" w:rsidRPr="000108D8" w:rsidRDefault="00741D36" w:rsidP="00741D3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roofErr w:type="spellStart"/>
            <w:r w:rsidRPr="00741D36">
              <w:rPr>
                <w:rFonts w:eastAsia="Times New Roman"/>
                <w:b w:val="0"/>
                <w:bCs w:val="0"/>
                <w:caps w:val="0"/>
                <w:color w:val="auto"/>
                <w:sz w:val="22"/>
                <w:szCs w:val="22"/>
                <w:lang w:eastAsia="es-CO" w:bidi="ar-SA"/>
              </w:rPr>
              <w:t>Sriwilai</w:t>
            </w:r>
            <w:proofErr w:type="spellEnd"/>
            <w:r w:rsidRPr="00741D36">
              <w:rPr>
                <w:rFonts w:eastAsia="Times New Roman"/>
                <w:b w:val="0"/>
                <w:bCs w:val="0"/>
                <w:caps w:val="0"/>
                <w:color w:val="auto"/>
                <w:sz w:val="22"/>
                <w:szCs w:val="22"/>
                <w:lang w:eastAsia="es-CO" w:bidi="ar-SA"/>
              </w:rPr>
              <w:t xml:space="preserve"> Sukhothai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09DC2AA" w14:textId="29FA9CF4" w:rsidR="002B2934" w:rsidRPr="000108D8" w:rsidRDefault="00741D36"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Primera Superior</w:t>
            </w:r>
          </w:p>
        </w:tc>
      </w:tr>
      <w:tr w:rsidR="00741D36" w:rsidRPr="00F2395F" w14:paraId="0B61698D" w14:textId="77777777" w:rsidTr="0030414C">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7573C57" w14:textId="617B32BD" w:rsidR="00741D36" w:rsidRPr="00741D36" w:rsidRDefault="00741D36" w:rsidP="00741D36">
            <w:pPr>
              <w:jc w:val="center"/>
              <w:rPr>
                <w:rFonts w:ascii="Calibri" w:hAnsi="Calibri" w:cs="Calibri"/>
                <w:b w:val="0"/>
                <w:bCs w:val="0"/>
              </w:rPr>
            </w:pPr>
            <w:r w:rsidRPr="00BA6C85">
              <w:rPr>
                <w:rFonts w:ascii="Calibri" w:hAnsi="Calibri" w:cs="Calibri"/>
                <w:b w:val="0"/>
                <w:bCs w:val="0"/>
              </w:rPr>
              <w:t>Chiang Rai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8B28796" w14:textId="521CDE32"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 xml:space="preserve">Le </w:t>
            </w:r>
            <w:proofErr w:type="spellStart"/>
            <w:r w:rsidRPr="00741D36">
              <w:rPr>
                <w:rFonts w:ascii="Calibri" w:hAnsi="Calibri" w:cs="Calibri"/>
                <w:lang w:val="pt-BR"/>
              </w:rPr>
              <w:t>Meridien</w:t>
            </w:r>
            <w:proofErr w:type="spellEnd"/>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44083EE3" w14:textId="38851754" w:rsidR="00741D36" w:rsidRPr="00741D36" w:rsidRDefault="00741D36" w:rsidP="00741D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r w:rsidR="00741D36" w:rsidRPr="00F2395F" w14:paraId="6AED7834" w14:textId="77777777" w:rsidTr="0030414C">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31B0CF5" w14:textId="4E5676DE" w:rsidR="00741D36" w:rsidRPr="00741D36" w:rsidRDefault="00741D36" w:rsidP="00741D36">
            <w:pPr>
              <w:jc w:val="center"/>
              <w:rPr>
                <w:rFonts w:ascii="Calibri" w:hAnsi="Calibri" w:cs="Calibri"/>
                <w:b w:val="0"/>
                <w:bCs w:val="0"/>
              </w:rPr>
            </w:pPr>
            <w:r w:rsidRPr="00741D36">
              <w:rPr>
                <w:rFonts w:ascii="Calibri" w:hAnsi="Calibri" w:cs="Calibri"/>
                <w:b w:val="0"/>
                <w:bCs w:val="0"/>
              </w:rPr>
              <w:t>Chiang Mai</w:t>
            </w:r>
          </w:p>
        </w:tc>
        <w:tc>
          <w:tcPr>
            <w:tcW w:w="19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FCCD877" w14:textId="64DCD252"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proofErr w:type="spellStart"/>
            <w:r w:rsidRPr="00741D36">
              <w:rPr>
                <w:rFonts w:ascii="Calibri" w:hAnsi="Calibri" w:cs="Calibri"/>
                <w:lang w:val="pt-BR"/>
              </w:rPr>
              <w:t>Shangri-la</w:t>
            </w:r>
            <w:proofErr w:type="spellEnd"/>
            <w:r w:rsidRPr="00741D36">
              <w:rPr>
                <w:rFonts w:ascii="Calibri" w:hAnsi="Calibri" w:cs="Calibri"/>
                <w:lang w:val="pt-BR"/>
              </w:rPr>
              <w:t xml:space="preserve"> Chiang Mai</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0990F51" w14:textId="067D87B5" w:rsidR="00741D36" w:rsidRPr="00741D36" w:rsidRDefault="00741D36" w:rsidP="00741D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741D36">
              <w:rPr>
                <w:rFonts w:ascii="Calibri" w:hAnsi="Calibri" w:cs="Calibri"/>
                <w:lang w:val="pt-BR"/>
              </w:rPr>
              <w:t>Primera Superior</w:t>
            </w:r>
          </w:p>
        </w:tc>
      </w:tr>
    </w:tbl>
    <w:p w14:paraId="0730108F"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4B22E615"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19A3FD9A" w14:textId="77777777" w:rsidR="00B62514" w:rsidRDefault="00B62514" w:rsidP="0031189D">
      <w:pPr>
        <w:pStyle w:val="vinetas"/>
        <w:numPr>
          <w:ilvl w:val="0"/>
          <w:numId w:val="0"/>
        </w:numPr>
        <w:spacing w:after="240" w:line="240" w:lineRule="auto"/>
        <w:rPr>
          <w:rFonts w:ascii="Century Gothic" w:hAnsi="Century Gothic"/>
          <w:b/>
          <w:bCs/>
          <w:color w:val="002060"/>
          <w:sz w:val="24"/>
          <w:szCs w:val="24"/>
        </w:rPr>
      </w:pPr>
    </w:p>
    <w:p w14:paraId="6B4F2F6F" w14:textId="77242563" w:rsidR="0031189D" w:rsidRDefault="008B371E"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VALOR</w:t>
      </w:r>
      <w:r w:rsidR="0031189D">
        <w:rPr>
          <w:rFonts w:ascii="Century Gothic" w:hAnsi="Century Gothic"/>
          <w:b/>
          <w:bCs/>
          <w:color w:val="002060"/>
          <w:sz w:val="24"/>
          <w:szCs w:val="24"/>
        </w:rPr>
        <w:t xml:space="preserve"> OPCIONALES POR PERSONA EN USD (M</w:t>
      </w:r>
      <w:r w:rsidR="009D3A54">
        <w:rPr>
          <w:rFonts w:ascii="Century Gothic" w:hAnsi="Century Gothic"/>
          <w:b/>
          <w:bCs/>
          <w:color w:val="002060"/>
          <w:sz w:val="24"/>
          <w:szCs w:val="24"/>
        </w:rPr>
        <w:t>Í</w:t>
      </w:r>
      <w:r w:rsidR="0031189D">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D06428" w:rsidRPr="00395C83" w14:paraId="53CB85CB" w14:textId="77777777" w:rsidTr="00D0642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8B371E" w:rsidRPr="00395C83" w14:paraId="77EE507B" w14:textId="77777777" w:rsidTr="008B371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right w:val="single" w:sz="4" w:space="0" w:color="D9D9D9" w:themeColor="background1" w:themeShade="D9"/>
            </w:tcBorders>
            <w:vAlign w:val="center"/>
          </w:tcPr>
          <w:p w14:paraId="238CADD9" w14:textId="1D1B7BDA" w:rsidR="008B371E" w:rsidRPr="00741D36" w:rsidRDefault="008B371E" w:rsidP="008B371E">
            <w:pPr>
              <w:jc w:val="center"/>
              <w:rPr>
                <w:rFonts w:ascii="Calibri" w:hAnsi="Calibri" w:cs="Calibri"/>
                <w:b w:val="0"/>
                <w:bCs w:val="0"/>
              </w:rPr>
            </w:pPr>
            <w:r w:rsidRPr="00741D36">
              <w:rPr>
                <w:rFonts w:ascii="Calibri" w:hAnsi="Calibri" w:cs="Calibri"/>
                <w:b w:val="0"/>
                <w:bCs w:val="0"/>
              </w:rPr>
              <w:t>Servicio de Fast Track a la llegada a Bangkok</w:t>
            </w:r>
          </w:p>
        </w:tc>
        <w:tc>
          <w:tcPr>
            <w:tcW w:w="976" w:type="pct"/>
            <w:tcBorders>
              <w:left w:val="single" w:sz="4" w:space="0" w:color="D9D9D9" w:themeColor="background1" w:themeShade="D9"/>
              <w:right w:val="single" w:sz="4" w:space="0" w:color="D9D9D9" w:themeColor="background1" w:themeShade="D9"/>
            </w:tcBorders>
            <w:vAlign w:val="center"/>
          </w:tcPr>
          <w:p w14:paraId="09E02B6B" w14:textId="79A822E7" w:rsidR="008B371E" w:rsidRPr="00741D36" w:rsidRDefault="007E0622"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41D36">
              <w:rPr>
                <w:rFonts w:eastAsia="Times New Roman"/>
                <w:b w:val="0"/>
                <w:bCs w:val="0"/>
                <w:caps w:val="0"/>
                <w:color w:val="auto"/>
                <w:sz w:val="22"/>
                <w:szCs w:val="22"/>
                <w:lang w:eastAsia="es-CO" w:bidi="ar-SA"/>
              </w:rPr>
              <w:t>125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691439AC"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63237D15"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638278CD"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45 y 25</w:t>
      </w:r>
      <w:r w:rsidRPr="00AD1E6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1F613913" w14:textId="77777777" w:rsidR="00A04349" w:rsidRPr="00A70C05" w:rsidRDefault="00A04349" w:rsidP="00A04349">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FD75741" w14:textId="77777777" w:rsidR="00A04349" w:rsidRPr="00AD1E64"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 xml:space="preserve">En caso de que el vuelo </w:t>
      </w:r>
      <w:r w:rsidR="006E6E5A" w:rsidRPr="006E6E5A">
        <w:rPr>
          <w:rFonts w:ascii="Calibri" w:hAnsi="Calibri" w:cs="Calibri"/>
          <w:color w:val="000000" w:themeColor="text1"/>
          <w:kern w:val="0"/>
          <w:lang w:bidi="hi-IN"/>
          <w14:ligatures w14:val="none"/>
        </w:rPr>
        <w:lastRenderedPageBreak/>
        <w:t>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AF95CE6" w14:textId="77777777" w:rsidR="00A846F1" w:rsidRDefault="00A846F1" w:rsidP="00ED36A6">
      <w:pPr>
        <w:spacing w:after="0"/>
        <w:rPr>
          <w:rFonts w:ascii="Century Gothic" w:hAnsi="Century Gothic" w:cs="Calibri"/>
          <w:b/>
          <w:bCs/>
          <w:color w:val="002060"/>
          <w:kern w:val="0"/>
          <w:lang w:bidi="hi-IN"/>
          <w14:ligatures w14:val="none"/>
        </w:rPr>
      </w:pPr>
    </w:p>
    <w:p w14:paraId="6DDD004B" w14:textId="5D477FA9"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w:t>
      </w:r>
      <w:r w:rsidRPr="00B91A8C">
        <w:rPr>
          <w:rFonts w:ascii="Calibri" w:hAnsi="Calibri" w:cs="Calibri"/>
        </w:rPr>
        <w:lastRenderedPageBreak/>
        <w:t xml:space="preserve">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C20FF73" w14:textId="77777777" w:rsidR="001275BC" w:rsidRDefault="001275BC" w:rsidP="00ED36A6">
      <w:pPr>
        <w:spacing w:after="0"/>
        <w:rPr>
          <w:rFonts w:ascii="Century Gothic" w:hAnsi="Century Gothic" w:cs="Calibri"/>
          <w:b/>
          <w:bCs/>
          <w:color w:val="002060"/>
          <w:kern w:val="0"/>
          <w:lang w:bidi="hi-IN"/>
          <w14:ligatures w14:val="none"/>
        </w:rPr>
      </w:pPr>
    </w:p>
    <w:p w14:paraId="0A2421A6" w14:textId="08136BF3"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3F0C1DD8" w14:textId="77777777" w:rsidR="00775C68" w:rsidRDefault="00775C68" w:rsidP="00ED36A6">
      <w:pPr>
        <w:spacing w:after="0"/>
        <w:rPr>
          <w:rFonts w:ascii="Century Gothic" w:hAnsi="Century Gothic" w:cs="Calibri"/>
          <w:b/>
          <w:bCs/>
          <w:color w:val="002060"/>
          <w:kern w:val="0"/>
          <w:lang w:bidi="hi-IN"/>
          <w14:ligatures w14:val="none"/>
        </w:rPr>
      </w:pPr>
    </w:p>
    <w:p w14:paraId="451DECBE" w14:textId="77777777" w:rsidR="00775C68" w:rsidRDefault="00775C68" w:rsidP="00ED36A6">
      <w:pPr>
        <w:spacing w:after="0"/>
        <w:rPr>
          <w:rFonts w:ascii="Century Gothic" w:hAnsi="Century Gothic" w:cs="Calibri"/>
          <w:b/>
          <w:bCs/>
          <w:color w:val="002060"/>
          <w:kern w:val="0"/>
          <w:lang w:bidi="hi-IN"/>
          <w14:ligatures w14:val="none"/>
        </w:rPr>
      </w:pPr>
    </w:p>
    <w:p w14:paraId="0BBADE97" w14:textId="77777777" w:rsidR="00775C68" w:rsidRDefault="00775C68" w:rsidP="00ED36A6">
      <w:pPr>
        <w:spacing w:after="0"/>
        <w:rPr>
          <w:rFonts w:ascii="Century Gothic" w:hAnsi="Century Gothic" w:cs="Calibri"/>
          <w:b/>
          <w:bCs/>
          <w:color w:val="002060"/>
          <w:kern w:val="0"/>
          <w:lang w:bidi="hi-IN"/>
          <w14:ligatures w14:val="none"/>
        </w:rPr>
      </w:pPr>
    </w:p>
    <w:p w14:paraId="023F097A" w14:textId="77777777" w:rsidR="00775C68" w:rsidRDefault="00775C68" w:rsidP="00ED36A6">
      <w:pPr>
        <w:spacing w:after="0"/>
        <w:rPr>
          <w:rFonts w:ascii="Century Gothic" w:hAnsi="Century Gothic" w:cs="Calibri"/>
          <w:b/>
          <w:bCs/>
          <w:color w:val="002060"/>
          <w:kern w:val="0"/>
          <w:lang w:bidi="hi-IN"/>
          <w14:ligatures w14:val="none"/>
        </w:rPr>
      </w:pPr>
    </w:p>
    <w:p w14:paraId="460DB1A8" w14:textId="1AF9F52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Default="00ED36A6" w:rsidP="00ED36A6">
      <w:pPr>
        <w:pStyle w:val="itinerario"/>
      </w:pPr>
      <w:r w:rsidRPr="00D418C9">
        <w:t>Al reservar niños se debe informar la edad.</w:t>
      </w:r>
    </w:p>
    <w:p w14:paraId="4C344C7B" w14:textId="77777777" w:rsidR="00775C68" w:rsidRPr="00D418C9" w:rsidRDefault="00775C68" w:rsidP="00ED36A6">
      <w:pPr>
        <w:pStyle w:val="itinerario"/>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w:t>
      </w:r>
      <w:r>
        <w:rPr>
          <w:lang w:eastAsia="es-CO"/>
        </w:rPr>
        <w:lastRenderedPageBreak/>
        <w:t xml:space="preserve">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w:t>
      </w:r>
      <w:r>
        <w:rPr>
          <w:lang w:eastAsia="es-CO"/>
        </w:rPr>
        <w:lastRenderedPageBreak/>
        <w:t>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w:t>
      </w:r>
      <w:r>
        <w:rPr>
          <w:lang w:eastAsia="es-CO"/>
        </w:rPr>
        <w:lastRenderedPageBreak/>
        <w:t>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151EE946"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1079" w14:textId="77777777" w:rsidR="00455CA6" w:rsidRDefault="00455CA6" w:rsidP="00FB4065">
      <w:pPr>
        <w:spacing w:after="0" w:line="240" w:lineRule="auto"/>
      </w:pPr>
      <w:r>
        <w:separator/>
      </w:r>
    </w:p>
  </w:endnote>
  <w:endnote w:type="continuationSeparator" w:id="0">
    <w:p w14:paraId="27918EA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A716076" w:rsidR="00FB4065" w:rsidRPr="00FB4065" w:rsidRDefault="0004185A" w:rsidP="00FB4065">
          <w:pPr>
            <w:pStyle w:val="Piedepgina"/>
            <w:spacing w:before="80" w:after="80"/>
            <w:jc w:val="center"/>
            <w:rPr>
              <w:b/>
              <w:bCs/>
              <w:caps/>
              <w:color w:val="FFFFFF" w:themeColor="background1"/>
              <w:sz w:val="18"/>
              <w:szCs w:val="18"/>
            </w:rPr>
          </w:pPr>
          <w:r>
            <w:rPr>
              <w:b/>
              <w:bCs/>
              <w:caps/>
              <w:color w:val="FFFFFF" w:themeColor="background1"/>
              <w:sz w:val="18"/>
              <w:szCs w:val="18"/>
            </w:rPr>
            <w:t>ALREDEDOR DE</w:t>
          </w:r>
          <w:r w:rsidR="00FC0520">
            <w:rPr>
              <w:b/>
              <w:bCs/>
              <w:caps/>
              <w:color w:val="FFFFFF" w:themeColor="background1"/>
              <w:sz w:val="18"/>
              <w:szCs w:val="18"/>
            </w:rPr>
            <w:t xml:space="preserve"> tailandia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7278" w14:textId="77777777" w:rsidR="00455CA6" w:rsidRDefault="00455CA6" w:rsidP="00FB4065">
      <w:pPr>
        <w:spacing w:after="0" w:line="240" w:lineRule="auto"/>
      </w:pPr>
      <w:r>
        <w:separator/>
      </w:r>
    </w:p>
  </w:footnote>
  <w:footnote w:type="continuationSeparator" w:id="0">
    <w:p w14:paraId="57C319F4"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9F4FC3"/>
    <w:multiLevelType w:val="hybridMultilevel"/>
    <w:tmpl w:val="447A5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632664"/>
    <w:multiLevelType w:val="hybridMultilevel"/>
    <w:tmpl w:val="81CAC11E"/>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6864BC"/>
    <w:multiLevelType w:val="hybridMultilevel"/>
    <w:tmpl w:val="8D6E2F9C"/>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C913950"/>
    <w:multiLevelType w:val="hybridMultilevel"/>
    <w:tmpl w:val="DA544650"/>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9"/>
  </w:num>
  <w:num w:numId="2" w16cid:durableId="52312215">
    <w:abstractNumId w:val="7"/>
  </w:num>
  <w:num w:numId="3" w16cid:durableId="982585360">
    <w:abstractNumId w:val="19"/>
  </w:num>
  <w:num w:numId="4" w16cid:durableId="578247376">
    <w:abstractNumId w:val="6"/>
  </w:num>
  <w:num w:numId="5" w16cid:durableId="163053596">
    <w:abstractNumId w:val="7"/>
  </w:num>
  <w:num w:numId="6" w16cid:durableId="1895312260">
    <w:abstractNumId w:val="22"/>
  </w:num>
  <w:num w:numId="7" w16cid:durableId="1756512252">
    <w:abstractNumId w:val="5"/>
  </w:num>
  <w:num w:numId="8" w16cid:durableId="1955207013">
    <w:abstractNumId w:val="18"/>
  </w:num>
  <w:num w:numId="9" w16cid:durableId="2084639514">
    <w:abstractNumId w:val="25"/>
  </w:num>
  <w:num w:numId="10" w16cid:durableId="993144300">
    <w:abstractNumId w:val="25"/>
  </w:num>
  <w:num w:numId="11" w16cid:durableId="1164785362">
    <w:abstractNumId w:val="27"/>
  </w:num>
  <w:num w:numId="12" w16cid:durableId="69236286">
    <w:abstractNumId w:val="13"/>
  </w:num>
  <w:num w:numId="13" w16cid:durableId="2018191452">
    <w:abstractNumId w:val="28"/>
  </w:num>
  <w:num w:numId="14" w16cid:durableId="543753590">
    <w:abstractNumId w:val="1"/>
  </w:num>
  <w:num w:numId="15" w16cid:durableId="1020206172">
    <w:abstractNumId w:val="17"/>
  </w:num>
  <w:num w:numId="16" w16cid:durableId="878859703">
    <w:abstractNumId w:val="7"/>
  </w:num>
  <w:num w:numId="17" w16cid:durableId="1470051401">
    <w:abstractNumId w:val="7"/>
  </w:num>
  <w:num w:numId="18" w16cid:durableId="38556568">
    <w:abstractNumId w:val="7"/>
  </w:num>
  <w:num w:numId="19" w16cid:durableId="1164278035">
    <w:abstractNumId w:val="3"/>
  </w:num>
  <w:num w:numId="20" w16cid:durableId="1689674546">
    <w:abstractNumId w:val="24"/>
  </w:num>
  <w:num w:numId="21" w16cid:durableId="1325816784">
    <w:abstractNumId w:val="12"/>
  </w:num>
  <w:num w:numId="22" w16cid:durableId="522717243">
    <w:abstractNumId w:val="23"/>
  </w:num>
  <w:num w:numId="23" w16cid:durableId="1106578813">
    <w:abstractNumId w:val="11"/>
  </w:num>
  <w:num w:numId="24" w16cid:durableId="1222209481">
    <w:abstractNumId w:val="7"/>
  </w:num>
  <w:num w:numId="25" w16cid:durableId="1380058109">
    <w:abstractNumId w:val="9"/>
  </w:num>
  <w:num w:numId="26" w16cid:durableId="316689277">
    <w:abstractNumId w:val="14"/>
  </w:num>
  <w:num w:numId="27" w16cid:durableId="1446776250">
    <w:abstractNumId w:val="4"/>
  </w:num>
  <w:num w:numId="28" w16cid:durableId="1459302747">
    <w:abstractNumId w:val="10"/>
  </w:num>
  <w:num w:numId="29" w16cid:durableId="18512761">
    <w:abstractNumId w:val="7"/>
  </w:num>
  <w:num w:numId="30" w16cid:durableId="725956512">
    <w:abstractNumId w:val="8"/>
  </w:num>
  <w:num w:numId="31" w16cid:durableId="1813402652">
    <w:abstractNumId w:val="0"/>
  </w:num>
  <w:num w:numId="32" w16cid:durableId="284123805">
    <w:abstractNumId w:val="30"/>
  </w:num>
  <w:num w:numId="33" w16cid:durableId="1902934873">
    <w:abstractNumId w:val="21"/>
  </w:num>
  <w:num w:numId="34" w16cid:durableId="763575426">
    <w:abstractNumId w:val="31"/>
  </w:num>
  <w:num w:numId="35" w16cid:durableId="765468575">
    <w:abstractNumId w:val="20"/>
  </w:num>
  <w:num w:numId="36" w16cid:durableId="330527895">
    <w:abstractNumId w:val="2"/>
  </w:num>
  <w:num w:numId="37" w16cid:durableId="704984729">
    <w:abstractNumId w:val="15"/>
  </w:num>
  <w:num w:numId="38" w16cid:durableId="1584099071">
    <w:abstractNumId w:val="26"/>
  </w:num>
  <w:num w:numId="39" w16cid:durableId="179009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BBA"/>
    <w:rsid w:val="00002F35"/>
    <w:rsid w:val="000108D8"/>
    <w:rsid w:val="00010F66"/>
    <w:rsid w:val="00011F31"/>
    <w:rsid w:val="000142EA"/>
    <w:rsid w:val="00015252"/>
    <w:rsid w:val="000300D3"/>
    <w:rsid w:val="00031784"/>
    <w:rsid w:val="0003269B"/>
    <w:rsid w:val="0003556D"/>
    <w:rsid w:val="0004185A"/>
    <w:rsid w:val="00043915"/>
    <w:rsid w:val="000440D8"/>
    <w:rsid w:val="00045A34"/>
    <w:rsid w:val="00047BF8"/>
    <w:rsid w:val="00047F36"/>
    <w:rsid w:val="00054161"/>
    <w:rsid w:val="00056537"/>
    <w:rsid w:val="00056DD9"/>
    <w:rsid w:val="000628E2"/>
    <w:rsid w:val="00067D89"/>
    <w:rsid w:val="00073594"/>
    <w:rsid w:val="0007394C"/>
    <w:rsid w:val="0007703E"/>
    <w:rsid w:val="00077E6E"/>
    <w:rsid w:val="00081428"/>
    <w:rsid w:val="00082EC2"/>
    <w:rsid w:val="0008583C"/>
    <w:rsid w:val="0008643E"/>
    <w:rsid w:val="0008670A"/>
    <w:rsid w:val="00091FEC"/>
    <w:rsid w:val="000922C2"/>
    <w:rsid w:val="00092E5F"/>
    <w:rsid w:val="000A3E38"/>
    <w:rsid w:val="000A3E99"/>
    <w:rsid w:val="000A799D"/>
    <w:rsid w:val="000B0C18"/>
    <w:rsid w:val="000B15AB"/>
    <w:rsid w:val="000B2FDD"/>
    <w:rsid w:val="000B6777"/>
    <w:rsid w:val="000C03EE"/>
    <w:rsid w:val="000C487E"/>
    <w:rsid w:val="000D10B1"/>
    <w:rsid w:val="000D314D"/>
    <w:rsid w:val="000E1CBA"/>
    <w:rsid w:val="000E24E5"/>
    <w:rsid w:val="000E289A"/>
    <w:rsid w:val="000E4527"/>
    <w:rsid w:val="000E4D4F"/>
    <w:rsid w:val="000F2CE9"/>
    <w:rsid w:val="00104DB8"/>
    <w:rsid w:val="0010524F"/>
    <w:rsid w:val="001104AD"/>
    <w:rsid w:val="001131F0"/>
    <w:rsid w:val="0011340C"/>
    <w:rsid w:val="001214F0"/>
    <w:rsid w:val="001273D4"/>
    <w:rsid w:val="001275BC"/>
    <w:rsid w:val="00133112"/>
    <w:rsid w:val="00133F3B"/>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934"/>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71695"/>
    <w:rsid w:val="00386494"/>
    <w:rsid w:val="003868F3"/>
    <w:rsid w:val="003874C0"/>
    <w:rsid w:val="00392816"/>
    <w:rsid w:val="0039297D"/>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2A7A"/>
    <w:rsid w:val="00413666"/>
    <w:rsid w:val="004158DB"/>
    <w:rsid w:val="0041713A"/>
    <w:rsid w:val="00420D39"/>
    <w:rsid w:val="0042498A"/>
    <w:rsid w:val="00426C23"/>
    <w:rsid w:val="00445B15"/>
    <w:rsid w:val="0045102D"/>
    <w:rsid w:val="00451C73"/>
    <w:rsid w:val="00454CC6"/>
    <w:rsid w:val="00455CA6"/>
    <w:rsid w:val="0045609D"/>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1602D"/>
    <w:rsid w:val="0052796F"/>
    <w:rsid w:val="00530306"/>
    <w:rsid w:val="00534CBA"/>
    <w:rsid w:val="00535581"/>
    <w:rsid w:val="00540140"/>
    <w:rsid w:val="00544BC5"/>
    <w:rsid w:val="00547E9D"/>
    <w:rsid w:val="00556B10"/>
    <w:rsid w:val="00560911"/>
    <w:rsid w:val="00564CAE"/>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A69F5"/>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177C"/>
    <w:rsid w:val="007340B2"/>
    <w:rsid w:val="00734249"/>
    <w:rsid w:val="00735744"/>
    <w:rsid w:val="00740C76"/>
    <w:rsid w:val="00741D36"/>
    <w:rsid w:val="007446EE"/>
    <w:rsid w:val="00766C2A"/>
    <w:rsid w:val="00770756"/>
    <w:rsid w:val="0077487A"/>
    <w:rsid w:val="00774C83"/>
    <w:rsid w:val="00775C68"/>
    <w:rsid w:val="00775CD1"/>
    <w:rsid w:val="00781EAB"/>
    <w:rsid w:val="007850D5"/>
    <w:rsid w:val="0078518E"/>
    <w:rsid w:val="007946BA"/>
    <w:rsid w:val="00795F47"/>
    <w:rsid w:val="00796019"/>
    <w:rsid w:val="00797E35"/>
    <w:rsid w:val="007A730F"/>
    <w:rsid w:val="007B1292"/>
    <w:rsid w:val="007B1324"/>
    <w:rsid w:val="007B56EC"/>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7892"/>
    <w:rsid w:val="00810AC7"/>
    <w:rsid w:val="00816D25"/>
    <w:rsid w:val="00825EFF"/>
    <w:rsid w:val="008262FC"/>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B371E"/>
    <w:rsid w:val="008C0B6F"/>
    <w:rsid w:val="008C0D9E"/>
    <w:rsid w:val="008C3E82"/>
    <w:rsid w:val="008C6F5C"/>
    <w:rsid w:val="008D4DE1"/>
    <w:rsid w:val="008D5581"/>
    <w:rsid w:val="008D79F8"/>
    <w:rsid w:val="008E2C71"/>
    <w:rsid w:val="008E44DA"/>
    <w:rsid w:val="008E6C1D"/>
    <w:rsid w:val="008F41B8"/>
    <w:rsid w:val="008F7C8A"/>
    <w:rsid w:val="00906E06"/>
    <w:rsid w:val="00910335"/>
    <w:rsid w:val="00910DAE"/>
    <w:rsid w:val="00911C8B"/>
    <w:rsid w:val="00912003"/>
    <w:rsid w:val="0091308A"/>
    <w:rsid w:val="009137DF"/>
    <w:rsid w:val="00914E68"/>
    <w:rsid w:val="00920EB7"/>
    <w:rsid w:val="009226DC"/>
    <w:rsid w:val="0092413C"/>
    <w:rsid w:val="00926B85"/>
    <w:rsid w:val="00931334"/>
    <w:rsid w:val="00940FB6"/>
    <w:rsid w:val="00943A2C"/>
    <w:rsid w:val="00944576"/>
    <w:rsid w:val="0095192C"/>
    <w:rsid w:val="00952122"/>
    <w:rsid w:val="009547AB"/>
    <w:rsid w:val="009631E0"/>
    <w:rsid w:val="00963BC4"/>
    <w:rsid w:val="00970D9D"/>
    <w:rsid w:val="009759BB"/>
    <w:rsid w:val="00980441"/>
    <w:rsid w:val="009819DE"/>
    <w:rsid w:val="00987261"/>
    <w:rsid w:val="00990988"/>
    <w:rsid w:val="009953E7"/>
    <w:rsid w:val="009A05C2"/>
    <w:rsid w:val="009A29D6"/>
    <w:rsid w:val="009A5226"/>
    <w:rsid w:val="009A6393"/>
    <w:rsid w:val="009A6AFA"/>
    <w:rsid w:val="009B0EAE"/>
    <w:rsid w:val="009B2A53"/>
    <w:rsid w:val="009B313C"/>
    <w:rsid w:val="009B3A93"/>
    <w:rsid w:val="009C0BD2"/>
    <w:rsid w:val="009D3A54"/>
    <w:rsid w:val="009D54E4"/>
    <w:rsid w:val="009E1DBE"/>
    <w:rsid w:val="009E3A28"/>
    <w:rsid w:val="009E42C3"/>
    <w:rsid w:val="009E6CBE"/>
    <w:rsid w:val="00A02B80"/>
    <w:rsid w:val="00A03370"/>
    <w:rsid w:val="00A04349"/>
    <w:rsid w:val="00A16FFE"/>
    <w:rsid w:val="00A24110"/>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846F1"/>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D5C61"/>
    <w:rsid w:val="00AE601D"/>
    <w:rsid w:val="00AF1F77"/>
    <w:rsid w:val="00AF26C1"/>
    <w:rsid w:val="00AF4FAC"/>
    <w:rsid w:val="00AF72D3"/>
    <w:rsid w:val="00AF7412"/>
    <w:rsid w:val="00AF7F3B"/>
    <w:rsid w:val="00B02D50"/>
    <w:rsid w:val="00B05F52"/>
    <w:rsid w:val="00B11432"/>
    <w:rsid w:val="00B11852"/>
    <w:rsid w:val="00B12A2D"/>
    <w:rsid w:val="00B138E3"/>
    <w:rsid w:val="00B3189C"/>
    <w:rsid w:val="00B37AB4"/>
    <w:rsid w:val="00B4141E"/>
    <w:rsid w:val="00B426D6"/>
    <w:rsid w:val="00B46803"/>
    <w:rsid w:val="00B50945"/>
    <w:rsid w:val="00B51BCB"/>
    <w:rsid w:val="00B53C03"/>
    <w:rsid w:val="00B62514"/>
    <w:rsid w:val="00B64987"/>
    <w:rsid w:val="00B72020"/>
    <w:rsid w:val="00B73786"/>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4E98"/>
    <w:rsid w:val="00C36767"/>
    <w:rsid w:val="00C3693A"/>
    <w:rsid w:val="00C52F6B"/>
    <w:rsid w:val="00C53161"/>
    <w:rsid w:val="00C634EB"/>
    <w:rsid w:val="00C636D1"/>
    <w:rsid w:val="00C65B09"/>
    <w:rsid w:val="00C65B77"/>
    <w:rsid w:val="00C76A9A"/>
    <w:rsid w:val="00C77E2E"/>
    <w:rsid w:val="00C8231F"/>
    <w:rsid w:val="00C85B05"/>
    <w:rsid w:val="00C92E1A"/>
    <w:rsid w:val="00C94075"/>
    <w:rsid w:val="00C9635D"/>
    <w:rsid w:val="00CB20D5"/>
    <w:rsid w:val="00CB41B3"/>
    <w:rsid w:val="00CC3EC6"/>
    <w:rsid w:val="00CD1D36"/>
    <w:rsid w:val="00CD4E5A"/>
    <w:rsid w:val="00CD7803"/>
    <w:rsid w:val="00CE047F"/>
    <w:rsid w:val="00CE3DBA"/>
    <w:rsid w:val="00CE4795"/>
    <w:rsid w:val="00CE4CC6"/>
    <w:rsid w:val="00CE7BCD"/>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075A"/>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0518"/>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1908"/>
    <w:rsid w:val="00F42D1E"/>
    <w:rsid w:val="00F44891"/>
    <w:rsid w:val="00F45B73"/>
    <w:rsid w:val="00F46498"/>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5A78"/>
    <w:rsid w:val="00FA3411"/>
    <w:rsid w:val="00FA34B9"/>
    <w:rsid w:val="00FB08D5"/>
    <w:rsid w:val="00FB12E2"/>
    <w:rsid w:val="00FB2F40"/>
    <w:rsid w:val="00FB3FE5"/>
    <w:rsid w:val="00FB4065"/>
    <w:rsid w:val="00FB5A3E"/>
    <w:rsid w:val="00FC0520"/>
    <w:rsid w:val="00FC3176"/>
    <w:rsid w:val="00FC6C62"/>
    <w:rsid w:val="00FC7DFE"/>
    <w:rsid w:val="00FD061A"/>
    <w:rsid w:val="00FD4A20"/>
    <w:rsid w:val="00FD6824"/>
    <w:rsid w:val="00FE1894"/>
    <w:rsid w:val="00FE28D5"/>
    <w:rsid w:val="00FE639C"/>
    <w:rsid w:val="00FF0E62"/>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5A"/>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6848374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 w:id="21090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16</Pages>
  <Words>7240</Words>
  <Characters>39826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560</cp:revision>
  <dcterms:created xsi:type="dcterms:W3CDTF">2025-01-20T21:47:00Z</dcterms:created>
  <dcterms:modified xsi:type="dcterms:W3CDTF">2025-07-17T20:20:00Z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