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05CD1A09" w:rsidR="00944D30" w:rsidRDefault="00261A4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52BEBEB3" wp14:editId="7A8054AD">
            <wp:simplePos x="0" y="0"/>
            <wp:positionH relativeFrom="column">
              <wp:posOffset>-633095</wp:posOffset>
            </wp:positionH>
            <wp:positionV relativeFrom="paragraph">
              <wp:posOffset>0</wp:posOffset>
            </wp:positionV>
            <wp:extent cx="6889115" cy="2225675"/>
            <wp:effectExtent l="0" t="0" r="6985" b="3175"/>
            <wp:wrapTopAndBottom/>
            <wp:docPr id="372943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4365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567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37435C0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Pr="00E75484"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2809E51F" w:rsidR="00A25623" w:rsidRPr="00E75484" w:rsidRDefault="00A25623" w:rsidP="00A25623">
      <w:pPr>
        <w:pStyle w:val="vinetas"/>
        <w:jc w:val="both"/>
      </w:pPr>
      <w:r w:rsidRPr="00E75484">
        <w:t xml:space="preserve">Ingreso a </w:t>
      </w:r>
      <w:r w:rsidR="00261A43">
        <w:t>un</w:t>
      </w:r>
      <w:r w:rsidR="001B08B6">
        <w:t xml:space="preserve"> </w:t>
      </w:r>
      <w:r w:rsidRPr="00E75484">
        <w:t>(</w:t>
      </w:r>
      <w:r w:rsidR="00261A43">
        <w:t>1</w:t>
      </w:r>
      <w:r w:rsidRPr="00E75484">
        <w:t xml:space="preserve">) parque temático de Disney a escoger entre: Magic Kingdom “o” Disney’s Hollywood Studios “o” Epcot “o” Disney’s Animal Kingdom, con traslado ida y vuelta en servicio compartido. </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2C2447B4" w14:textId="77777777" w:rsidR="00261A43" w:rsidRPr="00A25623" w:rsidRDefault="00261A43" w:rsidP="00261A43">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1CCB54BD" w14:textId="77777777" w:rsidR="00261A43" w:rsidRDefault="00261A43" w:rsidP="00261A43">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1D365F81" w14:textId="77AA3EF7" w:rsidR="00261A43" w:rsidRDefault="00261A43" w:rsidP="001B08B6">
      <w:pPr>
        <w:pStyle w:val="vinetas"/>
      </w:pPr>
      <w:r w:rsidRPr="00862B17">
        <w:t>Ingreso a Volcano Bay</w:t>
      </w:r>
      <w:r>
        <w:t xml:space="preserve"> con t</w:t>
      </w:r>
      <w:r w:rsidRPr="00105A73">
        <w:t>raslado ida y vuelta</w:t>
      </w:r>
      <w:r>
        <w:t>,</w:t>
      </w:r>
      <w:r w:rsidRPr="00105A73">
        <w:t xml:space="preserve"> 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lastRenderedPageBreak/>
        <w:t>Alimentación no estipulada en los itinerarios.</w:t>
      </w:r>
    </w:p>
    <w:p w14:paraId="0B7E06C3" w14:textId="066DB17F" w:rsidR="00756A0D" w:rsidRDefault="00756A0D" w:rsidP="00756A0D">
      <w:pPr>
        <w:pStyle w:val="vinetas"/>
        <w:jc w:val="both"/>
      </w:pPr>
      <w:r>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EB2DE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42"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092"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0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198"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367"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21"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EB2DE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442" w:type="dxa"/>
            <w:tcBorders>
              <w:left w:val="single" w:sz="2" w:space="0" w:color="E7E6E6" w:themeColor="background2"/>
              <w:right w:val="single" w:sz="2" w:space="0" w:color="E7E6E6" w:themeColor="background2"/>
            </w:tcBorders>
            <w:vAlign w:val="center"/>
          </w:tcPr>
          <w:p w14:paraId="32E8A8CE" w14:textId="3E2476E5" w:rsidR="00A54A28" w:rsidRPr="00B46344" w:rsidRDefault="00A54A28" w:rsidP="00987261">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Económica</w:t>
            </w:r>
          </w:p>
        </w:tc>
        <w:tc>
          <w:tcPr>
            <w:tcW w:w="1092" w:type="dxa"/>
            <w:tcBorders>
              <w:left w:val="single" w:sz="2" w:space="0" w:color="E7E6E6" w:themeColor="background2"/>
              <w:right w:val="single" w:sz="2" w:space="0" w:color="E7E6E6" w:themeColor="background2"/>
            </w:tcBorders>
            <w:vAlign w:val="center"/>
          </w:tcPr>
          <w:p w14:paraId="22A0B224" w14:textId="2E170782"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1.575</w:t>
            </w:r>
          </w:p>
        </w:tc>
        <w:tc>
          <w:tcPr>
            <w:tcW w:w="1102" w:type="dxa"/>
            <w:tcBorders>
              <w:left w:val="single" w:sz="2" w:space="0" w:color="E7E6E6" w:themeColor="background2"/>
            </w:tcBorders>
            <w:vAlign w:val="center"/>
          </w:tcPr>
          <w:p w14:paraId="09DED79D" w14:textId="1DDB2881"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1.340</w:t>
            </w:r>
          </w:p>
        </w:tc>
        <w:tc>
          <w:tcPr>
            <w:tcW w:w="1352" w:type="dxa"/>
            <w:tcBorders>
              <w:left w:val="single" w:sz="2" w:space="0" w:color="E7E6E6" w:themeColor="background2"/>
              <w:right w:val="single" w:sz="2" w:space="0" w:color="E7E6E6" w:themeColor="background2"/>
            </w:tcBorders>
            <w:vAlign w:val="center"/>
          </w:tcPr>
          <w:p w14:paraId="1B0BCA93" w14:textId="1A46E7A9"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1.225</w:t>
            </w:r>
          </w:p>
        </w:tc>
        <w:tc>
          <w:tcPr>
            <w:tcW w:w="1198" w:type="dxa"/>
            <w:tcBorders>
              <w:left w:val="single" w:sz="2" w:space="0" w:color="E7E6E6" w:themeColor="background2"/>
            </w:tcBorders>
            <w:vAlign w:val="center"/>
          </w:tcPr>
          <w:p w14:paraId="45024EEB" w14:textId="73DD5260"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2.200</w:t>
            </w:r>
          </w:p>
        </w:tc>
        <w:tc>
          <w:tcPr>
            <w:tcW w:w="1367" w:type="dxa"/>
            <w:tcBorders>
              <w:left w:val="single" w:sz="2" w:space="0" w:color="E7E6E6" w:themeColor="background2"/>
            </w:tcBorders>
            <w:vAlign w:val="center"/>
          </w:tcPr>
          <w:p w14:paraId="07182970" w14:textId="7D3E5F0D"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906</w:t>
            </w:r>
          </w:p>
        </w:tc>
        <w:tc>
          <w:tcPr>
            <w:tcW w:w="1221" w:type="dxa"/>
            <w:tcBorders>
              <w:left w:val="single" w:sz="2" w:space="0" w:color="E7E6E6" w:themeColor="background2"/>
            </w:tcBorders>
            <w:vAlign w:val="center"/>
          </w:tcPr>
          <w:p w14:paraId="349CBFE0" w14:textId="5DBBB95A" w:rsidR="00A54A28" w:rsidRPr="00395C83" w:rsidRDefault="00EB2DE4"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831</w:t>
            </w:r>
          </w:p>
        </w:tc>
      </w:tr>
      <w:tr w:rsidR="00EB2DE4" w:rsidRPr="001A5442" w14:paraId="18E796F6" w14:textId="10AEB1B5" w:rsidTr="00EB2DE4">
        <w:trPr>
          <w:trHeight w:val="693"/>
        </w:trPr>
        <w:tc>
          <w:tcPr>
            <w:cnfStyle w:val="001000000000" w:firstRow="0" w:lastRow="0" w:firstColumn="1" w:lastColumn="0" w:oddVBand="0" w:evenVBand="0" w:oddHBand="0" w:evenHBand="0" w:firstRowFirstColumn="0" w:firstRowLastColumn="0" w:lastRowFirstColumn="0" w:lastRowLastColumn="0"/>
            <w:tcW w:w="1442" w:type="dxa"/>
            <w:tcBorders>
              <w:left w:val="single" w:sz="2" w:space="0" w:color="E7E6E6" w:themeColor="background2"/>
              <w:right w:val="single" w:sz="2" w:space="0" w:color="E7E6E6" w:themeColor="background2"/>
            </w:tcBorders>
            <w:vAlign w:val="center"/>
          </w:tcPr>
          <w:p w14:paraId="7EC4AD50" w14:textId="20B10DBF" w:rsidR="00EB2DE4" w:rsidRPr="00B46344" w:rsidRDefault="00EB2DE4" w:rsidP="00EB2DE4">
            <w:pPr>
              <w:pStyle w:val="dias"/>
              <w:spacing w:before="0"/>
              <w:jc w:val="center"/>
              <w:rPr>
                <w:rFonts w:ascii="Century Gothic" w:hAnsi="Century Gothic"/>
                <w:caps w:val="0"/>
                <w:color w:val="2F5496" w:themeColor="accent5" w:themeShade="BF"/>
                <w:sz w:val="22"/>
                <w:szCs w:val="22"/>
                <w:lang w:val="pt-BR"/>
              </w:rPr>
            </w:pPr>
            <w:r w:rsidRPr="00B46344">
              <w:rPr>
                <w:rFonts w:ascii="Century Gothic" w:hAnsi="Century Gothic"/>
                <w:caps w:val="0"/>
                <w:color w:val="2F5496" w:themeColor="accent5" w:themeShade="BF"/>
                <w:sz w:val="22"/>
                <w:szCs w:val="22"/>
                <w:lang w:val="pt-BR"/>
              </w:rPr>
              <w:t>Turista</w:t>
            </w:r>
          </w:p>
        </w:tc>
        <w:tc>
          <w:tcPr>
            <w:tcW w:w="1092" w:type="dxa"/>
            <w:tcBorders>
              <w:left w:val="single" w:sz="2" w:space="0" w:color="E7E6E6" w:themeColor="background2"/>
              <w:right w:val="single" w:sz="2" w:space="0" w:color="E7E6E6" w:themeColor="background2"/>
            </w:tcBorders>
            <w:vAlign w:val="center"/>
          </w:tcPr>
          <w:p w14:paraId="5A39CB2D" w14:textId="558AEEA7"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1.641</w:t>
            </w:r>
          </w:p>
        </w:tc>
        <w:tc>
          <w:tcPr>
            <w:tcW w:w="1102" w:type="dxa"/>
            <w:tcBorders>
              <w:left w:val="single" w:sz="2" w:space="0" w:color="E7E6E6" w:themeColor="background2"/>
            </w:tcBorders>
            <w:vAlign w:val="center"/>
          </w:tcPr>
          <w:p w14:paraId="76345396" w14:textId="7BADA2FE"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1.383</w:t>
            </w:r>
          </w:p>
        </w:tc>
        <w:tc>
          <w:tcPr>
            <w:tcW w:w="1352" w:type="dxa"/>
            <w:tcBorders>
              <w:left w:val="single" w:sz="2" w:space="0" w:color="E7E6E6" w:themeColor="background2"/>
              <w:right w:val="single" w:sz="2" w:space="0" w:color="E7E6E6" w:themeColor="background2"/>
            </w:tcBorders>
            <w:vAlign w:val="center"/>
          </w:tcPr>
          <w:p w14:paraId="3CF35417" w14:textId="2D320B7F"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1.258</w:t>
            </w:r>
          </w:p>
        </w:tc>
        <w:tc>
          <w:tcPr>
            <w:tcW w:w="1198" w:type="dxa"/>
            <w:tcBorders>
              <w:left w:val="single" w:sz="2" w:space="0" w:color="E7E6E6" w:themeColor="background2"/>
            </w:tcBorders>
            <w:vAlign w:val="center"/>
          </w:tcPr>
          <w:p w14:paraId="5077A451" w14:textId="0CAE16D4"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2.331</w:t>
            </w:r>
          </w:p>
        </w:tc>
        <w:tc>
          <w:tcPr>
            <w:tcW w:w="1367" w:type="dxa"/>
            <w:tcBorders>
              <w:left w:val="single" w:sz="2" w:space="0" w:color="E7E6E6" w:themeColor="background2"/>
            </w:tcBorders>
            <w:vAlign w:val="center"/>
          </w:tcPr>
          <w:p w14:paraId="1B0334B9" w14:textId="1944FBA2"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bidi="hi-IN"/>
              </w:rPr>
              <w:t>906</w:t>
            </w:r>
          </w:p>
        </w:tc>
        <w:tc>
          <w:tcPr>
            <w:tcW w:w="1221" w:type="dxa"/>
            <w:tcBorders>
              <w:left w:val="single" w:sz="2" w:space="0" w:color="E7E6E6" w:themeColor="background2"/>
            </w:tcBorders>
            <w:vAlign w:val="center"/>
          </w:tcPr>
          <w:p w14:paraId="18E4258D" w14:textId="067647AD"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bidi="hi-IN"/>
              </w:rPr>
              <w:t>831</w:t>
            </w:r>
          </w:p>
        </w:tc>
      </w:tr>
      <w:tr w:rsidR="00EB2DE4" w:rsidRPr="00385B33" w14:paraId="72F4839F" w14:textId="4A9B3326" w:rsidTr="00EB2DE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442" w:type="dxa"/>
            <w:tcBorders>
              <w:left w:val="single" w:sz="2" w:space="0" w:color="E7E6E6" w:themeColor="background2"/>
              <w:right w:val="single" w:sz="2" w:space="0" w:color="E7E6E6" w:themeColor="background2"/>
            </w:tcBorders>
            <w:vAlign w:val="center"/>
          </w:tcPr>
          <w:p w14:paraId="4C883EF4" w14:textId="2AF22CCC" w:rsidR="00EB2DE4" w:rsidRPr="00B46344" w:rsidRDefault="00EB2DE4" w:rsidP="00EB2DE4">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Turista Superior</w:t>
            </w:r>
          </w:p>
        </w:tc>
        <w:tc>
          <w:tcPr>
            <w:tcW w:w="1092" w:type="dxa"/>
            <w:tcBorders>
              <w:left w:val="single" w:sz="2" w:space="0" w:color="E7E6E6" w:themeColor="background2"/>
              <w:right w:val="single" w:sz="2" w:space="0" w:color="E7E6E6" w:themeColor="background2"/>
            </w:tcBorders>
            <w:vAlign w:val="center"/>
          </w:tcPr>
          <w:p w14:paraId="21E40157" w14:textId="4DF24D37"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1.816</w:t>
            </w:r>
          </w:p>
        </w:tc>
        <w:tc>
          <w:tcPr>
            <w:tcW w:w="1102" w:type="dxa"/>
            <w:tcBorders>
              <w:left w:val="single" w:sz="2" w:space="0" w:color="E7E6E6" w:themeColor="background2"/>
            </w:tcBorders>
            <w:vAlign w:val="center"/>
          </w:tcPr>
          <w:p w14:paraId="43143342" w14:textId="4F52EB13"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1.500</w:t>
            </w:r>
          </w:p>
        </w:tc>
        <w:tc>
          <w:tcPr>
            <w:tcW w:w="1352" w:type="dxa"/>
            <w:tcBorders>
              <w:left w:val="single" w:sz="2" w:space="0" w:color="E7E6E6" w:themeColor="background2"/>
              <w:right w:val="single" w:sz="2" w:space="0" w:color="E7E6E6" w:themeColor="background2"/>
            </w:tcBorders>
            <w:vAlign w:val="center"/>
          </w:tcPr>
          <w:p w14:paraId="484B1BB1" w14:textId="73EFDD74"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1.345</w:t>
            </w:r>
          </w:p>
        </w:tc>
        <w:tc>
          <w:tcPr>
            <w:tcW w:w="1198" w:type="dxa"/>
            <w:tcBorders>
              <w:left w:val="single" w:sz="2" w:space="0" w:color="E7E6E6" w:themeColor="background2"/>
            </w:tcBorders>
            <w:vAlign w:val="center"/>
          </w:tcPr>
          <w:p w14:paraId="78FF3DD8" w14:textId="0DAE7080"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2.681</w:t>
            </w:r>
          </w:p>
        </w:tc>
        <w:tc>
          <w:tcPr>
            <w:tcW w:w="1367" w:type="dxa"/>
            <w:tcBorders>
              <w:left w:val="single" w:sz="2" w:space="0" w:color="E7E6E6" w:themeColor="background2"/>
            </w:tcBorders>
            <w:vAlign w:val="center"/>
          </w:tcPr>
          <w:p w14:paraId="43F40165" w14:textId="7D984E5E"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906</w:t>
            </w:r>
          </w:p>
        </w:tc>
        <w:tc>
          <w:tcPr>
            <w:tcW w:w="1221" w:type="dxa"/>
            <w:tcBorders>
              <w:left w:val="single" w:sz="2" w:space="0" w:color="E7E6E6" w:themeColor="background2"/>
            </w:tcBorders>
            <w:vAlign w:val="center"/>
          </w:tcPr>
          <w:p w14:paraId="3F061711" w14:textId="57036695" w:rsidR="00EB2DE4" w:rsidRPr="00395C83" w:rsidRDefault="00EB2DE4" w:rsidP="00EB2D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831</w:t>
            </w:r>
          </w:p>
        </w:tc>
      </w:tr>
      <w:tr w:rsidR="00EB2DE4" w:rsidRPr="00385B33" w14:paraId="78F299F9" w14:textId="2C71FCCA" w:rsidTr="00EB2DE4">
        <w:trPr>
          <w:trHeight w:val="812"/>
        </w:trPr>
        <w:tc>
          <w:tcPr>
            <w:cnfStyle w:val="001000000000" w:firstRow="0" w:lastRow="0" w:firstColumn="1" w:lastColumn="0" w:oddVBand="0" w:evenVBand="0" w:oddHBand="0" w:evenHBand="0" w:firstRowFirstColumn="0" w:firstRowLastColumn="0" w:lastRowFirstColumn="0" w:lastRowLastColumn="0"/>
            <w:tcW w:w="1442"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EB2DE4" w:rsidRPr="00B46344" w:rsidRDefault="00EB2DE4" w:rsidP="00EB2DE4">
            <w:pPr>
              <w:pStyle w:val="dias"/>
              <w:spacing w:before="0"/>
              <w:jc w:val="center"/>
              <w:rPr>
                <w:rFonts w:ascii="Century Gothic" w:hAnsi="Century Gothic"/>
                <w:caps w:val="0"/>
                <w:color w:val="2F5496" w:themeColor="accent5" w:themeShade="BF"/>
                <w:sz w:val="22"/>
                <w:szCs w:val="22"/>
              </w:rPr>
            </w:pPr>
            <w:r w:rsidRPr="00B46344">
              <w:rPr>
                <w:rFonts w:ascii="Century Gothic" w:hAnsi="Century Gothic"/>
                <w:caps w:val="0"/>
                <w:color w:val="2F5496" w:themeColor="accent5" w:themeShade="BF"/>
                <w:sz w:val="22"/>
                <w:szCs w:val="22"/>
              </w:rPr>
              <w:t>Primera</w:t>
            </w:r>
          </w:p>
        </w:tc>
        <w:tc>
          <w:tcPr>
            <w:tcW w:w="1092"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3891AEF"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1.903</w:t>
            </w:r>
          </w:p>
        </w:tc>
        <w:tc>
          <w:tcPr>
            <w:tcW w:w="1102" w:type="dxa"/>
            <w:tcBorders>
              <w:left w:val="single" w:sz="2" w:space="0" w:color="E7E6E6" w:themeColor="background2"/>
              <w:bottom w:val="single" w:sz="4" w:space="0" w:color="A5A5A5" w:themeColor="accent3"/>
            </w:tcBorders>
            <w:vAlign w:val="center"/>
          </w:tcPr>
          <w:p w14:paraId="53B29249" w14:textId="3B111B08"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1.558</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540F8E92"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1.389</w:t>
            </w:r>
          </w:p>
        </w:tc>
        <w:tc>
          <w:tcPr>
            <w:tcW w:w="1198" w:type="dxa"/>
            <w:tcBorders>
              <w:left w:val="single" w:sz="2" w:space="0" w:color="E7E6E6" w:themeColor="background2"/>
              <w:bottom w:val="single" w:sz="4" w:space="0" w:color="A5A5A5" w:themeColor="accent3"/>
            </w:tcBorders>
            <w:vAlign w:val="center"/>
          </w:tcPr>
          <w:p w14:paraId="04A2E9DE" w14:textId="781E9BCA"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2.856</w:t>
            </w:r>
          </w:p>
        </w:tc>
        <w:tc>
          <w:tcPr>
            <w:tcW w:w="1367" w:type="dxa"/>
            <w:tcBorders>
              <w:left w:val="single" w:sz="2" w:space="0" w:color="E7E6E6" w:themeColor="background2"/>
              <w:bottom w:val="single" w:sz="4" w:space="0" w:color="A5A5A5" w:themeColor="accent3"/>
            </w:tcBorders>
            <w:vAlign w:val="center"/>
          </w:tcPr>
          <w:p w14:paraId="7C4760E4" w14:textId="07E8E6DF"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906</w:t>
            </w:r>
          </w:p>
        </w:tc>
        <w:tc>
          <w:tcPr>
            <w:tcW w:w="1221" w:type="dxa"/>
            <w:tcBorders>
              <w:left w:val="single" w:sz="2" w:space="0" w:color="E7E6E6" w:themeColor="background2"/>
              <w:bottom w:val="single" w:sz="4" w:space="0" w:color="A5A5A5" w:themeColor="accent3"/>
            </w:tcBorders>
            <w:vAlign w:val="center"/>
          </w:tcPr>
          <w:p w14:paraId="2BFB8D2D" w14:textId="0CEDAAFE" w:rsidR="00EB2DE4" w:rsidRPr="00395C83" w:rsidRDefault="00EB2DE4" w:rsidP="00EB2D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bidi="hi-IN"/>
              </w:rPr>
              <w:t>831</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lastRenderedPageBreak/>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F835DF" w14:paraId="1E335E26" w14:textId="77777777" w:rsidTr="00133C73">
        <w:tc>
          <w:tcPr>
            <w:cnfStyle w:val="001000000000" w:firstRow="0" w:lastRow="0" w:firstColumn="1" w:lastColumn="0" w:oddVBand="0" w:evenVBand="0" w:oddHBand="0" w:evenHBand="0" w:firstRowFirstColumn="0" w:firstRowLastColumn="0" w:lastRowFirstColumn="0" w:lastRowLastColumn="0"/>
            <w:tcW w:w="3964" w:type="dxa"/>
            <w:vAlign w:val="center"/>
          </w:tcPr>
          <w:p w14:paraId="11D97FC6" w14:textId="1BAFDC00" w:rsidR="00F835DF" w:rsidRPr="00133C73" w:rsidRDefault="00F835DF" w:rsidP="00463DAA">
            <w:pPr>
              <w:rPr>
                <w:rFonts w:ascii="Calibri" w:hAnsi="Calibri" w:cs="Calibri"/>
              </w:rPr>
            </w:pPr>
            <w:r w:rsidRPr="00F835DF">
              <w:rPr>
                <w:rFonts w:ascii="Calibri" w:hAnsi="Calibri" w:cs="Calibri"/>
                <w:b w:val="0"/>
                <w:bCs w:val="0"/>
                <w:caps w:val="0"/>
              </w:rPr>
              <w:t>The 2025 FIFA Club World Cup</w:t>
            </w:r>
          </w:p>
        </w:tc>
        <w:tc>
          <w:tcPr>
            <w:tcW w:w="4864" w:type="dxa"/>
            <w:vAlign w:val="center"/>
          </w:tcPr>
          <w:p w14:paraId="600796DC" w14:textId="58B8996A" w:rsidR="00F835DF" w:rsidRPr="00C00994" w:rsidRDefault="00F835DF"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835DF">
              <w:rPr>
                <w:rFonts w:ascii="Calibri" w:hAnsi="Calibri" w:cs="Calibri"/>
              </w:rPr>
              <w:t xml:space="preserve">14 </w:t>
            </w:r>
            <w:r w:rsidR="002A0F87">
              <w:rPr>
                <w:rFonts w:ascii="Calibri" w:hAnsi="Calibri" w:cs="Calibri"/>
              </w:rPr>
              <w:t>de j</w:t>
            </w:r>
            <w:r w:rsidRPr="00F835DF">
              <w:rPr>
                <w:rFonts w:ascii="Calibri" w:hAnsi="Calibri" w:cs="Calibri"/>
              </w:rPr>
              <w:t>unio a 13</w:t>
            </w:r>
            <w:r>
              <w:rPr>
                <w:rFonts w:ascii="Calibri" w:hAnsi="Calibri" w:cs="Calibri"/>
              </w:rPr>
              <w:t xml:space="preserve"> de j</w:t>
            </w:r>
            <w:r w:rsidRPr="00F835DF">
              <w:rPr>
                <w:rFonts w:ascii="Calibri" w:hAnsi="Calibri" w:cs="Calibri"/>
              </w:rPr>
              <w:t xml:space="preserve">ulio </w:t>
            </w:r>
          </w:p>
        </w:tc>
      </w:tr>
      <w:tr w:rsidR="00B0588B" w14:paraId="672820A0"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239495B8"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7471"/>
        <w:tblW w:w="8918" w:type="dxa"/>
        <w:tblLook w:val="04A0" w:firstRow="1" w:lastRow="0" w:firstColumn="1" w:lastColumn="0" w:noHBand="0" w:noVBand="1"/>
      </w:tblPr>
      <w:tblGrid>
        <w:gridCol w:w="2857"/>
        <w:gridCol w:w="6061"/>
      </w:tblGrid>
      <w:tr w:rsidR="00E31BDF" w:rsidRPr="00395C83" w14:paraId="1DE870CF" w14:textId="77777777" w:rsidTr="0074485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7B227C1B" w14:textId="77777777" w:rsidR="00E31BDF" w:rsidRPr="00B46344" w:rsidRDefault="00E31BDF" w:rsidP="0074485A">
            <w:pPr>
              <w:pStyle w:val="dias"/>
              <w:spacing w:before="0" w:line="240" w:lineRule="auto"/>
              <w:jc w:val="center"/>
              <w:rPr>
                <w:rFonts w:ascii="Century Gothic" w:hAnsi="Century Gothic" w:cstheme="minorHAnsi"/>
                <w:b/>
                <w:bCs/>
                <w:caps w:val="0"/>
                <w:color w:val="FFFFFF" w:themeColor="background1"/>
                <w:sz w:val="22"/>
                <w:szCs w:val="22"/>
              </w:rPr>
            </w:pPr>
            <w:r w:rsidRPr="00B46344">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75000C65" w14:textId="77777777" w:rsidR="00E31BDF" w:rsidRPr="00B46344" w:rsidRDefault="00E31BDF" w:rsidP="0074485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46344">
              <w:rPr>
                <w:rFonts w:ascii="Century Gothic" w:hAnsi="Century Gothic" w:cstheme="minorHAnsi"/>
                <w:b/>
                <w:bCs/>
                <w:caps w:val="0"/>
                <w:color w:val="FFFFFF" w:themeColor="background1"/>
                <w:sz w:val="22"/>
                <w:szCs w:val="22"/>
              </w:rPr>
              <w:t>Hoteles previstos o similares</w:t>
            </w:r>
          </w:p>
        </w:tc>
      </w:tr>
      <w:tr w:rsidR="00E31BDF" w:rsidRPr="00E8739C" w14:paraId="63D521FE" w14:textId="77777777" w:rsidTr="0074485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93C8140"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21375C1A"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E31BDF" w:rsidRPr="00CE01B2" w14:paraId="535C42E2" w14:textId="77777777" w:rsidTr="0074485A">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0285F13B" w14:textId="77777777" w:rsidR="00E31BDF" w:rsidRPr="00B343F1" w:rsidRDefault="00E31BDF" w:rsidP="0074485A">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8423B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E31BDF" w:rsidRPr="00CE01B2" w14:paraId="68207BA7"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57EC98C" w14:textId="77777777" w:rsidR="00E31BDF" w:rsidRPr="006500D9" w:rsidRDefault="00E31BDF" w:rsidP="0074485A">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3C06B37C"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E31BDF" w:rsidRPr="00CE01B2" w14:paraId="06F600A7" w14:textId="77777777" w:rsidTr="0074485A">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34AD2E" w14:textId="77777777" w:rsidR="00E31BDF"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48CB0"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E31BDF" w:rsidRPr="00B00A1B" w14:paraId="5EF3C74E" w14:textId="77777777" w:rsidTr="0074485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683A970" w14:textId="77777777" w:rsidR="00E31BDF"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407EBF4"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E31BDF" w:rsidRPr="008F7388" w14:paraId="1B142D20" w14:textId="77777777" w:rsidTr="0074485A">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4931E91B" w14:textId="77777777" w:rsidR="00E31BDF" w:rsidRPr="008F7388" w:rsidRDefault="00E31BDF" w:rsidP="0074485A">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C88E9F"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E31BDF" w:rsidRPr="008F7388" w14:paraId="44E2E0DA"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3E36A" w14:textId="77777777" w:rsidR="00E31BDF" w:rsidRPr="000C399C" w:rsidRDefault="00E31BDF" w:rsidP="0074485A">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083B97"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E31BDF" w:rsidRPr="008F7388" w14:paraId="65B7E426" w14:textId="77777777" w:rsidTr="00E8739C">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D8F299"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w:t>
            </w:r>
            <w:r w:rsidRPr="00E8739C">
              <w:rPr>
                <w:rFonts w:ascii="Century Gothic" w:hAnsi="Century Gothic"/>
                <w:caps w:val="0"/>
                <w:color w:val="2F5496" w:themeColor="accent5" w:themeShade="BF"/>
                <w:sz w:val="22"/>
                <w:szCs w:val="22"/>
                <w:shd w:val="clear" w:color="auto" w:fill="F2F2F2" w:themeFill="background1" w:themeFillShade="F2"/>
              </w:rPr>
              <w:t>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73DFA488" w14:textId="77777777" w:rsidR="00E31BDF" w:rsidRPr="00CE01B2" w:rsidRDefault="00E31BDF" w:rsidP="007448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E31BDF" w:rsidRPr="008F7388" w14:paraId="2652BC30" w14:textId="77777777" w:rsidTr="0074485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B871A0" w14:textId="77777777" w:rsidR="00E31BDF" w:rsidRPr="004E3553" w:rsidRDefault="00E31BDF" w:rsidP="0074485A">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EBEF93" w14:textId="77777777" w:rsidR="00E31BDF" w:rsidRPr="00CE01B2" w:rsidRDefault="00E31BDF" w:rsidP="007448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C3A8B6"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000E534B" w14:textId="77777777" w:rsidR="0074485A" w:rsidRDefault="0074485A"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627C47EC" w14:textId="77777777" w:rsidR="00F50FB7" w:rsidRDefault="00F50FB7"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lastRenderedPageBreak/>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lastRenderedPageBreak/>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728A9BD7">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263A5E16" w14:textId="77777777" w:rsidR="0074485A" w:rsidRDefault="0074485A" w:rsidP="000F7BBB">
      <w:pPr>
        <w:pStyle w:val="dias"/>
        <w:rPr>
          <w:rFonts w:ascii="Century Gothic" w:hAnsi="Century Gothic"/>
          <w:caps w:val="0"/>
          <w:color w:val="002060"/>
          <w:sz w:val="22"/>
          <w:szCs w:val="22"/>
        </w:rPr>
      </w:pP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41EE1" w14:textId="73246A0D"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08838FCA"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38640A6C" w14:textId="77777777" w:rsidR="0074485A" w:rsidRDefault="0074485A" w:rsidP="00691872">
      <w:pPr>
        <w:pStyle w:val="dias"/>
        <w:jc w:val="center"/>
        <w:rPr>
          <w:rFonts w:ascii="Century Gothic" w:hAnsi="Century Gothic"/>
          <w:caps w:val="0"/>
          <w:color w:val="1F3864"/>
          <w:sz w:val="22"/>
          <w:szCs w:val="22"/>
        </w:rPr>
      </w:pPr>
    </w:p>
    <w:p w14:paraId="5836B3BC" w14:textId="77777777" w:rsidR="0074485A" w:rsidRDefault="0074485A" w:rsidP="00691872">
      <w:pPr>
        <w:pStyle w:val="dias"/>
        <w:jc w:val="center"/>
        <w:rPr>
          <w:rFonts w:ascii="Century Gothic" w:hAnsi="Century Gothic"/>
          <w:caps w:val="0"/>
          <w:color w:val="1F3864"/>
          <w:sz w:val="22"/>
          <w:szCs w:val="22"/>
        </w:rPr>
      </w:pP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2482" w14:textId="77777777" w:rsidR="007A57CB" w:rsidRDefault="007A57CB" w:rsidP="00FB4065">
      <w:pPr>
        <w:spacing w:after="0" w:line="240" w:lineRule="auto"/>
      </w:pPr>
      <w:r>
        <w:separator/>
      </w:r>
    </w:p>
  </w:endnote>
  <w:endnote w:type="continuationSeparator" w:id="0">
    <w:p w14:paraId="07BCC30E" w14:textId="77777777" w:rsidR="007A57CB" w:rsidRDefault="007A57CB" w:rsidP="00FB4065">
      <w:pPr>
        <w:spacing w:after="0" w:line="240" w:lineRule="auto"/>
      </w:pPr>
      <w:r>
        <w:continuationSeparator/>
      </w:r>
    </w:p>
  </w:endnote>
  <w:endnote w:type="continuationNotice" w:id="1">
    <w:p w14:paraId="0C728E72"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5C1F29AA"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AA4981">
            <w:rPr>
              <w:b/>
              <w:bCs/>
              <w:caps/>
              <w:color w:val="FFFFFF" w:themeColor="background1"/>
              <w:sz w:val="18"/>
              <w:szCs w:val="18"/>
            </w:rPr>
            <w:t>TRADICIONAL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E0FF" w14:textId="77777777" w:rsidR="007A57CB" w:rsidRDefault="007A57CB" w:rsidP="00FB4065">
      <w:pPr>
        <w:spacing w:after="0" w:line="240" w:lineRule="auto"/>
      </w:pPr>
      <w:r>
        <w:separator/>
      </w:r>
    </w:p>
  </w:footnote>
  <w:footnote w:type="continuationSeparator" w:id="0">
    <w:p w14:paraId="7D46BFB3" w14:textId="77777777" w:rsidR="007A57CB" w:rsidRDefault="007A57CB" w:rsidP="00FB4065">
      <w:pPr>
        <w:spacing w:after="0" w:line="240" w:lineRule="auto"/>
      </w:pPr>
      <w:r>
        <w:continuationSeparator/>
      </w:r>
    </w:p>
  </w:footnote>
  <w:footnote w:type="continuationNotice" w:id="1">
    <w:p w14:paraId="79A2304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62833"/>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61A43"/>
    <w:rsid w:val="00273AFF"/>
    <w:rsid w:val="00281622"/>
    <w:rsid w:val="00284FAB"/>
    <w:rsid w:val="00285AC8"/>
    <w:rsid w:val="00291605"/>
    <w:rsid w:val="002948C5"/>
    <w:rsid w:val="0029495A"/>
    <w:rsid w:val="00295469"/>
    <w:rsid w:val="002A0F87"/>
    <w:rsid w:val="002B0E91"/>
    <w:rsid w:val="002B6F96"/>
    <w:rsid w:val="002D0EC8"/>
    <w:rsid w:val="002D2664"/>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2C14"/>
    <w:rsid w:val="004246B5"/>
    <w:rsid w:val="00424D6A"/>
    <w:rsid w:val="00445C01"/>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67DF7"/>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2413C"/>
    <w:rsid w:val="00927810"/>
    <w:rsid w:val="00940FB6"/>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A4981"/>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6344"/>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76798"/>
    <w:rsid w:val="00E84C9B"/>
    <w:rsid w:val="00E858E6"/>
    <w:rsid w:val="00E8739C"/>
    <w:rsid w:val="00E96A46"/>
    <w:rsid w:val="00E96EF8"/>
    <w:rsid w:val="00EB1925"/>
    <w:rsid w:val="00EB23E5"/>
    <w:rsid w:val="00EB2DE4"/>
    <w:rsid w:val="00EB5179"/>
    <w:rsid w:val="00EB66DB"/>
    <w:rsid w:val="00EC10E6"/>
    <w:rsid w:val="00EC6014"/>
    <w:rsid w:val="00EC713F"/>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835DF"/>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391CB-BF20-4DC4-8BE8-2668A311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15</Pages>
  <Words>6329</Words>
  <Characters>34815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410</cp:revision>
  <dcterms:created xsi:type="dcterms:W3CDTF">2025-01-20T21:47:00Z</dcterms:created>
  <dcterms:modified xsi:type="dcterms:W3CDTF">2025-06-10T22:27:00Z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