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1558766B" w:rsidR="008D0314" w:rsidRPr="00D6643C" w:rsidRDefault="00F11C8C" w:rsidP="00487953">
            <w:pPr>
              <w:jc w:val="center"/>
              <w:rPr>
                <w:b/>
                <w:color w:val="FFFFFF" w:themeColor="background1"/>
                <w:sz w:val="64"/>
                <w:szCs w:val="64"/>
              </w:rPr>
            </w:pPr>
            <w:r>
              <w:rPr>
                <w:b/>
                <w:color w:val="FFFFFF" w:themeColor="background1"/>
                <w:sz w:val="64"/>
                <w:szCs w:val="64"/>
              </w:rPr>
              <w:t>COLORES DE COREA</w:t>
            </w:r>
          </w:p>
        </w:tc>
      </w:tr>
    </w:tbl>
    <w:p w14:paraId="7FA0A5C6" w14:textId="0359530E" w:rsidR="00C14C10" w:rsidRPr="00284904" w:rsidRDefault="00C14C10" w:rsidP="00C14C10">
      <w:pPr>
        <w:pStyle w:val="dias"/>
        <w:jc w:val="center"/>
        <w:rPr>
          <w:caps w:val="0"/>
          <w:color w:val="1F3864"/>
          <w:sz w:val="40"/>
          <w:szCs w:val="40"/>
        </w:rPr>
      </w:pPr>
      <w:r w:rsidRPr="00284904">
        <w:rPr>
          <w:caps w:val="0"/>
          <w:color w:val="1F3864"/>
          <w:sz w:val="40"/>
          <w:szCs w:val="40"/>
        </w:rPr>
        <w:t xml:space="preserve">Visitando: </w:t>
      </w:r>
      <w:r w:rsidR="00F11C8C" w:rsidRPr="00F11C8C">
        <w:rPr>
          <w:caps w:val="0"/>
          <w:color w:val="1F3864"/>
          <w:sz w:val="40"/>
          <w:szCs w:val="40"/>
        </w:rPr>
        <w:t>Seúl, Gyeongju, Busan</w:t>
      </w:r>
    </w:p>
    <w:p w14:paraId="5104A8BF" w14:textId="5EA36D44" w:rsidR="00C14C10" w:rsidRPr="00DA0A99" w:rsidRDefault="00F11C8C" w:rsidP="00C14C10">
      <w:pPr>
        <w:pStyle w:val="subtituloprograma"/>
        <w:rPr>
          <w:color w:val="1F3864"/>
        </w:rPr>
      </w:pPr>
      <w:r>
        <w:rPr>
          <w:color w:val="1F3864"/>
        </w:rPr>
        <w:t>6</w:t>
      </w:r>
      <w:r w:rsidR="006E0961">
        <w:rPr>
          <w:color w:val="1F3864"/>
        </w:rPr>
        <w:t xml:space="preserve"> </w:t>
      </w:r>
      <w:r w:rsidR="00C14C10" w:rsidRPr="00DA0A99">
        <w:rPr>
          <w:color w:val="1F3864"/>
        </w:rPr>
        <w:t xml:space="preserve">días </w:t>
      </w:r>
      <w:r>
        <w:rPr>
          <w:color w:val="1F3864"/>
        </w:rPr>
        <w:t>5</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467BF657" w14:textId="209B95B5" w:rsidR="00160654" w:rsidRDefault="00914566" w:rsidP="00160654">
      <w:pPr>
        <w:pStyle w:val="itinerario"/>
      </w:pPr>
      <w:r w:rsidRPr="005B0D12">
        <w:rPr>
          <w:noProof/>
          <w:color w:val="000000"/>
          <w:lang w:eastAsia="es-CO" w:bidi="ar-SA"/>
        </w:rPr>
        <w:drawing>
          <wp:inline distT="0" distB="0" distL="0" distR="0" wp14:anchorId="5C92DA2B" wp14:editId="4F652F9F">
            <wp:extent cx="211455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extLst>
                        <a:ext uri="{28A0092B-C50C-407E-A947-70E740481C1C}">
                          <a14:useLocalDpi xmlns:a14="http://schemas.microsoft.com/office/drawing/2010/main" val="0"/>
                        </a:ext>
                      </a:extLst>
                    </a:blip>
                    <a:stretch>
                      <a:fillRect/>
                    </a:stretch>
                  </pic:blipFill>
                  <pic:spPr>
                    <a:xfrm>
                      <a:off x="0" y="0"/>
                      <a:ext cx="2114822" cy="2705448"/>
                    </a:xfrm>
                    <a:prstGeom prst="rect">
                      <a:avLst/>
                    </a:prstGeom>
                  </pic:spPr>
                </pic:pic>
              </a:graphicData>
            </a:graphic>
          </wp:inline>
        </w:drawing>
      </w:r>
      <w:bookmarkStart w:id="0" w:name="_Hlk161669136"/>
      <w:r w:rsidR="00743C59" w:rsidRPr="005B0D12">
        <w:rPr>
          <w:noProof/>
          <w:color w:val="000000"/>
          <w:lang w:eastAsia="es-CO" w:bidi="ar-SA"/>
        </w:rPr>
        <w:drawing>
          <wp:inline distT="0" distB="0" distL="0" distR="0" wp14:anchorId="65F25628" wp14:editId="04009553">
            <wp:extent cx="2171700" cy="27044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175549" cy="2709258"/>
                    </a:xfrm>
                    <a:prstGeom prst="rect">
                      <a:avLst/>
                    </a:prstGeom>
                  </pic:spPr>
                </pic:pic>
              </a:graphicData>
            </a:graphic>
          </wp:inline>
        </w:drawing>
      </w:r>
      <w:r w:rsidR="00743C59" w:rsidRPr="005B0D12">
        <w:rPr>
          <w:noProof/>
          <w:color w:val="000000"/>
          <w:lang w:eastAsia="es-CO" w:bidi="ar-SA"/>
        </w:rPr>
        <w:drawing>
          <wp:inline distT="0" distB="0" distL="0" distR="0" wp14:anchorId="0BCB10C8" wp14:editId="562A1A99">
            <wp:extent cx="2114550" cy="27089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2114828" cy="2709266"/>
                    </a:xfrm>
                    <a:prstGeom prst="rect">
                      <a:avLst/>
                    </a:prstGeom>
                  </pic:spPr>
                </pic:pic>
              </a:graphicData>
            </a:graphic>
          </wp:inline>
        </w:drawing>
      </w:r>
    </w:p>
    <w:p w14:paraId="32FB18E6" w14:textId="77777777" w:rsidR="00914566" w:rsidRDefault="00914566" w:rsidP="00160654">
      <w:pPr>
        <w:pStyle w:val="itinerario"/>
      </w:pPr>
    </w:p>
    <w:bookmarkEnd w:id="0"/>
    <w:p w14:paraId="510B34D8" w14:textId="298943D9" w:rsidR="00E11AE9" w:rsidRDefault="006B7F90" w:rsidP="00E11AE9">
      <w:pPr>
        <w:pStyle w:val="itinerario"/>
      </w:pPr>
      <w:r w:rsidRPr="006B7F90">
        <w:t xml:space="preserve">La tierra de la calma matutina, o comúnmente llamada Corea del Sur, ofrece un ambiente único en el que se funden las tradiciones ancestrales y </w:t>
      </w:r>
      <w:r w:rsidR="00471004" w:rsidRPr="006B7F90">
        <w:t>una modernidad desenfrenada</w:t>
      </w:r>
      <w:r w:rsidRPr="006B7F90">
        <w:t>. El país ofrece diversos paisajes que aparecen entre montañas y llanuras todavía preservadas del turismo de masas.</w:t>
      </w:r>
      <w:r w:rsidR="00471004" w:rsidRPr="00471004">
        <w:t xml:space="preserve"> Seúl es una ciudad bulliciosa y una de las capitales más contemporáneas del Asia</w:t>
      </w:r>
      <w:r w:rsidR="00471004">
        <w:t xml:space="preserve">. </w:t>
      </w:r>
      <w:r w:rsidR="00471004" w:rsidRPr="00471004">
        <w:t>A pesar de una impresionante modernidad, la ciudad conserva su pasado histórico en la parte norte de la ciudad, donde se encuentran los Palacios Gyeongbok y Changdeok. Sus diversos museos, sus monumentos históricos y sus barrios dispares dan lugar a una infinidad de actividades. Gyeongju, capital del primer reino reunificado de Corea, es una ciudad auténtica y un verdadero museo al aire libre.</w:t>
      </w:r>
    </w:p>
    <w:p w14:paraId="7295E2BF" w14:textId="77777777" w:rsidR="00471004" w:rsidRDefault="00471004" w:rsidP="00E11AE9">
      <w:pPr>
        <w:pStyle w:val="itinerario"/>
      </w:pPr>
    </w:p>
    <w:p w14:paraId="35F7339D" w14:textId="328DDFB8" w:rsidR="00E11AE9" w:rsidRPr="00B93266" w:rsidRDefault="00E11AE9" w:rsidP="00E11AE9">
      <w:pPr>
        <w:pStyle w:val="dias"/>
        <w:rPr>
          <w:rStyle w:val="diasCar"/>
          <w:b/>
          <w:bCs/>
          <w:caps/>
          <w:color w:val="1F3864"/>
          <w:sz w:val="28"/>
          <w:szCs w:val="28"/>
        </w:rPr>
      </w:pPr>
      <w:r w:rsidRPr="00B93266">
        <w:rPr>
          <w:rStyle w:val="diasCar"/>
          <w:b/>
          <w:bCs/>
          <w:caps/>
          <w:color w:val="1F3864"/>
          <w:sz w:val="28"/>
          <w:szCs w:val="28"/>
        </w:rPr>
        <w:t>SALIDAS 202</w:t>
      </w:r>
      <w:r>
        <w:rPr>
          <w:rStyle w:val="diasCar"/>
          <w:b/>
          <w:bCs/>
          <w:caps/>
          <w:color w:val="1F3864"/>
          <w:sz w:val="28"/>
          <w:szCs w:val="28"/>
        </w:rPr>
        <w:t>4</w:t>
      </w:r>
    </w:p>
    <w:p w14:paraId="7CF0F033" w14:textId="0EE924F6" w:rsidR="00E11AE9" w:rsidRDefault="00E11AE9" w:rsidP="00E11AE9">
      <w:pPr>
        <w:pStyle w:val="itinerario"/>
        <w:rPr>
          <w:lang w:bidi="ar-SA"/>
        </w:rPr>
      </w:pPr>
      <w:r>
        <w:rPr>
          <w:lang w:bidi="ar-SA"/>
        </w:rPr>
        <w:t>Junio</w:t>
      </w:r>
      <w:r>
        <w:rPr>
          <w:lang w:bidi="ar-SA"/>
        </w:rPr>
        <w:tab/>
      </w:r>
      <w:r>
        <w:rPr>
          <w:lang w:bidi="ar-SA"/>
        </w:rPr>
        <w:tab/>
        <w:t>29</w:t>
      </w:r>
    </w:p>
    <w:p w14:paraId="423BD7F4" w14:textId="7695EA5A" w:rsidR="00E11AE9" w:rsidRDefault="00E11AE9" w:rsidP="00E11AE9">
      <w:pPr>
        <w:pStyle w:val="itinerario"/>
        <w:rPr>
          <w:lang w:bidi="ar-SA"/>
        </w:rPr>
      </w:pPr>
      <w:r>
        <w:rPr>
          <w:lang w:bidi="ar-SA"/>
        </w:rPr>
        <w:t>Julio</w:t>
      </w:r>
      <w:r>
        <w:rPr>
          <w:lang w:bidi="ar-SA"/>
        </w:rPr>
        <w:tab/>
      </w:r>
      <w:r>
        <w:rPr>
          <w:lang w:bidi="ar-SA"/>
        </w:rPr>
        <w:tab/>
        <w:t>20</w:t>
      </w:r>
    </w:p>
    <w:p w14:paraId="0CD87633" w14:textId="347F4BFC" w:rsidR="00E11AE9" w:rsidRPr="005C23D4" w:rsidRDefault="00E11AE9" w:rsidP="00E11AE9">
      <w:pPr>
        <w:pStyle w:val="itinerario"/>
        <w:rPr>
          <w:lang w:bidi="ar-SA"/>
        </w:rPr>
      </w:pPr>
      <w:r w:rsidRPr="005C23D4">
        <w:rPr>
          <w:lang w:bidi="ar-SA"/>
        </w:rPr>
        <w:t xml:space="preserve">Agosto </w:t>
      </w:r>
      <w:r w:rsidRPr="005C23D4">
        <w:rPr>
          <w:lang w:bidi="ar-SA"/>
        </w:rPr>
        <w:tab/>
      </w:r>
      <w:r w:rsidRPr="005C23D4">
        <w:rPr>
          <w:lang w:bidi="ar-SA"/>
        </w:rPr>
        <w:tab/>
      </w:r>
      <w:r>
        <w:rPr>
          <w:lang w:bidi="ar-SA"/>
        </w:rPr>
        <w:t>3</w:t>
      </w:r>
      <w:r>
        <w:rPr>
          <w:lang w:bidi="ar-SA"/>
        </w:rPr>
        <w:tab/>
        <w:t>10</w:t>
      </w:r>
    </w:p>
    <w:p w14:paraId="673B2BBC" w14:textId="2662BC0B" w:rsidR="00E11AE9" w:rsidRPr="005C23D4" w:rsidRDefault="00E11AE9" w:rsidP="00E11AE9">
      <w:pPr>
        <w:pStyle w:val="itinerario"/>
        <w:rPr>
          <w:lang w:bidi="ar-SA"/>
        </w:rPr>
      </w:pPr>
      <w:r w:rsidRPr="005C23D4">
        <w:rPr>
          <w:lang w:bidi="ar-SA"/>
        </w:rPr>
        <w:t xml:space="preserve">Septiembre </w:t>
      </w:r>
      <w:r w:rsidRPr="005C23D4">
        <w:rPr>
          <w:lang w:bidi="ar-SA"/>
        </w:rPr>
        <w:tab/>
      </w:r>
      <w:r>
        <w:rPr>
          <w:lang w:bidi="ar-SA"/>
        </w:rPr>
        <w:t>7</w:t>
      </w:r>
    </w:p>
    <w:p w14:paraId="6409C7C0" w14:textId="6271845A" w:rsidR="00E11AE9" w:rsidRDefault="00E11AE9" w:rsidP="00E11AE9">
      <w:pPr>
        <w:pStyle w:val="itinerario"/>
        <w:rPr>
          <w:lang w:bidi="ar-SA"/>
        </w:rPr>
      </w:pPr>
      <w:r w:rsidRPr="005C23D4">
        <w:rPr>
          <w:lang w:bidi="ar-SA"/>
        </w:rPr>
        <w:t xml:space="preserve">Octubre </w:t>
      </w:r>
      <w:r w:rsidRPr="005C23D4">
        <w:rPr>
          <w:lang w:bidi="ar-SA"/>
        </w:rPr>
        <w:tab/>
      </w:r>
      <w:r>
        <w:rPr>
          <w:lang w:bidi="ar-SA"/>
        </w:rPr>
        <w:t>5</w:t>
      </w:r>
    </w:p>
    <w:p w14:paraId="678225D7" w14:textId="48CD801E" w:rsidR="00E11AE9" w:rsidRDefault="00E11AE9" w:rsidP="0097100E">
      <w:pPr>
        <w:pStyle w:val="itinerario"/>
        <w:ind w:firstLine="708"/>
        <w:rPr>
          <w:lang w:bidi="ar-SA"/>
        </w:rPr>
      </w:pPr>
    </w:p>
    <w:p w14:paraId="0EB8E3FB" w14:textId="660EC8EE" w:rsidR="0097100E" w:rsidRDefault="0097100E" w:rsidP="0097100E">
      <w:pPr>
        <w:pStyle w:val="itinerario"/>
        <w:ind w:firstLine="708"/>
        <w:rPr>
          <w:lang w:bidi="ar-SA"/>
        </w:rPr>
      </w:pPr>
    </w:p>
    <w:p w14:paraId="603F4DDE" w14:textId="779B1DB4" w:rsidR="0097100E" w:rsidRDefault="0097100E" w:rsidP="0097100E">
      <w:pPr>
        <w:pStyle w:val="itinerario"/>
        <w:ind w:firstLine="708"/>
        <w:rPr>
          <w:lang w:bidi="ar-SA"/>
        </w:rPr>
      </w:pPr>
    </w:p>
    <w:p w14:paraId="14CF7D5A" w14:textId="77089C04" w:rsidR="0097100E" w:rsidRDefault="0097100E" w:rsidP="0097100E">
      <w:pPr>
        <w:pStyle w:val="itinerario"/>
        <w:ind w:firstLine="708"/>
        <w:rPr>
          <w:lang w:bidi="ar-SA"/>
        </w:rPr>
      </w:pPr>
    </w:p>
    <w:p w14:paraId="205639BE" w14:textId="77777777" w:rsidR="0097100E" w:rsidRDefault="0097100E" w:rsidP="0097100E">
      <w:pPr>
        <w:pStyle w:val="itinerario"/>
        <w:ind w:firstLine="708"/>
        <w:rPr>
          <w:lang w:bidi="ar-SA"/>
        </w:rPr>
      </w:pPr>
    </w:p>
    <w:p w14:paraId="1D90D3E7" w14:textId="76F3A7EB" w:rsidR="00975744" w:rsidRPr="00E25730" w:rsidRDefault="00975744" w:rsidP="00975744">
      <w:pPr>
        <w:pStyle w:val="dias"/>
        <w:rPr>
          <w:color w:val="1F3864"/>
          <w:sz w:val="28"/>
          <w:szCs w:val="28"/>
        </w:rPr>
      </w:pPr>
      <w:r w:rsidRPr="00E25730">
        <w:rPr>
          <w:caps w:val="0"/>
          <w:color w:val="1F3864"/>
          <w:sz w:val="28"/>
          <w:szCs w:val="28"/>
        </w:rPr>
        <w:t>INCLUYE</w:t>
      </w:r>
    </w:p>
    <w:p w14:paraId="619BD6BD" w14:textId="77777777" w:rsidR="00664F1F" w:rsidRPr="006B7F90" w:rsidRDefault="00664F1F" w:rsidP="004C11DB">
      <w:pPr>
        <w:pStyle w:val="vinetas"/>
        <w:jc w:val="both"/>
      </w:pPr>
      <w:bookmarkStart w:id="1" w:name="_Hlk163482259"/>
      <w:r w:rsidRPr="006B7F90">
        <w:t>Traslado aeropuerto – hotel – aeropuerto en Seúl en autobús (shuttle – sin guía), en servicio compartido.</w:t>
      </w:r>
    </w:p>
    <w:p w14:paraId="4986C0CF" w14:textId="71496F76" w:rsidR="00664F1F" w:rsidRPr="006B7F90" w:rsidRDefault="00664F1F" w:rsidP="00664F1F">
      <w:pPr>
        <w:pStyle w:val="vinetas"/>
        <w:jc w:val="both"/>
      </w:pPr>
      <w:r w:rsidRPr="006B7F90">
        <w:t xml:space="preserve">Traslados mencionados para el grupo en vehículo con aire acondicionado. </w:t>
      </w:r>
    </w:p>
    <w:p w14:paraId="542B6B8F" w14:textId="1FF85818" w:rsidR="00877CA8" w:rsidRPr="006B7F90" w:rsidRDefault="00877CA8" w:rsidP="00A94D93">
      <w:pPr>
        <w:pStyle w:val="vinetas"/>
        <w:jc w:val="both"/>
      </w:pPr>
      <w:r w:rsidRPr="006B7F90">
        <w:t>Traslado hotel</w:t>
      </w:r>
      <w:r w:rsidR="00E61585" w:rsidRPr="006B7F90">
        <w:t xml:space="preserve"> – </w:t>
      </w:r>
      <w:r w:rsidRPr="006B7F90">
        <w:t>estación del tren en Seúl, en servicio compartido.</w:t>
      </w:r>
    </w:p>
    <w:p w14:paraId="05E2696D" w14:textId="1CF1E22A" w:rsidR="00664F1F" w:rsidRPr="006B7F90" w:rsidRDefault="00664F1F" w:rsidP="00664F1F">
      <w:pPr>
        <w:pStyle w:val="vinetas"/>
        <w:jc w:val="both"/>
      </w:pPr>
      <w:r w:rsidRPr="006B7F90">
        <w:t>Billete de segunda clase en el tren KTX Express de Seúl a Gyeongju</w:t>
      </w:r>
      <w:r w:rsidR="006B7F90" w:rsidRPr="006B7F90">
        <w:t>, en servicio compartido.</w:t>
      </w:r>
    </w:p>
    <w:p w14:paraId="6DAEF43A" w14:textId="6EB91915" w:rsidR="00005840" w:rsidRPr="006B7F90" w:rsidRDefault="00005840" w:rsidP="00DD5FC4">
      <w:pPr>
        <w:pStyle w:val="vinetas"/>
        <w:jc w:val="both"/>
      </w:pPr>
      <w:r w:rsidRPr="006B7F90">
        <w:t>Traslado por carretera (con guía) Gyeongju – Busan, en servicio privado.</w:t>
      </w:r>
    </w:p>
    <w:p w14:paraId="4E042E05" w14:textId="3B5E4956" w:rsidR="00005840" w:rsidRPr="006B7F90" w:rsidRDefault="00005840" w:rsidP="00DD5FC4">
      <w:pPr>
        <w:pStyle w:val="vinetas"/>
        <w:jc w:val="both"/>
      </w:pPr>
      <w:r w:rsidRPr="006B7F90">
        <w:t xml:space="preserve">Traslado hotel </w:t>
      </w:r>
      <w:r w:rsidR="00E61585" w:rsidRPr="006B7F90">
        <w:t xml:space="preserve">– </w:t>
      </w:r>
      <w:r w:rsidRPr="006B7F90">
        <w:t>estación del tren en Busan, en servicio compartido</w:t>
      </w:r>
      <w:r w:rsidR="006B7F90">
        <w:t>.</w:t>
      </w:r>
    </w:p>
    <w:p w14:paraId="671BB9B3" w14:textId="7C996058" w:rsidR="006B7F90" w:rsidRPr="006B7F90" w:rsidRDefault="006B7F90" w:rsidP="006B7F90">
      <w:pPr>
        <w:pStyle w:val="vinetas"/>
        <w:jc w:val="both"/>
      </w:pPr>
      <w:r w:rsidRPr="006B7F90">
        <w:t>Billete de segunda clase en el tren KTX Express de Busan a Seúl, en servicio compartido.</w:t>
      </w:r>
    </w:p>
    <w:bookmarkEnd w:id="1"/>
    <w:p w14:paraId="24291CE4" w14:textId="1950C1A7" w:rsidR="000F5F0A" w:rsidRPr="006B7F90" w:rsidRDefault="00D85C48" w:rsidP="000F5F0A">
      <w:pPr>
        <w:pStyle w:val="vinetas"/>
      </w:pPr>
      <w:r w:rsidRPr="006B7F90">
        <w:t>4</w:t>
      </w:r>
      <w:r w:rsidR="000F5F0A" w:rsidRPr="006B7F90">
        <w:t xml:space="preserve"> noche</w:t>
      </w:r>
      <w:r w:rsidR="00877CA8" w:rsidRPr="006B7F90">
        <w:t>s</w:t>
      </w:r>
      <w:r w:rsidR="000F5F0A" w:rsidRPr="006B7F90">
        <w:t xml:space="preserve"> de alojamiento en </w:t>
      </w:r>
      <w:r w:rsidR="00877CA8" w:rsidRPr="006B7F90">
        <w:t>Seúl</w:t>
      </w:r>
      <w:r w:rsidRPr="006B7F90">
        <w:t>.</w:t>
      </w:r>
    </w:p>
    <w:p w14:paraId="2364FDC5" w14:textId="3DC3535E" w:rsidR="00005840" w:rsidRPr="006B7F90" w:rsidRDefault="00005840" w:rsidP="000F5F0A">
      <w:pPr>
        <w:pStyle w:val="vinetas"/>
      </w:pPr>
      <w:r w:rsidRPr="006B7F90">
        <w:t>1 noche de alojamiento en Busan.</w:t>
      </w:r>
    </w:p>
    <w:p w14:paraId="46044AFC" w14:textId="77777777" w:rsidR="00877CA8" w:rsidRDefault="00190C94" w:rsidP="00DD5FC4">
      <w:pPr>
        <w:pStyle w:val="vinetas"/>
        <w:jc w:val="both"/>
      </w:pPr>
      <w:r w:rsidRPr="00DD5FC4">
        <w:t>Desayuno diario en los horarios establecidos por los hoteles.</w:t>
      </w:r>
    </w:p>
    <w:p w14:paraId="29007BBA" w14:textId="3D67CAFE" w:rsidR="00877CA8" w:rsidRPr="006B7F90" w:rsidRDefault="00877CA8" w:rsidP="00DD5FC4">
      <w:pPr>
        <w:pStyle w:val="vinetas"/>
        <w:jc w:val="both"/>
      </w:pPr>
      <w:r w:rsidRPr="006B7F90">
        <w:t>1 almuerzo en Seúl</w:t>
      </w:r>
      <w:r w:rsidR="006B7F90" w:rsidRPr="006B7F90">
        <w:t xml:space="preserve"> en restaurante local</w:t>
      </w:r>
      <w:r w:rsidRPr="006B7F90">
        <w:t xml:space="preserve"> (no incluye bebidas).</w:t>
      </w:r>
    </w:p>
    <w:p w14:paraId="79404498" w14:textId="64D23654" w:rsidR="00AB5721" w:rsidRPr="006B7F90" w:rsidRDefault="00877CA8" w:rsidP="00DD5FC4">
      <w:pPr>
        <w:pStyle w:val="vinetas"/>
        <w:jc w:val="both"/>
      </w:pPr>
      <w:r w:rsidRPr="006B7F90">
        <w:t xml:space="preserve">1 almuerzo en Gyeongju </w:t>
      </w:r>
      <w:r w:rsidR="006B7F90" w:rsidRPr="006B7F90">
        <w:t>en restaurante local (no incluye bebidas).</w:t>
      </w:r>
    </w:p>
    <w:p w14:paraId="1D134A78" w14:textId="5FF95E2F" w:rsidR="00005840" w:rsidRPr="006B7F90" w:rsidRDefault="00005840" w:rsidP="00005840">
      <w:pPr>
        <w:pStyle w:val="vinetas"/>
        <w:jc w:val="both"/>
      </w:pPr>
      <w:r w:rsidRPr="006B7F90">
        <w:t xml:space="preserve">1 almuerzo en Busan </w:t>
      </w:r>
      <w:r w:rsidR="006B7F90" w:rsidRPr="006B7F90">
        <w:t>en restaurante local (no incluye bebidas).</w:t>
      </w:r>
      <w:r w:rsidRPr="006B7F90">
        <w:tab/>
      </w:r>
    </w:p>
    <w:p w14:paraId="1E832F43" w14:textId="33E49FF1" w:rsidR="006B7F90" w:rsidRDefault="006B7F90" w:rsidP="006B7F90">
      <w:pPr>
        <w:pStyle w:val="vinetas"/>
        <w:jc w:val="both"/>
      </w:pPr>
      <w:r>
        <w:t>Guía de habla hispana durante el recorrido, excepto para los traslados de llegada y salida, y el día 5.</w:t>
      </w:r>
    </w:p>
    <w:p w14:paraId="677F3680" w14:textId="77777777" w:rsidR="006B7F90" w:rsidRDefault="006B7F90" w:rsidP="006B7F90">
      <w:pPr>
        <w:pStyle w:val="vinetas"/>
        <w:jc w:val="both"/>
      </w:pPr>
      <w:r>
        <w:t>Todas las visitas mencionadas en el programa;</w:t>
      </w:r>
    </w:p>
    <w:p w14:paraId="13517C28" w14:textId="70642809" w:rsidR="00741702" w:rsidRPr="006B7F90" w:rsidRDefault="00741702" w:rsidP="00B64B3D">
      <w:pPr>
        <w:pStyle w:val="vinetas"/>
      </w:pPr>
      <w:r w:rsidRPr="006B7F90">
        <w:t xml:space="preserve">Visita de </w:t>
      </w:r>
      <w:r w:rsidR="00877CA8" w:rsidRPr="006B7F90">
        <w:t>día completo de la ciudad de Seúl, en servicio compartido.</w:t>
      </w:r>
    </w:p>
    <w:p w14:paraId="6117A1B5" w14:textId="48D8FDA3" w:rsidR="00877CA8" w:rsidRPr="006B7F90" w:rsidRDefault="00877CA8" w:rsidP="00B64B3D">
      <w:pPr>
        <w:pStyle w:val="vinetas"/>
      </w:pPr>
      <w:r w:rsidRPr="006B7F90">
        <w:t>Visita de día completo de la ciudad de Gyeongju, en servicio compartido.</w:t>
      </w:r>
    </w:p>
    <w:p w14:paraId="478723FE" w14:textId="05705423" w:rsidR="00005840" w:rsidRPr="006B7F90" w:rsidRDefault="00005840" w:rsidP="00005840">
      <w:pPr>
        <w:pStyle w:val="vinetas"/>
        <w:jc w:val="both"/>
      </w:pPr>
      <w:r w:rsidRPr="006B7F90">
        <w:t>Visita del pueblo cultural de Gamcheon, la lonja de pescado y el cementerio del Memorial de las Naciones Unidas en Busan, en servicio compartido.</w:t>
      </w:r>
    </w:p>
    <w:p w14:paraId="7A47E122" w14:textId="4C897C86" w:rsidR="006B7F90" w:rsidRDefault="006B7F90" w:rsidP="006B7F90">
      <w:pPr>
        <w:pStyle w:val="vinetas"/>
        <w:jc w:val="both"/>
      </w:pPr>
      <w:r>
        <w:t>2 botellas de agua al día por persona y toallitas refrescantes.</w:t>
      </w:r>
    </w:p>
    <w:p w14:paraId="3294CAFD" w14:textId="368DA083" w:rsidR="006B7F90" w:rsidRDefault="006B7F90" w:rsidP="006B7F90">
      <w:pPr>
        <w:pStyle w:val="vinetas"/>
      </w:pPr>
      <w:r>
        <w:t>Impuestos gubernamentales vigentes (IVA, etc.).</w:t>
      </w:r>
    </w:p>
    <w:p w14:paraId="002BE588" w14:textId="2F114CA0" w:rsidR="00664F1F" w:rsidRDefault="00664F1F" w:rsidP="00664F1F">
      <w:pPr>
        <w:pStyle w:val="vinetas"/>
        <w:numPr>
          <w:ilvl w:val="0"/>
          <w:numId w:val="0"/>
        </w:numPr>
        <w:jc w:val="both"/>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77366448" w:rsidR="00B20E65" w:rsidRPr="004454E4" w:rsidRDefault="00B20E65" w:rsidP="008D0314">
      <w:pPr>
        <w:pStyle w:val="vinetas"/>
        <w:spacing w:line="240" w:lineRule="auto"/>
      </w:pPr>
      <w:r>
        <w:t>Visa para</w:t>
      </w:r>
      <w:r w:rsidR="00DA122D">
        <w:t xml:space="preserve"> </w:t>
      </w:r>
      <w:r w:rsidR="00D85C48">
        <w:t>Corea</w:t>
      </w:r>
      <w:r w:rsidR="00450D18">
        <w:t xml:space="preserve"> (diligenciar formato K-ETA)</w:t>
      </w:r>
      <w:r w:rsidR="00184EF3">
        <w:t>.</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027D04CB" w14:textId="53875AD9" w:rsidR="004A758F" w:rsidRDefault="004A23C4" w:rsidP="004A758F">
      <w:pPr>
        <w:pStyle w:val="dias"/>
      </w:pPr>
      <w:r>
        <w:rPr>
          <w:caps w:val="0"/>
          <w:color w:val="1F3864"/>
          <w:sz w:val="28"/>
          <w:szCs w:val="28"/>
        </w:rPr>
        <w:t>DÍA 1</w:t>
      </w:r>
      <w:r w:rsidR="00F11C8C">
        <w:rPr>
          <w:caps w:val="0"/>
          <w:color w:val="1F3864"/>
          <w:sz w:val="28"/>
          <w:szCs w:val="28"/>
        </w:rPr>
        <w:tab/>
      </w:r>
      <w:r w:rsidR="00F11C8C">
        <w:rPr>
          <w:caps w:val="0"/>
          <w:color w:val="1F3864"/>
          <w:sz w:val="28"/>
          <w:szCs w:val="28"/>
        </w:rPr>
        <w:tab/>
        <w:t>SÁBADO</w:t>
      </w:r>
      <w:r>
        <w:rPr>
          <w:caps w:val="0"/>
          <w:color w:val="1F3864"/>
          <w:sz w:val="28"/>
          <w:szCs w:val="28"/>
        </w:rPr>
        <w:tab/>
      </w:r>
      <w:r>
        <w:rPr>
          <w:caps w:val="0"/>
          <w:color w:val="1F3864"/>
          <w:sz w:val="28"/>
          <w:szCs w:val="28"/>
        </w:rPr>
        <w:tab/>
      </w:r>
      <w:r w:rsidR="00F11C8C" w:rsidRPr="00F11C8C">
        <w:rPr>
          <w:caps w:val="0"/>
          <w:color w:val="1F3864"/>
          <w:sz w:val="28"/>
          <w:szCs w:val="28"/>
        </w:rPr>
        <w:t>SEÚL</w:t>
      </w:r>
      <w:r w:rsidR="00F11C8C" w:rsidRPr="00F11C8C">
        <w:rPr>
          <w:caps w:val="0"/>
          <w:color w:val="1F3864"/>
          <w:sz w:val="28"/>
          <w:szCs w:val="28"/>
        </w:rPr>
        <w:tab/>
      </w:r>
      <w:r>
        <w:rPr>
          <w:caps w:val="0"/>
          <w:color w:val="1F3864"/>
          <w:sz w:val="28"/>
          <w:szCs w:val="28"/>
        </w:rPr>
        <w:tab/>
      </w:r>
    </w:p>
    <w:p w14:paraId="50772EEC" w14:textId="6219EC4A" w:rsidR="00F11C8C" w:rsidRDefault="0016370E" w:rsidP="00F11C8C">
      <w:pPr>
        <w:pStyle w:val="itinerario"/>
      </w:pPr>
      <w:r>
        <w:t>A la</w:t>
      </w:r>
      <w:r w:rsidR="00DA122D">
        <w:t xml:space="preserve"> llegada al aeropuerto de </w:t>
      </w:r>
      <w:r w:rsidR="00F11C8C">
        <w:t>Incheon, recibimiento por el representante que le dará la bienvenida y le entregará el billete de autobús en servicio compartido (</w:t>
      </w:r>
      <w:r w:rsidR="00F11C8C" w:rsidRPr="00877CA8">
        <w:rPr>
          <w:b/>
          <w:bCs/>
          <w:color w:val="1F3864"/>
        </w:rPr>
        <w:t>shuttle – sin guía</w:t>
      </w:r>
      <w:r w:rsidR="00F11C8C">
        <w:t>) para llegar al hotel. Alojamiento en el hotel.</w:t>
      </w:r>
    </w:p>
    <w:p w14:paraId="2F89F271" w14:textId="77777777" w:rsidR="00F11C8C" w:rsidRDefault="00F11C8C" w:rsidP="00F11C8C">
      <w:pPr>
        <w:pStyle w:val="itinerario"/>
      </w:pPr>
    </w:p>
    <w:p w14:paraId="4B4F17A3" w14:textId="6CE035D2" w:rsidR="00F11C8C" w:rsidRDefault="00F11C8C" w:rsidP="00F11C8C">
      <w:pPr>
        <w:pStyle w:val="itinerario"/>
      </w:pPr>
      <w:r w:rsidRPr="00F11C8C">
        <w:rPr>
          <w:b/>
          <w:bCs/>
          <w:color w:val="1F3864"/>
        </w:rPr>
        <w:t>Nota:</w:t>
      </w:r>
      <w:r w:rsidRPr="00F11C8C">
        <w:rPr>
          <w:color w:val="1F3864"/>
        </w:rPr>
        <w:t xml:space="preserve"> </w:t>
      </w:r>
      <w:r>
        <w:t>Las habitaciones están disponibles a partir de las 14:00 horas.</w:t>
      </w:r>
    </w:p>
    <w:p w14:paraId="344A98B0" w14:textId="0B1E8F3B" w:rsidR="00F11C8C" w:rsidRPr="00F11C8C" w:rsidRDefault="00F11C8C" w:rsidP="00F11C8C">
      <w:pPr>
        <w:pStyle w:val="dias"/>
        <w:rPr>
          <w:color w:val="1F3864"/>
          <w:sz w:val="28"/>
          <w:szCs w:val="28"/>
        </w:rPr>
      </w:pPr>
      <w:r w:rsidRPr="00F11C8C">
        <w:rPr>
          <w:color w:val="1F3864"/>
          <w:sz w:val="28"/>
          <w:szCs w:val="28"/>
        </w:rPr>
        <w:t>DÍA 2</w:t>
      </w:r>
      <w:r w:rsidRPr="00F11C8C">
        <w:rPr>
          <w:color w:val="1F3864"/>
          <w:sz w:val="28"/>
          <w:szCs w:val="28"/>
        </w:rPr>
        <w:tab/>
      </w:r>
      <w:r>
        <w:rPr>
          <w:color w:val="1F3864"/>
          <w:sz w:val="28"/>
          <w:szCs w:val="28"/>
        </w:rPr>
        <w:tab/>
      </w:r>
      <w:r w:rsidRPr="00F11C8C">
        <w:rPr>
          <w:color w:val="1F3864"/>
          <w:sz w:val="28"/>
          <w:szCs w:val="28"/>
        </w:rPr>
        <w:t>DOMINGO</w:t>
      </w:r>
      <w:r w:rsidRPr="00F11C8C">
        <w:rPr>
          <w:color w:val="1F3864"/>
          <w:sz w:val="28"/>
          <w:szCs w:val="28"/>
        </w:rPr>
        <w:tab/>
      </w:r>
      <w:r w:rsidR="00E61585">
        <w:rPr>
          <w:color w:val="1F3864"/>
          <w:sz w:val="28"/>
          <w:szCs w:val="28"/>
        </w:rPr>
        <w:tab/>
      </w:r>
      <w:r w:rsidRPr="00F11C8C">
        <w:rPr>
          <w:color w:val="1F3864"/>
          <w:sz w:val="28"/>
          <w:szCs w:val="28"/>
        </w:rPr>
        <w:t xml:space="preserve">SEÚL: DESCUBRIMIENTO DE LA MEGALÓPOLIS </w:t>
      </w:r>
    </w:p>
    <w:p w14:paraId="01F00213" w14:textId="1F0E6AE4" w:rsidR="00F11C8C" w:rsidRDefault="00F11C8C" w:rsidP="00F11C8C">
      <w:pPr>
        <w:pStyle w:val="itinerario"/>
      </w:pPr>
      <w:r>
        <w:t>Después del desayuno, encuentro con su guía a las 9</w:t>
      </w:r>
      <w:r w:rsidR="002D67A1">
        <w:t>:</w:t>
      </w:r>
      <w:r>
        <w:t xml:space="preserve">00 horas en el vestíbulo del hotel. Salida para un </w:t>
      </w:r>
      <w:r w:rsidR="002D67A1">
        <w:t>día completo</w:t>
      </w:r>
      <w:r>
        <w:t xml:space="preserve"> de exploración de la capital de Corea del Sur en Jihachul, el metro local. Visita del palacio de Gyeongbokgung, este "brillante palacio de la felicidad" es uno de los cinco palacios de la dinastía Choson (Joseon) e incluye el Museo del Folklore y su colección de objetos de la vida tradicional coreana. A continuación, visita del Templo de Jogyesa, uno de los más grandes de la ciudad y el centro de la Orden Budista de Jogyejong, que promueve la meditación Zen. Degustación de un delicioso bibimbap para el </w:t>
      </w:r>
      <w:r w:rsidRPr="00877CA8">
        <w:rPr>
          <w:b/>
          <w:bCs/>
          <w:color w:val="1F3864"/>
        </w:rPr>
        <w:t xml:space="preserve">almuerzo </w:t>
      </w:r>
      <w:r>
        <w:t>en un restaurante local. Por la tarde, paseo por el distrito de Bukchon. Este distrito, apodado la "Aldea del Norte", alberga unas 900 casas tradicionales coreanas y promete una inmersión cultural única en la antigua Corea. Luego, recorrido por la calle de Insadong que está llena de anticuarios y galerías de arte. A primera hora de la tarde, ¡descubra un espectáculo de entretenimiento increíble en el escenario! ("Cooking' Nanta"). Esta comedia no verbal, animada al ritmo de los utensilios de cocina, combina música tradicional, mucho más moderna, y mezcla inteligentemente los géneros de la comedia y el drama.</w:t>
      </w:r>
      <w:r w:rsidR="002D67A1">
        <w:t xml:space="preserve"> </w:t>
      </w:r>
      <w:r>
        <w:t>Alojamiento en el hotel.</w:t>
      </w:r>
    </w:p>
    <w:p w14:paraId="4DCE833B" w14:textId="2E69779E" w:rsidR="00877CA8" w:rsidRPr="00877CA8" w:rsidRDefault="00877CA8" w:rsidP="00877CA8">
      <w:pPr>
        <w:pStyle w:val="dias"/>
        <w:rPr>
          <w:color w:val="1F3864"/>
          <w:sz w:val="28"/>
          <w:szCs w:val="28"/>
        </w:rPr>
      </w:pPr>
      <w:r w:rsidRPr="00877CA8">
        <w:rPr>
          <w:color w:val="1F3864"/>
          <w:sz w:val="28"/>
          <w:szCs w:val="28"/>
        </w:rPr>
        <w:t>DÍA 3</w:t>
      </w:r>
      <w:r w:rsidRPr="00877CA8">
        <w:rPr>
          <w:color w:val="1F3864"/>
          <w:sz w:val="28"/>
          <w:szCs w:val="28"/>
        </w:rPr>
        <w:tab/>
      </w:r>
      <w:r>
        <w:rPr>
          <w:color w:val="1F3864"/>
          <w:sz w:val="28"/>
          <w:szCs w:val="28"/>
        </w:rPr>
        <w:tab/>
      </w:r>
      <w:r w:rsidRPr="00877CA8">
        <w:rPr>
          <w:color w:val="1F3864"/>
          <w:sz w:val="28"/>
          <w:szCs w:val="28"/>
        </w:rPr>
        <w:t xml:space="preserve">LUNES </w:t>
      </w:r>
      <w:r w:rsidRPr="00877CA8">
        <w:rPr>
          <w:color w:val="1F3864"/>
          <w:sz w:val="28"/>
          <w:szCs w:val="28"/>
        </w:rPr>
        <w:tab/>
      </w:r>
      <w:r w:rsidR="00E61585">
        <w:rPr>
          <w:color w:val="1F3864"/>
          <w:sz w:val="28"/>
          <w:szCs w:val="28"/>
        </w:rPr>
        <w:tab/>
      </w:r>
      <w:r w:rsidRPr="00877CA8">
        <w:rPr>
          <w:color w:val="1F3864"/>
          <w:sz w:val="28"/>
          <w:szCs w:val="28"/>
        </w:rPr>
        <w:t xml:space="preserve">SEÚL </w:t>
      </w:r>
      <w:r>
        <w:rPr>
          <w:color w:val="1F3864"/>
          <w:sz w:val="28"/>
          <w:szCs w:val="28"/>
        </w:rPr>
        <w:t>–</w:t>
      </w:r>
      <w:r w:rsidRPr="00877CA8">
        <w:rPr>
          <w:color w:val="1F3864"/>
          <w:sz w:val="28"/>
          <w:szCs w:val="28"/>
        </w:rPr>
        <w:t xml:space="preserve"> GYEONGJU – BUSAN </w:t>
      </w:r>
    </w:p>
    <w:p w14:paraId="7151C723" w14:textId="119A6AC9" w:rsidR="009F02FB" w:rsidRDefault="00877CA8" w:rsidP="00877CA8">
      <w:pPr>
        <w:pStyle w:val="itinerario"/>
      </w:pPr>
      <w:r>
        <w:t xml:space="preserve">Después del desayuno, salida con guía en tren KTX (2 horas) a Gyeongju, la capital espiritual y cultural de Corea. Un recorrido por la ciudad de lo que se conoce como el "Museo sin muros". Esta antigua capital del reino de Shilla fue declarada Patrimonio de la Humanidad por la UNESCO en el año 2000. Visita del Templo de Bulkugsa (UNESCO), a continuación, la gruta de Seokguram (UNESCO). Esta gruta, construida en el siglo VIII en las laderas del monte Toham, contiene una monumental estatua de Buda mirando al mar. Está considerada una obra maestra del arte budista en Extremo Oriente. </w:t>
      </w:r>
      <w:r w:rsidRPr="00877CA8">
        <w:rPr>
          <w:b/>
          <w:bCs/>
          <w:color w:val="1F3864"/>
        </w:rPr>
        <w:t>Almuerzo</w:t>
      </w:r>
      <w:r>
        <w:t xml:space="preserve"> en un restaurante. Tras el almuerzo, paseo por el parque de los túmulos, salpicado de 23 tumbas de los gobernantes del reino de Shilla y sus familias, y visita a la tumba del "Caballo Celestial". Durante las excavaciones arqueológicas se descubrieron numerosos tesoros que ahora se exponen. Luego, continuamos visitando las tumbas de Noseo-dong antes de una última parada en el observatorio más antiguo del Lejano Oriente, la torre Cheomseongdae construida en 634, donde los astrónomos reales estudiaron el movimiento de las estrellas y predijeron los eclipses del sol y luna. Por la tarde, traslado en vehículo privado (</w:t>
      </w:r>
      <w:r w:rsidRPr="00877CA8">
        <w:rPr>
          <w:b/>
          <w:bCs/>
          <w:color w:val="1F3864"/>
        </w:rPr>
        <w:t>con guía</w:t>
      </w:r>
      <w:r>
        <w:t>) a Busan. Alojamiento en el hotel.</w:t>
      </w:r>
    </w:p>
    <w:p w14:paraId="2D9A812B" w14:textId="77777777" w:rsidR="0097100E" w:rsidRDefault="0097100E" w:rsidP="00005840">
      <w:pPr>
        <w:pStyle w:val="dias"/>
        <w:rPr>
          <w:color w:val="1F3864"/>
          <w:sz w:val="28"/>
          <w:szCs w:val="28"/>
        </w:rPr>
      </w:pPr>
    </w:p>
    <w:p w14:paraId="67E4012F" w14:textId="77777777" w:rsidR="0097100E" w:rsidRDefault="0097100E" w:rsidP="00005840">
      <w:pPr>
        <w:pStyle w:val="dias"/>
        <w:rPr>
          <w:color w:val="1F3864"/>
          <w:sz w:val="28"/>
          <w:szCs w:val="28"/>
        </w:rPr>
      </w:pPr>
    </w:p>
    <w:p w14:paraId="0B3CFD19" w14:textId="77777777" w:rsidR="0097100E" w:rsidRDefault="0097100E" w:rsidP="00005840">
      <w:pPr>
        <w:pStyle w:val="dias"/>
        <w:rPr>
          <w:color w:val="1F3864"/>
          <w:sz w:val="28"/>
          <w:szCs w:val="28"/>
        </w:rPr>
      </w:pPr>
    </w:p>
    <w:p w14:paraId="7CC79939" w14:textId="77777777" w:rsidR="0097100E" w:rsidRDefault="0097100E" w:rsidP="00005840">
      <w:pPr>
        <w:pStyle w:val="dias"/>
        <w:rPr>
          <w:color w:val="1F3864"/>
          <w:sz w:val="28"/>
          <w:szCs w:val="28"/>
        </w:rPr>
      </w:pPr>
    </w:p>
    <w:p w14:paraId="1F000CD8" w14:textId="77777777" w:rsidR="0097100E" w:rsidRDefault="0097100E" w:rsidP="00005840">
      <w:pPr>
        <w:pStyle w:val="dias"/>
        <w:rPr>
          <w:color w:val="1F3864"/>
          <w:sz w:val="28"/>
          <w:szCs w:val="28"/>
        </w:rPr>
      </w:pPr>
    </w:p>
    <w:p w14:paraId="63DDBDEC" w14:textId="104E181F" w:rsidR="00005840" w:rsidRPr="00005840" w:rsidRDefault="00005840" w:rsidP="00005840">
      <w:pPr>
        <w:pStyle w:val="dias"/>
        <w:rPr>
          <w:color w:val="1F3864"/>
          <w:sz w:val="28"/>
          <w:szCs w:val="28"/>
        </w:rPr>
      </w:pPr>
      <w:r w:rsidRPr="00005840">
        <w:rPr>
          <w:color w:val="1F3864"/>
          <w:sz w:val="28"/>
          <w:szCs w:val="28"/>
        </w:rPr>
        <w:t>DÍA 4</w:t>
      </w:r>
      <w:r w:rsidRPr="00005840">
        <w:rPr>
          <w:color w:val="1F3864"/>
          <w:sz w:val="28"/>
          <w:szCs w:val="28"/>
        </w:rPr>
        <w:tab/>
      </w:r>
      <w:r>
        <w:rPr>
          <w:color w:val="1F3864"/>
          <w:sz w:val="28"/>
          <w:szCs w:val="28"/>
        </w:rPr>
        <w:tab/>
      </w:r>
      <w:r w:rsidRPr="00005840">
        <w:rPr>
          <w:color w:val="1F3864"/>
          <w:sz w:val="28"/>
          <w:szCs w:val="28"/>
        </w:rPr>
        <w:t xml:space="preserve">MARTES </w:t>
      </w:r>
      <w:r>
        <w:rPr>
          <w:color w:val="1F3864"/>
          <w:sz w:val="28"/>
          <w:szCs w:val="28"/>
        </w:rPr>
        <w:tab/>
      </w:r>
      <w:r w:rsidR="00E61585">
        <w:rPr>
          <w:color w:val="1F3864"/>
          <w:sz w:val="28"/>
          <w:szCs w:val="28"/>
        </w:rPr>
        <w:tab/>
      </w:r>
      <w:r w:rsidRPr="00005840">
        <w:rPr>
          <w:color w:val="1F3864"/>
          <w:sz w:val="28"/>
          <w:szCs w:val="28"/>
        </w:rPr>
        <w:t xml:space="preserve">BUSAN – SEÚL </w:t>
      </w:r>
    </w:p>
    <w:p w14:paraId="7786B2B6" w14:textId="145A4D84" w:rsidR="00005840" w:rsidRDefault="00005840" w:rsidP="00005840">
      <w:pPr>
        <w:pStyle w:val="itinerario"/>
      </w:pPr>
      <w:r>
        <w:t xml:space="preserve">Después del desayuno, encuentro con su guía y salida para la visita del pueblo cultural de Gamcheon, un antiguo barrio situado en una colina. Aquí, las casas fueron construidas por personas que huían de la guerra, el último enclave durante la Guerra de Corea. Hoy en día, es un pueblo artístico decorado con murales y esculturas creadas por los residentes. A continuación, paseo por la lonja de pescado de Jagalchi y el mercado internacional, donde se venden todo tipo de productos. </w:t>
      </w:r>
      <w:r w:rsidRPr="00005840">
        <w:rPr>
          <w:b/>
          <w:bCs/>
          <w:color w:val="1F3864"/>
        </w:rPr>
        <w:t>Almuerzo</w:t>
      </w:r>
      <w:r>
        <w:t xml:space="preserve"> en un restaurante. A primera hora de la tarde, parada en el cementerio del Memorial de las Naciones Unidas, único en el mundo, de hecho, ha sido gestionado por las Naciones Unidas desde 1960. Este sitio rinde homenaje a los 37.895 miembros de las fuerzas de la ONU que murieron en la Guerra de Corea entre 1950 y 1953. A última hora de la tarde, traslado sin guía en tren KTX (2 horas 40 minutos) a Seúl. A su llegada, traslado al hotel </w:t>
      </w:r>
      <w:r w:rsidR="00E61585">
        <w:t xml:space="preserve">y alojamiento. </w:t>
      </w:r>
    </w:p>
    <w:p w14:paraId="64BFA588" w14:textId="77777777" w:rsidR="00E61585" w:rsidRDefault="00E61585" w:rsidP="00005840">
      <w:pPr>
        <w:pStyle w:val="itinerario"/>
      </w:pPr>
    </w:p>
    <w:p w14:paraId="4C1D6A56" w14:textId="194246E5" w:rsidR="00005840" w:rsidRDefault="00005840" w:rsidP="00005840">
      <w:pPr>
        <w:pStyle w:val="itinerario"/>
      </w:pPr>
      <w:r w:rsidRPr="00E61585">
        <w:rPr>
          <w:b/>
          <w:bCs/>
          <w:color w:val="1F3864"/>
        </w:rPr>
        <w:t>Nota:</w:t>
      </w:r>
      <w:r w:rsidR="00E61585">
        <w:rPr>
          <w:b/>
          <w:bCs/>
          <w:color w:val="1F3864"/>
        </w:rPr>
        <w:t xml:space="preserve"> </w:t>
      </w:r>
      <w:r>
        <w:t>Para visitar el Cementerio Conmemorativo de las Naciones Unidas, le rogamos que respete el siguiente código de vestimenta:</w:t>
      </w:r>
    </w:p>
    <w:p w14:paraId="1F8545C1" w14:textId="792F1D79" w:rsidR="00005840" w:rsidRDefault="00005840" w:rsidP="00E61585">
      <w:pPr>
        <w:pStyle w:val="itinerario"/>
        <w:numPr>
          <w:ilvl w:val="0"/>
          <w:numId w:val="29"/>
        </w:numPr>
      </w:pPr>
      <w:r>
        <w:t>No llevar chándal</w:t>
      </w:r>
      <w:r w:rsidR="00E61585">
        <w:t>.</w:t>
      </w:r>
    </w:p>
    <w:p w14:paraId="56D1AECA" w14:textId="1F8A9DF9" w:rsidR="00005840" w:rsidRDefault="00005840" w:rsidP="00E61585">
      <w:pPr>
        <w:pStyle w:val="itinerario"/>
        <w:numPr>
          <w:ilvl w:val="0"/>
          <w:numId w:val="29"/>
        </w:numPr>
      </w:pPr>
      <w:r>
        <w:t>Prohibida la ropa que deje demasiado al descubierto el cuerpo (camisetas sin mangas, etc.)</w:t>
      </w:r>
      <w:r w:rsidR="00E61585">
        <w:t>.</w:t>
      </w:r>
    </w:p>
    <w:p w14:paraId="452B65A2" w14:textId="23DB2C68" w:rsidR="00005840" w:rsidRDefault="00005840" w:rsidP="00E61585">
      <w:pPr>
        <w:pStyle w:val="itinerario"/>
        <w:numPr>
          <w:ilvl w:val="0"/>
          <w:numId w:val="29"/>
        </w:numPr>
      </w:pPr>
      <w:r>
        <w:t>No llevar chanclas ni sandalias con cordones</w:t>
      </w:r>
      <w:r w:rsidR="00E61585">
        <w:t>.</w:t>
      </w:r>
    </w:p>
    <w:p w14:paraId="2CE6C10F" w14:textId="2A43482E" w:rsidR="00005840" w:rsidRDefault="00005840" w:rsidP="00E61585">
      <w:pPr>
        <w:pStyle w:val="itinerario"/>
        <w:numPr>
          <w:ilvl w:val="0"/>
          <w:numId w:val="29"/>
        </w:numPr>
      </w:pPr>
      <w:r>
        <w:t>Prohibida la ropa diseñada para el ejercicio físico (sombreros/gorra de sol, máscaras, guantes, etc.)</w:t>
      </w:r>
      <w:r w:rsidR="00E61585">
        <w:t>.</w:t>
      </w:r>
    </w:p>
    <w:p w14:paraId="2B8921AF" w14:textId="7EA49615" w:rsidR="00005840" w:rsidRPr="00E61585" w:rsidRDefault="00E61585" w:rsidP="00E61585">
      <w:pPr>
        <w:pStyle w:val="dias"/>
        <w:rPr>
          <w:color w:val="1F3864"/>
          <w:sz w:val="28"/>
          <w:szCs w:val="28"/>
        </w:rPr>
      </w:pPr>
      <w:r w:rsidRPr="00E61585">
        <w:rPr>
          <w:color w:val="1F3864"/>
          <w:sz w:val="28"/>
          <w:szCs w:val="28"/>
        </w:rPr>
        <w:t>DÍA 5</w:t>
      </w:r>
      <w:r w:rsidRPr="00E61585">
        <w:rPr>
          <w:color w:val="1F3864"/>
          <w:sz w:val="28"/>
          <w:szCs w:val="28"/>
        </w:rPr>
        <w:tab/>
      </w:r>
      <w:r>
        <w:rPr>
          <w:color w:val="1F3864"/>
          <w:sz w:val="28"/>
          <w:szCs w:val="28"/>
        </w:rPr>
        <w:tab/>
      </w:r>
      <w:r w:rsidRPr="00E61585">
        <w:rPr>
          <w:color w:val="1F3864"/>
          <w:sz w:val="28"/>
          <w:szCs w:val="28"/>
        </w:rPr>
        <w:t>MIÉRCOLES</w:t>
      </w:r>
      <w:r>
        <w:rPr>
          <w:color w:val="1F3864"/>
          <w:sz w:val="28"/>
          <w:szCs w:val="28"/>
        </w:rPr>
        <w:tab/>
      </w:r>
      <w:r>
        <w:rPr>
          <w:color w:val="1F3864"/>
          <w:sz w:val="28"/>
          <w:szCs w:val="28"/>
        </w:rPr>
        <w:tab/>
      </w:r>
      <w:r w:rsidRPr="00E61585">
        <w:rPr>
          <w:color w:val="1F3864"/>
          <w:sz w:val="28"/>
          <w:szCs w:val="28"/>
        </w:rPr>
        <w:t xml:space="preserve">SEÚL </w:t>
      </w:r>
    </w:p>
    <w:p w14:paraId="46DE0A1F" w14:textId="7F78E71F" w:rsidR="00005840" w:rsidRDefault="00E61585" w:rsidP="00005840">
      <w:pPr>
        <w:pStyle w:val="itinerario"/>
      </w:pPr>
      <w:r>
        <w:t xml:space="preserve">Desayuno en el hotel. </w:t>
      </w:r>
      <w:r w:rsidR="00005840">
        <w:t>Tiempo libre para relajarse o hacer sus últimas compras en la capital coreana.</w:t>
      </w:r>
      <w:r>
        <w:t xml:space="preserve"> Se podrá realizar una excursión</w:t>
      </w:r>
      <w:r w:rsidRPr="00E61585">
        <w:rPr>
          <w:b/>
          <w:bCs/>
          <w:color w:val="1F3864"/>
        </w:rPr>
        <w:t xml:space="preserve"> OPCIONAL</w:t>
      </w:r>
      <w:r w:rsidRPr="00E61585">
        <w:rPr>
          <w:color w:val="1F3864"/>
        </w:rPr>
        <w:t xml:space="preserve"> </w:t>
      </w:r>
      <w:r>
        <w:t>a la Zona desmilitarizadas 450.</w:t>
      </w:r>
    </w:p>
    <w:p w14:paraId="469B681E" w14:textId="77777777" w:rsidR="00E61585" w:rsidRDefault="00E61585" w:rsidP="00005840">
      <w:pPr>
        <w:pStyle w:val="itinerario"/>
      </w:pPr>
    </w:p>
    <w:p w14:paraId="432972BC" w14:textId="727DC750" w:rsidR="00E61585" w:rsidRDefault="00E61585" w:rsidP="00E61585">
      <w:pPr>
        <w:pStyle w:val="itinerario"/>
      </w:pPr>
      <w:r w:rsidRPr="00E61585">
        <w:rPr>
          <w:b/>
          <w:bCs/>
          <w:color w:val="1F3864"/>
        </w:rPr>
        <w:t>Zona Desmilitarizada</w:t>
      </w:r>
      <w:r>
        <w:t xml:space="preserve">: </w:t>
      </w:r>
      <w:r w:rsidR="00005840">
        <w:t>Tras el desayuno, recogida en el hotel y salida para una excursión de día completo a la DMZ con un guía local. Situada a ambos lados del paralelo 38, esta infame frontera se estableció al final de la guerra, en 1953, con la firma del acuerdo de armisticio de Panmunjom para separar Corea del Norte y Corea del Sur. A su llegada, diríjase al control de seguridad de pasaportes, seguido de una breve introducción en el campamento de las Naciones Unidas.</w:t>
      </w:r>
      <w:r>
        <w:t xml:space="preserve"> Descubra el Parque Imjingak, que incluye los monumentos conmemorativos, el Puente de la Libertad y la Campana de la Unificación. Este parque es una parte importante de la historia de Corea. Visite el Tercer Túnel, un túnel de infiltración construido por Corea del Norte y descubierto por Corea del Sur en 1978. Se extiende a lo largo de 1,6 kilómetros con una altura y anchura de 2 metros, capaz de trasladar una división completa de tropas con sus armas en una hora. Descubra el Observatorio Dorasan, que ofrece vistas panorámicas de la Zona Desmilitarizada, los visitantes pueden ver el territorio norcoreano con prismáticos desde este observatorio de 304 pies cuadrados y capacidad para 500 personas. A continuación, continúe hasta Tongil Chon, que significa "Pueblo de la Unificación" en coreano, un lugar muy tranquilo, situado en una zona de amortiguación justo a las afueras de la DMZ. Durante la excursión se servirá un almuerzo tardío. Por la tarde, regreso al hotel. Alojamiento. </w:t>
      </w:r>
    </w:p>
    <w:p w14:paraId="5E542BCA" w14:textId="77777777" w:rsidR="00E61585" w:rsidRDefault="00E61585" w:rsidP="00E61585">
      <w:pPr>
        <w:pStyle w:val="itinerario"/>
      </w:pPr>
    </w:p>
    <w:p w14:paraId="28237B01" w14:textId="77777777" w:rsidR="00E61585" w:rsidRPr="00E61585" w:rsidRDefault="00E61585" w:rsidP="00E61585">
      <w:pPr>
        <w:pStyle w:val="itinerario"/>
        <w:rPr>
          <w:b/>
          <w:bCs/>
          <w:color w:val="1F3864"/>
        </w:rPr>
      </w:pPr>
      <w:r w:rsidRPr="00E61585">
        <w:rPr>
          <w:b/>
          <w:bCs/>
          <w:color w:val="1F3864"/>
        </w:rPr>
        <w:t>Nota:</w:t>
      </w:r>
    </w:p>
    <w:p w14:paraId="74328DA2" w14:textId="70D257E0" w:rsidR="00E61585" w:rsidRDefault="00E61585" w:rsidP="00E61585">
      <w:pPr>
        <w:pStyle w:val="itinerario"/>
        <w:numPr>
          <w:ilvl w:val="0"/>
          <w:numId w:val="30"/>
        </w:numPr>
      </w:pPr>
      <w:r>
        <w:t>En caso de salida muy temprano para la visita de la DMZ, NO se ofrecerá desayuno.</w:t>
      </w:r>
    </w:p>
    <w:p w14:paraId="3D8C31D6" w14:textId="4A725DC5" w:rsidR="00E61585" w:rsidRDefault="00E61585" w:rsidP="00E61585">
      <w:pPr>
        <w:pStyle w:val="itinerario"/>
        <w:numPr>
          <w:ilvl w:val="0"/>
          <w:numId w:val="30"/>
        </w:numPr>
      </w:pPr>
      <w:r>
        <w:t>Esta excursión de día completo se organiza de acuerdo con la normativa gubernamental y está disponible de martes a domingo, a excepción de los días de entrenamiento militar y los días festivos coreanos y estadounidenses.</w:t>
      </w:r>
    </w:p>
    <w:p w14:paraId="6BFF5F0F" w14:textId="2A6859A9" w:rsidR="00005840" w:rsidRDefault="00E61585" w:rsidP="00E61585">
      <w:pPr>
        <w:pStyle w:val="itinerario"/>
        <w:numPr>
          <w:ilvl w:val="0"/>
          <w:numId w:val="30"/>
        </w:numPr>
      </w:pPr>
      <w:r>
        <w:t>El itinerario está sujeto a cambios</w:t>
      </w:r>
      <w:r w:rsidR="00D85C48">
        <w:t>.</w:t>
      </w:r>
    </w:p>
    <w:p w14:paraId="00446251" w14:textId="2287B458" w:rsidR="00D85C48" w:rsidRDefault="00D85C48" w:rsidP="003C543F">
      <w:pPr>
        <w:pStyle w:val="itinerario"/>
        <w:numPr>
          <w:ilvl w:val="0"/>
          <w:numId w:val="30"/>
        </w:numPr>
      </w:pPr>
      <w:r>
        <w:t>El Gobierno de Corea del Sur ha suspendido la gira JSA de Panmunjom hasta nuevo aviso. No obstante, seguimos de cerca la situación y, en cuanto se reabra, volveremos a incluirlo en nuestros programas. No dude en ponerse en contacto con nosotros si necesita más información o en caso de peticiones.</w:t>
      </w:r>
    </w:p>
    <w:p w14:paraId="0917FA43" w14:textId="1D152D47" w:rsidR="00D85C48" w:rsidRPr="00D85C48" w:rsidRDefault="00D85C48" w:rsidP="00D85C48">
      <w:pPr>
        <w:pStyle w:val="dias"/>
        <w:rPr>
          <w:color w:val="1F3864"/>
          <w:sz w:val="28"/>
          <w:szCs w:val="28"/>
        </w:rPr>
      </w:pPr>
      <w:r w:rsidRPr="00D85C48">
        <w:rPr>
          <w:color w:val="1F3864"/>
          <w:sz w:val="28"/>
          <w:szCs w:val="28"/>
        </w:rPr>
        <w:t>Día 6</w:t>
      </w:r>
      <w:r w:rsidRPr="00D85C48">
        <w:rPr>
          <w:color w:val="1F3864"/>
          <w:sz w:val="28"/>
          <w:szCs w:val="28"/>
        </w:rPr>
        <w:tab/>
      </w:r>
      <w:r>
        <w:rPr>
          <w:color w:val="1F3864"/>
          <w:sz w:val="28"/>
          <w:szCs w:val="28"/>
        </w:rPr>
        <w:tab/>
      </w:r>
      <w:r w:rsidRPr="00D85C48">
        <w:rPr>
          <w:color w:val="1F3864"/>
          <w:sz w:val="28"/>
          <w:szCs w:val="28"/>
        </w:rPr>
        <w:t>JUEVES</w:t>
      </w:r>
      <w:r w:rsidRPr="00D85C48">
        <w:rPr>
          <w:color w:val="1F3864"/>
          <w:sz w:val="28"/>
          <w:szCs w:val="28"/>
        </w:rPr>
        <w:tab/>
      </w:r>
      <w:r w:rsidRPr="00D85C48">
        <w:rPr>
          <w:color w:val="1F3864"/>
          <w:sz w:val="28"/>
          <w:szCs w:val="28"/>
        </w:rPr>
        <w:tab/>
        <w:t xml:space="preserve">SEÚL </w:t>
      </w:r>
    </w:p>
    <w:p w14:paraId="54F5A8B6" w14:textId="1D7E9B36" w:rsidR="004A758F" w:rsidRDefault="00D85C48" w:rsidP="00D85C48">
      <w:pPr>
        <w:pStyle w:val="itinerario"/>
      </w:pPr>
      <w:r>
        <w:t>Desayuno en el hotel. A la hora convenida traslado al aeropuerto de Incheon en autobús (sin guía).</w:t>
      </w:r>
      <w:r>
        <w:cr/>
      </w:r>
    </w:p>
    <w:p w14:paraId="7BFDBF25" w14:textId="77777777" w:rsidR="009F02FB" w:rsidRDefault="009F02FB" w:rsidP="009F02FB">
      <w:pPr>
        <w:pStyle w:val="itinerario"/>
      </w:pPr>
      <w:bookmarkStart w:id="2" w:name="_Hlk164682456"/>
      <w:r w:rsidRPr="004A758F">
        <w:rPr>
          <w:b/>
          <w:bCs/>
          <w:color w:val="1F3864"/>
        </w:rPr>
        <w:t>Nota</w:t>
      </w:r>
      <w:r>
        <w:rPr>
          <w:b/>
          <w:bCs/>
          <w:color w:val="1F3864"/>
        </w:rPr>
        <w:t>s</w:t>
      </w:r>
      <w:r>
        <w:t xml:space="preserve">: </w:t>
      </w:r>
    </w:p>
    <w:p w14:paraId="509AE461" w14:textId="77777777" w:rsidR="009F02FB" w:rsidRDefault="009F02FB" w:rsidP="009F02FB">
      <w:pPr>
        <w:pStyle w:val="itinerario"/>
      </w:pPr>
      <w:r>
        <w:t>Registro de salida del hotel deberá ser antes de las 11:00 am.</w:t>
      </w:r>
    </w:p>
    <w:bookmarkEnd w:id="2"/>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4E9F8CF7" w:rsidR="00321152" w:rsidRDefault="00321152" w:rsidP="00DE33BC">
      <w:pPr>
        <w:pStyle w:val="itinerario"/>
      </w:pPr>
    </w:p>
    <w:p w14:paraId="59EFBCDD" w14:textId="04A75743" w:rsidR="00DE33BC" w:rsidRDefault="00DE33BC" w:rsidP="00DE33BC">
      <w:pPr>
        <w:pStyle w:val="itinerario"/>
      </w:pPr>
    </w:p>
    <w:p w14:paraId="22CB4569" w14:textId="77777777" w:rsidR="00262391" w:rsidRDefault="00262391" w:rsidP="00DE33BC">
      <w:pPr>
        <w:pStyle w:val="itinerario"/>
      </w:pPr>
    </w:p>
    <w:p w14:paraId="21199372" w14:textId="51155338"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1EBEAC8E" w:rsidR="00E8569C" w:rsidRDefault="00E8569C" w:rsidP="00E8569C">
      <w:pPr>
        <w:pStyle w:val="itinerario"/>
        <w:rPr>
          <w:bCs/>
        </w:rPr>
      </w:pPr>
      <w:r w:rsidRPr="003F40D8">
        <w:rPr>
          <w:bCs/>
        </w:rPr>
        <w:t xml:space="preserve">Vigencia: </w:t>
      </w:r>
      <w:r w:rsidR="000C60D9">
        <w:rPr>
          <w:bCs/>
        </w:rPr>
        <w:t>octubre 31</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2E35D5E0" w:rsidR="00E8569C" w:rsidRDefault="00E8569C" w:rsidP="00E8569C">
      <w:pPr>
        <w:pStyle w:val="itinerario"/>
      </w:pPr>
    </w:p>
    <w:p w14:paraId="4E9ABD8A" w14:textId="77777777" w:rsidR="00E11AE9" w:rsidRDefault="00E11AE9" w:rsidP="00E11AE9">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1663B77" w14:textId="45920C6F" w:rsidR="00E11AE9" w:rsidRDefault="00E11AE9" w:rsidP="00E11AE9">
      <w:pPr>
        <w:pStyle w:val="itinerario"/>
        <w:rPr>
          <w:bCs/>
        </w:rPr>
      </w:pPr>
      <w:r w:rsidRPr="003F40D8">
        <w:rPr>
          <w:bCs/>
        </w:rPr>
        <w:t xml:space="preserve">Vigencia: </w:t>
      </w:r>
      <w:r>
        <w:rPr>
          <w:bCs/>
        </w:rPr>
        <w:t>octubre</w:t>
      </w:r>
      <w:r w:rsidRPr="00F55949">
        <w:rPr>
          <w:bCs/>
        </w:rPr>
        <w:t xml:space="preserve"> de 202</w:t>
      </w:r>
      <w:r>
        <w:rPr>
          <w:bCs/>
        </w:rPr>
        <w:t>4</w:t>
      </w:r>
      <w:r w:rsidRPr="00F55949">
        <w:rPr>
          <w:bCs/>
        </w:rPr>
        <w:t xml:space="preserve">, incluyendo la salida de </w:t>
      </w:r>
      <w:r>
        <w:rPr>
          <w:bCs/>
        </w:rPr>
        <w:t>octubre 5</w:t>
      </w:r>
      <w:r w:rsidRPr="00F55949">
        <w:rPr>
          <w:bCs/>
        </w:rPr>
        <w:t>. Precios base mínimo 2 pasajeros.</w:t>
      </w:r>
    </w:p>
    <w:p w14:paraId="6A040005" w14:textId="77777777" w:rsidR="00E11AE9" w:rsidRPr="00ED710C" w:rsidRDefault="00E11AE9" w:rsidP="00E11AE9">
      <w:pPr>
        <w:pStyle w:val="itinerario"/>
        <w:rPr>
          <w:sz w:val="28"/>
          <w:szCs w:val="28"/>
        </w:rPr>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p>
    <w:p w14:paraId="3681BE12" w14:textId="77777777" w:rsidR="00E11AE9" w:rsidRDefault="00E11AE9" w:rsidP="00E11AE9">
      <w:pPr>
        <w:pStyle w:val="itinerario"/>
        <w:rPr>
          <w:bCs/>
        </w:rPr>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664F1F" w:rsidRPr="00013431" w14:paraId="7B0552B4" w14:textId="77777777" w:rsidTr="00D93FB5">
        <w:tc>
          <w:tcPr>
            <w:tcW w:w="2040" w:type="dxa"/>
            <w:shd w:val="clear" w:color="auto" w:fill="1F3864"/>
            <w:vAlign w:val="center"/>
          </w:tcPr>
          <w:p w14:paraId="2A6594DA" w14:textId="77777777" w:rsidR="00664F1F" w:rsidRPr="000640D8" w:rsidRDefault="00664F1F" w:rsidP="00D859F2">
            <w:pPr>
              <w:jc w:val="center"/>
              <w:rPr>
                <w:b/>
                <w:color w:val="FFFFFF" w:themeColor="background1"/>
                <w:sz w:val="28"/>
                <w:szCs w:val="28"/>
              </w:rPr>
            </w:pPr>
            <w:r>
              <w:rPr>
                <w:b/>
                <w:color w:val="FFFFFF" w:themeColor="background1"/>
                <w:sz w:val="28"/>
                <w:szCs w:val="28"/>
              </w:rPr>
              <w:t>Salidas</w:t>
            </w:r>
          </w:p>
        </w:tc>
        <w:tc>
          <w:tcPr>
            <w:tcW w:w="2040" w:type="dxa"/>
            <w:shd w:val="clear" w:color="auto" w:fill="1F3864"/>
            <w:vAlign w:val="center"/>
          </w:tcPr>
          <w:p w14:paraId="160C40A5"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Doble</w:t>
            </w:r>
          </w:p>
        </w:tc>
        <w:tc>
          <w:tcPr>
            <w:tcW w:w="2040" w:type="dxa"/>
            <w:shd w:val="clear" w:color="auto" w:fill="1F3864"/>
            <w:vAlign w:val="center"/>
          </w:tcPr>
          <w:p w14:paraId="6F18BE6C"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Triple</w:t>
            </w:r>
          </w:p>
        </w:tc>
        <w:tc>
          <w:tcPr>
            <w:tcW w:w="2040" w:type="dxa"/>
            <w:shd w:val="clear" w:color="auto" w:fill="1F3864"/>
            <w:vAlign w:val="center"/>
          </w:tcPr>
          <w:p w14:paraId="0A819A25"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Sencilla</w:t>
            </w:r>
          </w:p>
        </w:tc>
        <w:tc>
          <w:tcPr>
            <w:tcW w:w="2041" w:type="dxa"/>
            <w:shd w:val="clear" w:color="auto" w:fill="1F3864"/>
            <w:vAlign w:val="center"/>
          </w:tcPr>
          <w:p w14:paraId="29033497"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Niños</w:t>
            </w:r>
          </w:p>
        </w:tc>
      </w:tr>
      <w:tr w:rsidR="00664F1F" w14:paraId="1B9A5220" w14:textId="77777777" w:rsidTr="00D93FB5">
        <w:tc>
          <w:tcPr>
            <w:tcW w:w="2040" w:type="dxa"/>
            <w:vAlign w:val="center"/>
          </w:tcPr>
          <w:p w14:paraId="1642B908" w14:textId="4FD1E097" w:rsidR="00664F1F" w:rsidRPr="00EF7647" w:rsidRDefault="00664F1F" w:rsidP="00664F1F">
            <w:pPr>
              <w:jc w:val="center"/>
            </w:pPr>
            <w:r>
              <w:t>Junio 29</w:t>
            </w:r>
          </w:p>
        </w:tc>
        <w:tc>
          <w:tcPr>
            <w:tcW w:w="2040" w:type="dxa"/>
          </w:tcPr>
          <w:p w14:paraId="18C12247" w14:textId="1C8D24C1" w:rsidR="00664F1F" w:rsidRPr="007938BB" w:rsidRDefault="00664F1F" w:rsidP="00664F1F">
            <w:pPr>
              <w:jc w:val="center"/>
            </w:pPr>
            <w:r w:rsidRPr="000C7098">
              <w:t xml:space="preserve"> 2.058   </w:t>
            </w:r>
          </w:p>
        </w:tc>
        <w:tc>
          <w:tcPr>
            <w:tcW w:w="2040" w:type="dxa"/>
          </w:tcPr>
          <w:p w14:paraId="444CC460" w14:textId="6DC7D17C" w:rsidR="00664F1F" w:rsidRPr="007938BB" w:rsidRDefault="00664F1F" w:rsidP="00664F1F">
            <w:pPr>
              <w:jc w:val="center"/>
            </w:pPr>
            <w:r w:rsidRPr="000C7098">
              <w:t xml:space="preserve"> OR </w:t>
            </w:r>
          </w:p>
        </w:tc>
        <w:tc>
          <w:tcPr>
            <w:tcW w:w="2040" w:type="dxa"/>
          </w:tcPr>
          <w:p w14:paraId="088A272C" w14:textId="25BC65EE" w:rsidR="00664F1F" w:rsidRPr="007938BB" w:rsidRDefault="00664F1F" w:rsidP="00664F1F">
            <w:pPr>
              <w:jc w:val="center"/>
            </w:pPr>
            <w:r w:rsidRPr="000C7098">
              <w:t xml:space="preserve"> 2.675   </w:t>
            </w:r>
          </w:p>
        </w:tc>
        <w:tc>
          <w:tcPr>
            <w:tcW w:w="2041" w:type="dxa"/>
          </w:tcPr>
          <w:p w14:paraId="370D7DA7" w14:textId="479F13E2" w:rsidR="00664F1F" w:rsidRPr="007938BB" w:rsidRDefault="00664F1F" w:rsidP="00664F1F">
            <w:pPr>
              <w:jc w:val="center"/>
            </w:pPr>
            <w:r w:rsidRPr="000C7098">
              <w:t xml:space="preserve"> 1.647   </w:t>
            </w:r>
          </w:p>
        </w:tc>
      </w:tr>
      <w:tr w:rsidR="00664F1F" w14:paraId="0552013B" w14:textId="77777777" w:rsidTr="00D93FB5">
        <w:tc>
          <w:tcPr>
            <w:tcW w:w="2040" w:type="dxa"/>
            <w:shd w:val="pct20" w:color="auto" w:fill="auto"/>
            <w:vAlign w:val="center"/>
          </w:tcPr>
          <w:p w14:paraId="0A4D6308" w14:textId="06A9A858" w:rsidR="00664F1F" w:rsidRPr="00EF7647" w:rsidRDefault="00664F1F" w:rsidP="00664F1F">
            <w:pPr>
              <w:jc w:val="center"/>
            </w:pPr>
            <w:r>
              <w:t xml:space="preserve">Julio 20 </w:t>
            </w:r>
          </w:p>
        </w:tc>
        <w:tc>
          <w:tcPr>
            <w:tcW w:w="2040" w:type="dxa"/>
            <w:shd w:val="pct20" w:color="auto" w:fill="auto"/>
          </w:tcPr>
          <w:p w14:paraId="55DCCF5F" w14:textId="3CCA9653" w:rsidR="00664F1F" w:rsidRPr="007938BB" w:rsidRDefault="00664F1F" w:rsidP="00664F1F">
            <w:pPr>
              <w:jc w:val="center"/>
            </w:pPr>
            <w:r w:rsidRPr="000C7098">
              <w:t xml:space="preserve"> 2.058   </w:t>
            </w:r>
          </w:p>
        </w:tc>
        <w:tc>
          <w:tcPr>
            <w:tcW w:w="2040" w:type="dxa"/>
            <w:shd w:val="pct20" w:color="auto" w:fill="auto"/>
          </w:tcPr>
          <w:p w14:paraId="130C4276" w14:textId="42F5C418" w:rsidR="00664F1F" w:rsidRPr="007938BB" w:rsidRDefault="00664F1F" w:rsidP="00664F1F">
            <w:pPr>
              <w:jc w:val="center"/>
            </w:pPr>
            <w:r w:rsidRPr="000C7098">
              <w:t xml:space="preserve"> OR </w:t>
            </w:r>
          </w:p>
        </w:tc>
        <w:tc>
          <w:tcPr>
            <w:tcW w:w="2040" w:type="dxa"/>
            <w:shd w:val="pct20" w:color="auto" w:fill="auto"/>
          </w:tcPr>
          <w:p w14:paraId="37798899" w14:textId="6970B3AB" w:rsidR="00664F1F" w:rsidRPr="007938BB" w:rsidRDefault="00664F1F" w:rsidP="00664F1F">
            <w:pPr>
              <w:jc w:val="center"/>
            </w:pPr>
            <w:r w:rsidRPr="000C7098">
              <w:t xml:space="preserve"> 2.675   </w:t>
            </w:r>
          </w:p>
        </w:tc>
        <w:tc>
          <w:tcPr>
            <w:tcW w:w="2041" w:type="dxa"/>
            <w:shd w:val="pct20" w:color="auto" w:fill="auto"/>
          </w:tcPr>
          <w:p w14:paraId="4C7A27B4" w14:textId="23A996FE" w:rsidR="00664F1F" w:rsidRPr="007938BB" w:rsidRDefault="00664F1F" w:rsidP="00664F1F">
            <w:pPr>
              <w:jc w:val="center"/>
            </w:pPr>
            <w:r w:rsidRPr="000C7098">
              <w:t xml:space="preserve"> 1.647   </w:t>
            </w:r>
          </w:p>
        </w:tc>
      </w:tr>
      <w:tr w:rsidR="00664F1F" w14:paraId="621701E9" w14:textId="77777777" w:rsidTr="00D93FB5">
        <w:tc>
          <w:tcPr>
            <w:tcW w:w="2040" w:type="dxa"/>
            <w:shd w:val="clear" w:color="auto" w:fill="auto"/>
            <w:vAlign w:val="center"/>
          </w:tcPr>
          <w:p w14:paraId="3605E9EF" w14:textId="57D83D41" w:rsidR="00664F1F" w:rsidRDefault="00664F1F" w:rsidP="00664F1F">
            <w:pPr>
              <w:jc w:val="center"/>
            </w:pPr>
            <w:r>
              <w:t xml:space="preserve">Agosto 3 - 10 </w:t>
            </w:r>
          </w:p>
        </w:tc>
        <w:tc>
          <w:tcPr>
            <w:tcW w:w="2040" w:type="dxa"/>
            <w:shd w:val="clear" w:color="auto" w:fill="auto"/>
          </w:tcPr>
          <w:p w14:paraId="1BEC43D4" w14:textId="3C124905" w:rsidR="00664F1F" w:rsidRPr="007938BB" w:rsidRDefault="00664F1F" w:rsidP="00664F1F">
            <w:pPr>
              <w:jc w:val="center"/>
            </w:pPr>
            <w:r w:rsidRPr="000C7098">
              <w:t xml:space="preserve"> 2.058   </w:t>
            </w:r>
          </w:p>
        </w:tc>
        <w:tc>
          <w:tcPr>
            <w:tcW w:w="2040" w:type="dxa"/>
            <w:shd w:val="clear" w:color="auto" w:fill="auto"/>
          </w:tcPr>
          <w:p w14:paraId="51F2D2DD" w14:textId="248807E1" w:rsidR="00664F1F" w:rsidRPr="007938BB" w:rsidRDefault="00664F1F" w:rsidP="00664F1F">
            <w:pPr>
              <w:jc w:val="center"/>
            </w:pPr>
            <w:r w:rsidRPr="000C7098">
              <w:t xml:space="preserve"> OR </w:t>
            </w:r>
          </w:p>
        </w:tc>
        <w:tc>
          <w:tcPr>
            <w:tcW w:w="2040" w:type="dxa"/>
            <w:shd w:val="clear" w:color="auto" w:fill="auto"/>
          </w:tcPr>
          <w:p w14:paraId="180C19E3" w14:textId="11A30C05" w:rsidR="00664F1F" w:rsidRPr="007938BB" w:rsidRDefault="00664F1F" w:rsidP="00664F1F">
            <w:pPr>
              <w:jc w:val="center"/>
            </w:pPr>
            <w:r w:rsidRPr="000C7098">
              <w:t xml:space="preserve"> 2.675   </w:t>
            </w:r>
          </w:p>
        </w:tc>
        <w:tc>
          <w:tcPr>
            <w:tcW w:w="2041" w:type="dxa"/>
            <w:shd w:val="clear" w:color="auto" w:fill="auto"/>
          </w:tcPr>
          <w:p w14:paraId="2349D256" w14:textId="3710E805" w:rsidR="00664F1F" w:rsidRPr="007938BB" w:rsidRDefault="00664F1F" w:rsidP="00664F1F">
            <w:pPr>
              <w:jc w:val="center"/>
            </w:pPr>
            <w:r w:rsidRPr="000C7098">
              <w:t xml:space="preserve"> 1.647   </w:t>
            </w:r>
          </w:p>
        </w:tc>
      </w:tr>
      <w:tr w:rsidR="00664F1F" w14:paraId="2D49A170" w14:textId="77777777" w:rsidTr="00D93FB5">
        <w:tc>
          <w:tcPr>
            <w:tcW w:w="2040" w:type="dxa"/>
            <w:shd w:val="pct20" w:color="auto" w:fill="auto"/>
            <w:vAlign w:val="center"/>
          </w:tcPr>
          <w:p w14:paraId="27B12B3A" w14:textId="41E5D080" w:rsidR="00664F1F" w:rsidRPr="00EF7647" w:rsidRDefault="00664F1F" w:rsidP="00664F1F">
            <w:pPr>
              <w:jc w:val="center"/>
            </w:pPr>
            <w:r>
              <w:t xml:space="preserve">Septiembre 7 </w:t>
            </w:r>
          </w:p>
        </w:tc>
        <w:tc>
          <w:tcPr>
            <w:tcW w:w="2040" w:type="dxa"/>
            <w:shd w:val="pct20" w:color="auto" w:fill="auto"/>
          </w:tcPr>
          <w:p w14:paraId="52D412E8" w14:textId="1EA1D73E" w:rsidR="00664F1F" w:rsidRPr="007938BB" w:rsidRDefault="00664F1F" w:rsidP="00664F1F">
            <w:pPr>
              <w:jc w:val="center"/>
            </w:pPr>
            <w:r w:rsidRPr="000C7098">
              <w:t xml:space="preserve"> 2.058   </w:t>
            </w:r>
          </w:p>
        </w:tc>
        <w:tc>
          <w:tcPr>
            <w:tcW w:w="2040" w:type="dxa"/>
            <w:shd w:val="pct20" w:color="auto" w:fill="auto"/>
          </w:tcPr>
          <w:p w14:paraId="2CE62905" w14:textId="41CB2DAE" w:rsidR="00664F1F" w:rsidRPr="007938BB" w:rsidRDefault="00664F1F" w:rsidP="00664F1F">
            <w:pPr>
              <w:jc w:val="center"/>
            </w:pPr>
            <w:r w:rsidRPr="000C7098">
              <w:t xml:space="preserve"> OR </w:t>
            </w:r>
          </w:p>
        </w:tc>
        <w:tc>
          <w:tcPr>
            <w:tcW w:w="2040" w:type="dxa"/>
            <w:shd w:val="pct20" w:color="auto" w:fill="auto"/>
          </w:tcPr>
          <w:p w14:paraId="3796E6E7" w14:textId="2AA442FB" w:rsidR="00664F1F" w:rsidRPr="007938BB" w:rsidRDefault="00664F1F" w:rsidP="00664F1F">
            <w:pPr>
              <w:jc w:val="center"/>
            </w:pPr>
            <w:r w:rsidRPr="000C7098">
              <w:t xml:space="preserve"> 2.675   </w:t>
            </w:r>
          </w:p>
        </w:tc>
        <w:tc>
          <w:tcPr>
            <w:tcW w:w="2041" w:type="dxa"/>
            <w:shd w:val="pct20" w:color="auto" w:fill="auto"/>
          </w:tcPr>
          <w:p w14:paraId="3324FEA4" w14:textId="7AAA57B2" w:rsidR="00664F1F" w:rsidRPr="007938BB" w:rsidRDefault="00664F1F" w:rsidP="00664F1F">
            <w:pPr>
              <w:jc w:val="center"/>
            </w:pPr>
            <w:r w:rsidRPr="000C7098">
              <w:t xml:space="preserve"> 1.647   </w:t>
            </w:r>
          </w:p>
        </w:tc>
      </w:tr>
      <w:tr w:rsidR="00664F1F" w14:paraId="4FC8A402" w14:textId="77777777" w:rsidTr="00D93FB5">
        <w:tc>
          <w:tcPr>
            <w:tcW w:w="2040" w:type="dxa"/>
            <w:shd w:val="clear" w:color="auto" w:fill="auto"/>
            <w:vAlign w:val="center"/>
          </w:tcPr>
          <w:p w14:paraId="7CC30094" w14:textId="11BD6564" w:rsidR="00664F1F" w:rsidRPr="00EF7647" w:rsidRDefault="00664F1F" w:rsidP="00664F1F">
            <w:pPr>
              <w:jc w:val="center"/>
            </w:pPr>
            <w:r>
              <w:t>Octubre 5</w:t>
            </w:r>
          </w:p>
        </w:tc>
        <w:tc>
          <w:tcPr>
            <w:tcW w:w="2040" w:type="dxa"/>
            <w:shd w:val="clear" w:color="auto" w:fill="auto"/>
          </w:tcPr>
          <w:p w14:paraId="5FFA2520" w14:textId="77336E5D" w:rsidR="00664F1F" w:rsidRPr="007938BB" w:rsidRDefault="00664F1F" w:rsidP="00664F1F">
            <w:pPr>
              <w:jc w:val="center"/>
            </w:pPr>
            <w:r w:rsidRPr="009870AC">
              <w:t xml:space="preserve"> 2.234   </w:t>
            </w:r>
          </w:p>
        </w:tc>
        <w:tc>
          <w:tcPr>
            <w:tcW w:w="2040" w:type="dxa"/>
            <w:shd w:val="clear" w:color="auto" w:fill="auto"/>
          </w:tcPr>
          <w:p w14:paraId="1A6F241B" w14:textId="0B1DEE9C" w:rsidR="00664F1F" w:rsidRPr="007938BB" w:rsidRDefault="00664F1F" w:rsidP="00664F1F">
            <w:pPr>
              <w:jc w:val="center"/>
            </w:pPr>
            <w:r w:rsidRPr="009870AC">
              <w:t xml:space="preserve"> OR </w:t>
            </w:r>
          </w:p>
        </w:tc>
        <w:tc>
          <w:tcPr>
            <w:tcW w:w="2040" w:type="dxa"/>
            <w:shd w:val="clear" w:color="auto" w:fill="auto"/>
          </w:tcPr>
          <w:p w14:paraId="167B5369" w14:textId="16577DDD" w:rsidR="00664F1F" w:rsidRPr="007938BB" w:rsidRDefault="00664F1F" w:rsidP="00664F1F">
            <w:pPr>
              <w:jc w:val="center"/>
            </w:pPr>
            <w:r w:rsidRPr="009870AC">
              <w:t xml:space="preserve"> 2.851   </w:t>
            </w:r>
          </w:p>
        </w:tc>
        <w:tc>
          <w:tcPr>
            <w:tcW w:w="2041" w:type="dxa"/>
            <w:shd w:val="clear" w:color="auto" w:fill="auto"/>
          </w:tcPr>
          <w:p w14:paraId="143BA8D5" w14:textId="35843AB0" w:rsidR="00664F1F" w:rsidRPr="007938BB" w:rsidRDefault="00664F1F" w:rsidP="00664F1F">
            <w:pPr>
              <w:jc w:val="center"/>
            </w:pPr>
            <w:r w:rsidRPr="009870AC">
              <w:t xml:space="preserve"> 1.675   </w:t>
            </w:r>
          </w:p>
        </w:tc>
      </w:tr>
    </w:tbl>
    <w:p w14:paraId="21DB142D" w14:textId="77777777"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33D06D1F" w:rsidR="007F04A3" w:rsidRDefault="007F04A3" w:rsidP="00BB30D3">
      <w:pPr>
        <w:pStyle w:val="vinetas"/>
      </w:pPr>
      <w:r w:rsidRPr="00B15598">
        <w:t>Aplican gastos de cancelación según condiciones generales sin excepción.</w:t>
      </w:r>
    </w:p>
    <w:p w14:paraId="20C953A6" w14:textId="77777777" w:rsidR="002D6C70" w:rsidRPr="002D6C70" w:rsidRDefault="002D6C70" w:rsidP="002D6C70">
      <w:pPr>
        <w:pStyle w:val="itinerario"/>
        <w:rPr>
          <w:highlight w:val="yellow"/>
        </w:rPr>
      </w:pPr>
    </w:p>
    <w:p w14:paraId="632B2A52" w14:textId="44C4EC35"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88017B4" w14:textId="77777777" w:rsidR="00D705C3" w:rsidRDefault="00D705C3" w:rsidP="00D705C3">
      <w:pPr>
        <w:pStyle w:val="vinetas"/>
        <w:numPr>
          <w:ilvl w:val="0"/>
          <w:numId w:val="27"/>
        </w:numPr>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4C948F9A" w14:textId="77777777" w:rsidR="00D93FB5" w:rsidRDefault="00D93FB5" w:rsidP="00F67760">
      <w:pPr>
        <w:pStyle w:val="dias"/>
        <w:rPr>
          <w:caps w:val="0"/>
          <w:color w:val="1F3864"/>
          <w:sz w:val="28"/>
          <w:szCs w:val="28"/>
        </w:rPr>
      </w:pPr>
    </w:p>
    <w:p w14:paraId="4D8E9A51" w14:textId="77777777" w:rsidR="00D93FB5" w:rsidRDefault="00D93FB5" w:rsidP="00F67760">
      <w:pPr>
        <w:pStyle w:val="dias"/>
        <w:rPr>
          <w:caps w:val="0"/>
          <w:color w:val="1F3864"/>
          <w:sz w:val="28"/>
          <w:szCs w:val="28"/>
        </w:rPr>
      </w:pPr>
    </w:p>
    <w:p w14:paraId="720AEB55" w14:textId="7A55EDBE"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67760" w14:paraId="28CA4C92" w14:textId="77777777" w:rsidTr="00FC1CAB">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422449" w14:paraId="588CB080" w14:textId="77777777" w:rsidTr="00FC1CAB">
        <w:tc>
          <w:tcPr>
            <w:tcW w:w="3356" w:type="dxa"/>
          </w:tcPr>
          <w:p w14:paraId="73E83755" w14:textId="61F4A9A8" w:rsidR="00422449" w:rsidRDefault="00D85C48" w:rsidP="00422449">
            <w:pPr>
              <w:jc w:val="center"/>
            </w:pPr>
            <w:r>
              <w:t>Seúl</w:t>
            </w:r>
          </w:p>
        </w:tc>
        <w:tc>
          <w:tcPr>
            <w:tcW w:w="3357" w:type="dxa"/>
          </w:tcPr>
          <w:p w14:paraId="2E9F9DDC" w14:textId="549DCC3E" w:rsidR="00422449" w:rsidRDefault="00D85C48" w:rsidP="00422449">
            <w:pPr>
              <w:jc w:val="center"/>
            </w:pPr>
            <w:r w:rsidRPr="00D85C48">
              <w:t>Lotte City Myeongdong</w:t>
            </w:r>
          </w:p>
        </w:tc>
        <w:tc>
          <w:tcPr>
            <w:tcW w:w="3357" w:type="dxa"/>
            <w:vAlign w:val="center"/>
          </w:tcPr>
          <w:p w14:paraId="3C77BCA4" w14:textId="1B4138B0" w:rsidR="00422449" w:rsidRDefault="000504B9" w:rsidP="00422449">
            <w:pPr>
              <w:jc w:val="center"/>
            </w:pPr>
            <w:r>
              <w:t>Primera</w:t>
            </w:r>
          </w:p>
        </w:tc>
      </w:tr>
      <w:tr w:rsidR="00422449" w14:paraId="0B7EE035" w14:textId="77777777" w:rsidTr="00FC1CAB">
        <w:tc>
          <w:tcPr>
            <w:tcW w:w="3356" w:type="dxa"/>
          </w:tcPr>
          <w:p w14:paraId="26417DD2" w14:textId="79DE2679" w:rsidR="00422449" w:rsidRDefault="00D85C48" w:rsidP="00422449">
            <w:pPr>
              <w:jc w:val="center"/>
            </w:pPr>
            <w:r>
              <w:t>Busan</w:t>
            </w:r>
          </w:p>
        </w:tc>
        <w:tc>
          <w:tcPr>
            <w:tcW w:w="3357" w:type="dxa"/>
          </w:tcPr>
          <w:p w14:paraId="39849943" w14:textId="032215E4" w:rsidR="00422449" w:rsidRDefault="00D85C48" w:rsidP="00422449">
            <w:pPr>
              <w:jc w:val="center"/>
            </w:pPr>
            <w:r w:rsidRPr="00D85C48">
              <w:t>Crown Harbour Hotel</w:t>
            </w:r>
          </w:p>
        </w:tc>
        <w:tc>
          <w:tcPr>
            <w:tcW w:w="3357" w:type="dxa"/>
            <w:vAlign w:val="center"/>
          </w:tcPr>
          <w:p w14:paraId="2EF86D1E" w14:textId="67DF781C" w:rsidR="00422449" w:rsidRDefault="000504B9" w:rsidP="00422449">
            <w:pPr>
              <w:jc w:val="center"/>
            </w:pPr>
            <w:r w:rsidRPr="000504B9">
              <w:t>Primera</w:t>
            </w:r>
          </w:p>
        </w:tc>
      </w:tr>
    </w:tbl>
    <w:p w14:paraId="06D22CD8" w14:textId="48E0852E" w:rsidR="006E0961" w:rsidRDefault="006E0961" w:rsidP="00283E18">
      <w:pPr>
        <w:pStyle w:val="itinerario"/>
      </w:pPr>
    </w:p>
    <w:p w14:paraId="170E7FFF" w14:textId="77777777" w:rsidR="00D85C48" w:rsidRPr="00D43321" w:rsidRDefault="00D85C48" w:rsidP="00D85C48">
      <w:pPr>
        <w:pStyle w:val="dias"/>
        <w:rPr>
          <w:color w:val="1F3864"/>
          <w:sz w:val="28"/>
          <w:szCs w:val="28"/>
        </w:rPr>
      </w:pPr>
      <w:r w:rsidRPr="00D43321">
        <w:rPr>
          <w:color w:val="1F3864"/>
          <w:sz w:val="28"/>
          <w:szCs w:val="28"/>
        </w:rPr>
        <w:t>VISITAS OPCIONALES POR PERSONA EN usd (MÍNIMO 2 PERSONAS)</w:t>
      </w:r>
    </w:p>
    <w:p w14:paraId="22511C1A" w14:textId="77777777" w:rsidR="00D85C48" w:rsidRPr="0053377D" w:rsidRDefault="00D85C48" w:rsidP="00D85C48">
      <w:pPr>
        <w:pStyle w:val="itinerario"/>
      </w:pPr>
    </w:p>
    <w:tbl>
      <w:tblPr>
        <w:tblStyle w:val="Tablaconcuadrcula"/>
        <w:tblW w:w="0" w:type="auto"/>
        <w:tblLook w:val="04A0" w:firstRow="1" w:lastRow="0" w:firstColumn="1" w:lastColumn="0" w:noHBand="0" w:noVBand="1"/>
      </w:tblPr>
      <w:tblGrid>
        <w:gridCol w:w="3356"/>
        <w:gridCol w:w="3357"/>
        <w:gridCol w:w="3357"/>
      </w:tblGrid>
      <w:tr w:rsidR="00D85C48" w:rsidRPr="00D43321" w14:paraId="588EF02C" w14:textId="77777777" w:rsidTr="00D85C48">
        <w:tc>
          <w:tcPr>
            <w:tcW w:w="3356" w:type="dxa"/>
            <w:shd w:val="pct20" w:color="auto" w:fill="1F3864"/>
          </w:tcPr>
          <w:p w14:paraId="1CAFC958" w14:textId="77777777" w:rsidR="00D85C48" w:rsidRPr="00D43321" w:rsidRDefault="00D85C48" w:rsidP="00D859F2">
            <w:pPr>
              <w:jc w:val="center"/>
              <w:rPr>
                <w:b/>
                <w:color w:val="FFFFFF" w:themeColor="background1"/>
                <w:sz w:val="28"/>
                <w:szCs w:val="28"/>
              </w:rPr>
            </w:pPr>
            <w:r>
              <w:rPr>
                <w:b/>
                <w:color w:val="FFFFFF" w:themeColor="background1"/>
                <w:sz w:val="28"/>
                <w:szCs w:val="28"/>
              </w:rPr>
              <w:t>Ciudad</w:t>
            </w:r>
          </w:p>
        </w:tc>
        <w:tc>
          <w:tcPr>
            <w:tcW w:w="3357" w:type="dxa"/>
            <w:shd w:val="pct20" w:color="auto" w:fill="1F3864"/>
            <w:vAlign w:val="center"/>
          </w:tcPr>
          <w:p w14:paraId="1ECBFBC7" w14:textId="77777777" w:rsidR="00D85C48" w:rsidRPr="00D43321" w:rsidRDefault="00D85C48" w:rsidP="00D859F2">
            <w:pPr>
              <w:jc w:val="center"/>
              <w:rPr>
                <w:b/>
                <w:color w:val="FFFFFF" w:themeColor="background1"/>
                <w:sz w:val="28"/>
                <w:szCs w:val="28"/>
              </w:rPr>
            </w:pPr>
            <w:r w:rsidRPr="00D43321">
              <w:rPr>
                <w:b/>
                <w:color w:val="FFFFFF" w:themeColor="background1"/>
                <w:sz w:val="28"/>
                <w:szCs w:val="28"/>
              </w:rPr>
              <w:t>Visita</w:t>
            </w:r>
          </w:p>
        </w:tc>
        <w:tc>
          <w:tcPr>
            <w:tcW w:w="3357" w:type="dxa"/>
            <w:shd w:val="pct20" w:color="auto" w:fill="1F3864"/>
            <w:vAlign w:val="center"/>
          </w:tcPr>
          <w:p w14:paraId="1286CDB9" w14:textId="77777777" w:rsidR="00D85C48" w:rsidRPr="00D43321" w:rsidRDefault="00D85C48" w:rsidP="00D859F2">
            <w:pPr>
              <w:jc w:val="center"/>
              <w:rPr>
                <w:b/>
                <w:color w:val="FFFFFF" w:themeColor="background1"/>
                <w:sz w:val="28"/>
                <w:szCs w:val="28"/>
              </w:rPr>
            </w:pPr>
            <w:r w:rsidRPr="00D43321">
              <w:rPr>
                <w:b/>
                <w:color w:val="FFFFFF" w:themeColor="background1"/>
                <w:sz w:val="28"/>
                <w:szCs w:val="28"/>
              </w:rPr>
              <w:t>Valor</w:t>
            </w:r>
          </w:p>
        </w:tc>
      </w:tr>
      <w:tr w:rsidR="00D85C48" w:rsidRPr="00D43321" w14:paraId="00BFE32E" w14:textId="77777777" w:rsidTr="00D85C48">
        <w:tc>
          <w:tcPr>
            <w:tcW w:w="3356" w:type="dxa"/>
          </w:tcPr>
          <w:p w14:paraId="7EA0AA23" w14:textId="408F7721" w:rsidR="00D85C48" w:rsidRPr="00D43321" w:rsidRDefault="00D85C48" w:rsidP="00D859F2">
            <w:pPr>
              <w:jc w:val="center"/>
            </w:pPr>
            <w:r>
              <w:t>Seúl</w:t>
            </w:r>
          </w:p>
        </w:tc>
        <w:tc>
          <w:tcPr>
            <w:tcW w:w="3357" w:type="dxa"/>
            <w:vAlign w:val="center"/>
          </w:tcPr>
          <w:p w14:paraId="74ABFEF7" w14:textId="59018A40" w:rsidR="00D85C48" w:rsidRPr="00D43321" w:rsidRDefault="00D85C48" w:rsidP="00D859F2">
            <w:pPr>
              <w:jc w:val="center"/>
            </w:pPr>
            <w:r w:rsidRPr="00D85C48">
              <w:t>Zona Desmilitarizada</w:t>
            </w:r>
          </w:p>
        </w:tc>
        <w:tc>
          <w:tcPr>
            <w:tcW w:w="3357" w:type="dxa"/>
            <w:vAlign w:val="center"/>
          </w:tcPr>
          <w:p w14:paraId="05614C7C" w14:textId="3773A33C" w:rsidR="00D85C48" w:rsidRPr="00D43321" w:rsidRDefault="00D85C48" w:rsidP="00D859F2">
            <w:pPr>
              <w:jc w:val="center"/>
              <w:rPr>
                <w:rFonts w:cs="Arial"/>
              </w:rPr>
            </w:pPr>
            <w:r>
              <w:rPr>
                <w:rFonts w:cs="Arial"/>
              </w:rPr>
              <w:t>585</w:t>
            </w:r>
          </w:p>
        </w:tc>
      </w:tr>
    </w:tbl>
    <w:p w14:paraId="58A22711" w14:textId="77777777" w:rsidR="00D85C48" w:rsidRPr="00D43321" w:rsidRDefault="00D85C48" w:rsidP="00D85C48">
      <w:pPr>
        <w:pStyle w:val="itinerario"/>
      </w:pPr>
    </w:p>
    <w:p w14:paraId="5FC19B81" w14:textId="77777777" w:rsidR="00D85C48" w:rsidRDefault="00D85C48" w:rsidP="00D85C48">
      <w:pPr>
        <w:pStyle w:val="vinetas"/>
        <w:jc w:val="both"/>
      </w:pPr>
      <w:r w:rsidRPr="00D43321">
        <w:t xml:space="preserve">El valor de las visitas y excursiones es orientativo, sujeto a cambios sin previo aviso. </w:t>
      </w:r>
    </w:p>
    <w:p w14:paraId="21778606" w14:textId="4DAE88E5" w:rsidR="00D85C48" w:rsidRDefault="00D85C48" w:rsidP="00D85C48">
      <w:pPr>
        <w:pStyle w:val="itinerario"/>
      </w:pPr>
    </w:p>
    <w:p w14:paraId="3BC69475" w14:textId="4C3A2020" w:rsidR="00D85C48" w:rsidRDefault="00D85C48" w:rsidP="00D85C48">
      <w:pPr>
        <w:pStyle w:val="itinerario"/>
      </w:pPr>
    </w:p>
    <w:p w14:paraId="74FE3C61" w14:textId="77777777" w:rsidR="0016392C" w:rsidRPr="003258F7"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10"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794BDF72" w14:textId="5C493FC8" w:rsidR="00450D18" w:rsidRDefault="00450D18" w:rsidP="007F04A3">
      <w:pPr>
        <w:pStyle w:val="vinetas"/>
        <w:spacing w:line="240" w:lineRule="auto"/>
        <w:jc w:val="both"/>
      </w:pPr>
      <w:r>
        <w:t>Visa para Corea (diligenciar formato K-ETA).</w:t>
      </w:r>
    </w:p>
    <w:p w14:paraId="53E3EE1D" w14:textId="59E1B996" w:rsidR="00537619" w:rsidRPr="000504B9" w:rsidRDefault="00537619" w:rsidP="007F04A3">
      <w:pPr>
        <w:pStyle w:val="vinetas"/>
        <w:spacing w:line="240" w:lineRule="auto"/>
        <w:jc w:val="both"/>
      </w:pPr>
      <w:r w:rsidRPr="000504B9">
        <w:t xml:space="preserve">Certificado internacional de la vacuna contra la </w:t>
      </w:r>
      <w:r w:rsidR="00450D18">
        <w:t>malaria (recomendada).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65A907F" w14:textId="71A54459" w:rsidR="000A5F2F" w:rsidRDefault="000A5F2F" w:rsidP="00D27ECA">
      <w:pPr>
        <w:pStyle w:val="vinetas"/>
        <w:numPr>
          <w:ilvl w:val="0"/>
          <w:numId w:val="0"/>
        </w:numPr>
      </w:pPr>
      <w:r>
        <w:t>Se require un depósito del 30% en el momento de confirmar la reserva.</w:t>
      </w:r>
    </w:p>
    <w:p w14:paraId="72155A80" w14:textId="6F2194E9" w:rsidR="00D27ECA" w:rsidRDefault="00D27ECA" w:rsidP="00D27ECA">
      <w:pPr>
        <w:pStyle w:val="vinetas"/>
        <w:numPr>
          <w:ilvl w:val="0"/>
          <w:numId w:val="0"/>
        </w:numPr>
      </w:pPr>
      <w:r>
        <w:t>Todos los servicios deben ser prepagados con 40 días de anticipación a la llegada de los pasajeros.</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7F897231" w14:textId="30386316" w:rsidR="0084141F" w:rsidRDefault="0084141F" w:rsidP="0001754F">
      <w:pPr>
        <w:pStyle w:val="vinetas"/>
        <w:jc w:val="both"/>
      </w:pPr>
      <w:r>
        <w:t xml:space="preserve">Cancelaciones recibidas </w:t>
      </w:r>
      <w:r w:rsidR="00B64B3D">
        <w:t>40</w:t>
      </w:r>
      <w:r>
        <w:t xml:space="preserve"> días antes del inicio de los servicios, </w:t>
      </w:r>
      <w:r w:rsidR="00863D0F">
        <w:t>no tienen cargo.</w:t>
      </w:r>
      <w:r>
        <w:t xml:space="preserve"> </w:t>
      </w:r>
    </w:p>
    <w:p w14:paraId="5503CC5E" w14:textId="7F01158B" w:rsidR="0001754F" w:rsidRDefault="0001754F" w:rsidP="0001754F">
      <w:pPr>
        <w:pStyle w:val="vinetas"/>
        <w:jc w:val="both"/>
      </w:pPr>
      <w:r>
        <w:t xml:space="preserve">Cancelaciones recibidas </w:t>
      </w:r>
      <w:r w:rsidR="00863D0F">
        <w:t xml:space="preserve">entre </w:t>
      </w:r>
      <w:r w:rsidR="00B64B3D">
        <w:t>39</w:t>
      </w:r>
      <w:r>
        <w:t xml:space="preserve"> </w:t>
      </w:r>
      <w:r w:rsidR="00863D0F">
        <w:t xml:space="preserve">y </w:t>
      </w:r>
      <w:r w:rsidR="000A5F2F">
        <w:t>20</w:t>
      </w:r>
      <w:r w:rsidR="00863D0F">
        <w:t xml:space="preserve"> </w:t>
      </w:r>
      <w:r>
        <w:t xml:space="preserve">días antes del inicio de los servicios tiene un cargo del </w:t>
      </w:r>
      <w:r w:rsidR="00B64B3D">
        <w:t>4</w:t>
      </w:r>
      <w:r>
        <w:t>0% del valor del circuito.</w:t>
      </w:r>
    </w:p>
    <w:p w14:paraId="0DC40CF7" w14:textId="7C52B992" w:rsidR="0001754F" w:rsidRDefault="0001754F" w:rsidP="0001754F">
      <w:pPr>
        <w:pStyle w:val="vinetas"/>
        <w:jc w:val="both"/>
      </w:pPr>
      <w:r>
        <w:t xml:space="preserve">Cancelaciones recibidas </w:t>
      </w:r>
      <w:r w:rsidR="00863D0F">
        <w:t xml:space="preserve">entre </w:t>
      </w:r>
      <w:r w:rsidR="000A5F2F">
        <w:t xml:space="preserve">19 </w:t>
      </w:r>
      <w:r w:rsidR="00863D0F">
        <w:t>y 1</w:t>
      </w:r>
      <w:r w:rsidR="00B64B3D">
        <w:t>5</w:t>
      </w:r>
      <w:r w:rsidR="00863D0F">
        <w:t xml:space="preserve"> </w:t>
      </w:r>
      <w:r>
        <w:t xml:space="preserve">días antes del inicio de los servicios tiene un cargo del </w:t>
      </w:r>
      <w:r w:rsidR="00863D0F">
        <w:t>60</w:t>
      </w:r>
      <w:r>
        <w:t>% del valor del circuito.</w:t>
      </w:r>
    </w:p>
    <w:p w14:paraId="4F556BD9" w14:textId="37493912" w:rsidR="00B64B3D" w:rsidRDefault="00B64B3D" w:rsidP="00B64B3D">
      <w:pPr>
        <w:pStyle w:val="vinetas"/>
        <w:jc w:val="both"/>
      </w:pPr>
      <w:r>
        <w:t>Cancelaciones recibidas entre 14 y 10 días antes del inicio de los servicios tiene un cargo del 85%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454056DB"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08F3ADA" w:rsidR="0001754F" w:rsidRDefault="0001754F" w:rsidP="0001754F">
      <w:pPr>
        <w:pStyle w:val="itinerario"/>
      </w:pPr>
      <w:r>
        <w:t xml:space="preserve">Estos pueden realizarse en taxi, minibús, autocar o cualquier otro tipo de transporte. 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4" w:name="_Hlk164682498"/>
      <w:r w:rsidRPr="00ED4653">
        <w:rPr>
          <w:rFonts w:cs="Calibri"/>
          <w:b/>
          <w:bCs/>
          <w:color w:val="1F3864"/>
          <w:sz w:val="28"/>
          <w:szCs w:val="28"/>
        </w:rPr>
        <w:t>POLÍTICA DE INGRESO Y SALIDA DE LOS HOTELES</w:t>
      </w:r>
    </w:p>
    <w:p w14:paraId="172A8B1A" w14:textId="77777777"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77777777"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4"/>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1C746FF" w14:textId="77777777" w:rsidR="003B4853" w:rsidRDefault="003B4853" w:rsidP="007F04A3">
      <w:pPr>
        <w:pStyle w:val="dias"/>
        <w:rPr>
          <w:caps w:val="0"/>
          <w:color w:val="1F3864"/>
          <w:sz w:val="28"/>
          <w:szCs w:val="28"/>
        </w:rPr>
      </w:pP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E9570B" w:rsidP="007F04A3">
      <w:pPr>
        <w:pStyle w:val="vinetas"/>
      </w:pPr>
      <w:hyperlink r:id="rId11" w:history="1">
        <w:r w:rsidR="007F04A3" w:rsidRPr="000E435B">
          <w:rPr>
            <w:rStyle w:val="Hipervnculo"/>
          </w:rPr>
          <w:t>asesor1@allreps.com</w:t>
        </w:r>
      </w:hyperlink>
    </w:p>
    <w:p w14:paraId="741F9EB6" w14:textId="77777777" w:rsidR="007F04A3" w:rsidRPr="005C30B1" w:rsidRDefault="00E9570B" w:rsidP="007F04A3">
      <w:pPr>
        <w:pStyle w:val="vinetas"/>
        <w:rPr>
          <w:rStyle w:val="Hipervnculo"/>
          <w:color w:val="000000" w:themeColor="text1"/>
          <w:u w:val="none"/>
        </w:rPr>
      </w:pPr>
      <w:hyperlink r:id="rId12"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14F526E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sidRPr="008F020A">
          <w:rPr>
            <w:rStyle w:val="Hipervnculo"/>
            <w:lang w:eastAsia="es-CO"/>
          </w:rPr>
          <w:t>www.allreps.com</w:t>
        </w:r>
      </w:hyperlink>
      <w:r>
        <w:rPr>
          <w:lang w:eastAsia="es-CO"/>
        </w:rPr>
        <w:t xml:space="preserve"> o sitio web </w:t>
      </w:r>
      <w:hyperlink r:id="rId15"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sidRPr="008F020A">
          <w:rPr>
            <w:rStyle w:val="Hipervnculo"/>
            <w:lang w:eastAsia="es-CO"/>
          </w:rPr>
          <w:t>www.allreps.com</w:t>
        </w:r>
      </w:hyperlink>
      <w:r>
        <w:rPr>
          <w:lang w:eastAsia="es-CO"/>
        </w:rPr>
        <w:t xml:space="preserve"> - </w:t>
      </w:r>
      <w:hyperlink r:id="rId17"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9"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9B4A4" w14:textId="77777777" w:rsidR="00E9570B" w:rsidRDefault="00E9570B" w:rsidP="00AC7E3C">
      <w:pPr>
        <w:spacing w:after="0" w:line="240" w:lineRule="auto"/>
      </w:pPr>
      <w:r>
        <w:separator/>
      </w:r>
    </w:p>
  </w:endnote>
  <w:endnote w:type="continuationSeparator" w:id="0">
    <w:p w14:paraId="521F1DD9" w14:textId="77777777" w:rsidR="00E9570B" w:rsidRDefault="00E9570B"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BAA04" w14:textId="77777777" w:rsidR="00E9570B" w:rsidRDefault="00E9570B" w:rsidP="00AC7E3C">
      <w:pPr>
        <w:spacing w:after="0" w:line="240" w:lineRule="auto"/>
      </w:pPr>
      <w:r>
        <w:separator/>
      </w:r>
    </w:p>
  </w:footnote>
  <w:footnote w:type="continuationSeparator" w:id="0">
    <w:p w14:paraId="2B53A8F4" w14:textId="77777777" w:rsidR="00E9570B" w:rsidRDefault="00E9570B"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A2F4ED06"/>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BB3DD1"/>
    <w:multiLevelType w:val="hybridMultilevel"/>
    <w:tmpl w:val="866663D2"/>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0812BD2"/>
    <w:multiLevelType w:val="hybridMultilevel"/>
    <w:tmpl w:val="CE82EEB0"/>
    <w:lvl w:ilvl="0" w:tplc="C05AB83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86C573A"/>
    <w:multiLevelType w:val="hybridMultilevel"/>
    <w:tmpl w:val="104A32E8"/>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9"/>
  </w:num>
  <w:num w:numId="13">
    <w:abstractNumId w:val="16"/>
  </w:num>
  <w:num w:numId="14">
    <w:abstractNumId w:val="10"/>
  </w:num>
  <w:num w:numId="15">
    <w:abstractNumId w:val="17"/>
  </w:num>
  <w:num w:numId="16">
    <w:abstractNumId w:val="8"/>
  </w:num>
  <w:num w:numId="17">
    <w:abstractNumId w:val="1"/>
  </w:num>
  <w:num w:numId="18">
    <w:abstractNumId w:val="6"/>
  </w:num>
  <w:num w:numId="19">
    <w:abstractNumId w:val="14"/>
  </w:num>
  <w:num w:numId="20">
    <w:abstractNumId w:val="19"/>
  </w:num>
  <w:num w:numId="21">
    <w:abstractNumId w:val="4"/>
  </w:num>
  <w:num w:numId="22">
    <w:abstractNumId w:val="2"/>
  </w:num>
  <w:num w:numId="23">
    <w:abstractNumId w:val="11"/>
  </w:num>
  <w:num w:numId="24">
    <w:abstractNumId w:val="7"/>
  </w:num>
  <w:num w:numId="25">
    <w:abstractNumId w:val="13"/>
  </w:num>
  <w:num w:numId="26">
    <w:abstractNumId w:val="15"/>
  </w:num>
  <w:num w:numId="27">
    <w:abstractNumId w:val="3"/>
  </w:num>
  <w:num w:numId="28">
    <w:abstractNumId w:val="3"/>
  </w:num>
  <w:num w:numId="29">
    <w:abstractNumId w:val="18"/>
  </w:num>
  <w:num w:numId="30">
    <w:abstractNumId w:val="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840"/>
    <w:rsid w:val="00007725"/>
    <w:rsid w:val="00013431"/>
    <w:rsid w:val="000138B5"/>
    <w:rsid w:val="000147B1"/>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A5F2F"/>
    <w:rsid w:val="000B55C7"/>
    <w:rsid w:val="000C17BA"/>
    <w:rsid w:val="000C2C2C"/>
    <w:rsid w:val="000C361D"/>
    <w:rsid w:val="000C4F15"/>
    <w:rsid w:val="000C60D9"/>
    <w:rsid w:val="000C7AEE"/>
    <w:rsid w:val="000D311F"/>
    <w:rsid w:val="000E0052"/>
    <w:rsid w:val="000E7D7D"/>
    <w:rsid w:val="000F104B"/>
    <w:rsid w:val="000F1372"/>
    <w:rsid w:val="000F47F9"/>
    <w:rsid w:val="000F5F0A"/>
    <w:rsid w:val="000F6068"/>
    <w:rsid w:val="000F76F6"/>
    <w:rsid w:val="00102C23"/>
    <w:rsid w:val="0010476E"/>
    <w:rsid w:val="001149F8"/>
    <w:rsid w:val="00115350"/>
    <w:rsid w:val="00124DF7"/>
    <w:rsid w:val="00134E3A"/>
    <w:rsid w:val="00141ED2"/>
    <w:rsid w:val="0014799E"/>
    <w:rsid w:val="00150BC2"/>
    <w:rsid w:val="00150D89"/>
    <w:rsid w:val="00151005"/>
    <w:rsid w:val="00160654"/>
    <w:rsid w:val="00160F92"/>
    <w:rsid w:val="0016285E"/>
    <w:rsid w:val="0016370E"/>
    <w:rsid w:val="0016392C"/>
    <w:rsid w:val="00166697"/>
    <w:rsid w:val="00167684"/>
    <w:rsid w:val="00170ABC"/>
    <w:rsid w:val="001730D1"/>
    <w:rsid w:val="0017476B"/>
    <w:rsid w:val="00181B60"/>
    <w:rsid w:val="00184EF3"/>
    <w:rsid w:val="00186027"/>
    <w:rsid w:val="00190C94"/>
    <w:rsid w:val="001914BD"/>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4236"/>
    <w:rsid w:val="002C2554"/>
    <w:rsid w:val="002D67A1"/>
    <w:rsid w:val="002D6C70"/>
    <w:rsid w:val="002F29A3"/>
    <w:rsid w:val="00303A48"/>
    <w:rsid w:val="003069AE"/>
    <w:rsid w:val="00317602"/>
    <w:rsid w:val="00317DE1"/>
    <w:rsid w:val="00320992"/>
    <w:rsid w:val="00321152"/>
    <w:rsid w:val="003231B5"/>
    <w:rsid w:val="003258F7"/>
    <w:rsid w:val="00327E66"/>
    <w:rsid w:val="003318BD"/>
    <w:rsid w:val="0033218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5"/>
    <w:rsid w:val="003B4853"/>
    <w:rsid w:val="003C113F"/>
    <w:rsid w:val="003E12BD"/>
    <w:rsid w:val="003E1FCD"/>
    <w:rsid w:val="003F0BD2"/>
    <w:rsid w:val="003F40D8"/>
    <w:rsid w:val="003F6576"/>
    <w:rsid w:val="00400326"/>
    <w:rsid w:val="004030F7"/>
    <w:rsid w:val="00404EB5"/>
    <w:rsid w:val="00413BAE"/>
    <w:rsid w:val="00415DAC"/>
    <w:rsid w:val="0041736B"/>
    <w:rsid w:val="00422449"/>
    <w:rsid w:val="00426F55"/>
    <w:rsid w:val="00441F6B"/>
    <w:rsid w:val="0044331D"/>
    <w:rsid w:val="004454E4"/>
    <w:rsid w:val="00445AE0"/>
    <w:rsid w:val="00447AD3"/>
    <w:rsid w:val="00450D18"/>
    <w:rsid w:val="00452463"/>
    <w:rsid w:val="004540A7"/>
    <w:rsid w:val="0045446A"/>
    <w:rsid w:val="004625E0"/>
    <w:rsid w:val="004676B3"/>
    <w:rsid w:val="00471004"/>
    <w:rsid w:val="004736BE"/>
    <w:rsid w:val="00476065"/>
    <w:rsid w:val="00480EE7"/>
    <w:rsid w:val="00484F5F"/>
    <w:rsid w:val="004A1B6B"/>
    <w:rsid w:val="004A23C4"/>
    <w:rsid w:val="004A758F"/>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18DF"/>
    <w:rsid w:val="00652170"/>
    <w:rsid w:val="006543BD"/>
    <w:rsid w:val="00655068"/>
    <w:rsid w:val="00660740"/>
    <w:rsid w:val="00663EA8"/>
    <w:rsid w:val="00664F1F"/>
    <w:rsid w:val="006678E2"/>
    <w:rsid w:val="00670641"/>
    <w:rsid w:val="00675C90"/>
    <w:rsid w:val="006775B0"/>
    <w:rsid w:val="00681834"/>
    <w:rsid w:val="00681FBE"/>
    <w:rsid w:val="0069077B"/>
    <w:rsid w:val="00696708"/>
    <w:rsid w:val="006A28FB"/>
    <w:rsid w:val="006A65FA"/>
    <w:rsid w:val="006A7217"/>
    <w:rsid w:val="006B7F90"/>
    <w:rsid w:val="006C3BEF"/>
    <w:rsid w:val="006C3CEB"/>
    <w:rsid w:val="006C4CE7"/>
    <w:rsid w:val="006C4D7B"/>
    <w:rsid w:val="006E0961"/>
    <w:rsid w:val="006E4287"/>
    <w:rsid w:val="00701DA3"/>
    <w:rsid w:val="007047B4"/>
    <w:rsid w:val="007101B0"/>
    <w:rsid w:val="00711538"/>
    <w:rsid w:val="0071236A"/>
    <w:rsid w:val="0071280B"/>
    <w:rsid w:val="00721DC8"/>
    <w:rsid w:val="00727AA2"/>
    <w:rsid w:val="00741702"/>
    <w:rsid w:val="00741E6C"/>
    <w:rsid w:val="00743C59"/>
    <w:rsid w:val="00745160"/>
    <w:rsid w:val="00757246"/>
    <w:rsid w:val="007727B1"/>
    <w:rsid w:val="007772BC"/>
    <w:rsid w:val="00781FA8"/>
    <w:rsid w:val="007924FC"/>
    <w:rsid w:val="007971F4"/>
    <w:rsid w:val="007971FB"/>
    <w:rsid w:val="007A3C0B"/>
    <w:rsid w:val="007A3C36"/>
    <w:rsid w:val="007A5D41"/>
    <w:rsid w:val="007B014F"/>
    <w:rsid w:val="007C4FBE"/>
    <w:rsid w:val="007D6208"/>
    <w:rsid w:val="007E203B"/>
    <w:rsid w:val="007E485C"/>
    <w:rsid w:val="007E51DE"/>
    <w:rsid w:val="007F04A3"/>
    <w:rsid w:val="007F3606"/>
    <w:rsid w:val="007F4140"/>
    <w:rsid w:val="00802179"/>
    <w:rsid w:val="00806330"/>
    <w:rsid w:val="00806B8B"/>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77CA8"/>
    <w:rsid w:val="0088176E"/>
    <w:rsid w:val="00886D80"/>
    <w:rsid w:val="008942F5"/>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566"/>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7100E"/>
    <w:rsid w:val="00973D7F"/>
    <w:rsid w:val="00975744"/>
    <w:rsid w:val="009A2558"/>
    <w:rsid w:val="009A2F1F"/>
    <w:rsid w:val="009A5F48"/>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7E45"/>
    <w:rsid w:val="00A3479E"/>
    <w:rsid w:val="00A34AD4"/>
    <w:rsid w:val="00A372F2"/>
    <w:rsid w:val="00A40DAE"/>
    <w:rsid w:val="00A50FA3"/>
    <w:rsid w:val="00A5176C"/>
    <w:rsid w:val="00A52F2D"/>
    <w:rsid w:val="00A76B36"/>
    <w:rsid w:val="00A8230E"/>
    <w:rsid w:val="00A92558"/>
    <w:rsid w:val="00A97A40"/>
    <w:rsid w:val="00AA095B"/>
    <w:rsid w:val="00AA17F1"/>
    <w:rsid w:val="00AA71F8"/>
    <w:rsid w:val="00AB19B9"/>
    <w:rsid w:val="00AB40AA"/>
    <w:rsid w:val="00AB5721"/>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C5CBE"/>
    <w:rsid w:val="00BD0DB2"/>
    <w:rsid w:val="00BE1C6A"/>
    <w:rsid w:val="00BE56A9"/>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37C2"/>
    <w:rsid w:val="00D27ECA"/>
    <w:rsid w:val="00D3047B"/>
    <w:rsid w:val="00D36117"/>
    <w:rsid w:val="00D45F5D"/>
    <w:rsid w:val="00D5037D"/>
    <w:rsid w:val="00D51E27"/>
    <w:rsid w:val="00D541FE"/>
    <w:rsid w:val="00D563D7"/>
    <w:rsid w:val="00D60833"/>
    <w:rsid w:val="00D60B41"/>
    <w:rsid w:val="00D67ED1"/>
    <w:rsid w:val="00D705C3"/>
    <w:rsid w:val="00D7281D"/>
    <w:rsid w:val="00D72F72"/>
    <w:rsid w:val="00D75B7E"/>
    <w:rsid w:val="00D842DF"/>
    <w:rsid w:val="00D85C48"/>
    <w:rsid w:val="00D93FB5"/>
    <w:rsid w:val="00D959FC"/>
    <w:rsid w:val="00D95F12"/>
    <w:rsid w:val="00DA122D"/>
    <w:rsid w:val="00DA6554"/>
    <w:rsid w:val="00DB08AE"/>
    <w:rsid w:val="00DB173C"/>
    <w:rsid w:val="00DB5F69"/>
    <w:rsid w:val="00DB6314"/>
    <w:rsid w:val="00DB7966"/>
    <w:rsid w:val="00DC7884"/>
    <w:rsid w:val="00DD1955"/>
    <w:rsid w:val="00DD2FF0"/>
    <w:rsid w:val="00DD2FFA"/>
    <w:rsid w:val="00DD36FC"/>
    <w:rsid w:val="00DD5FC4"/>
    <w:rsid w:val="00DE33BC"/>
    <w:rsid w:val="00DE58FE"/>
    <w:rsid w:val="00DE73F7"/>
    <w:rsid w:val="00E02402"/>
    <w:rsid w:val="00E0454C"/>
    <w:rsid w:val="00E05075"/>
    <w:rsid w:val="00E11AE9"/>
    <w:rsid w:val="00E11DC8"/>
    <w:rsid w:val="00E17876"/>
    <w:rsid w:val="00E25730"/>
    <w:rsid w:val="00E43DED"/>
    <w:rsid w:val="00E469AF"/>
    <w:rsid w:val="00E513E0"/>
    <w:rsid w:val="00E5468F"/>
    <w:rsid w:val="00E57EAD"/>
    <w:rsid w:val="00E61585"/>
    <w:rsid w:val="00E64A72"/>
    <w:rsid w:val="00E668EA"/>
    <w:rsid w:val="00E73CB9"/>
    <w:rsid w:val="00E75A31"/>
    <w:rsid w:val="00E76F9F"/>
    <w:rsid w:val="00E82B76"/>
    <w:rsid w:val="00E8569C"/>
    <w:rsid w:val="00E87B2E"/>
    <w:rsid w:val="00E9092D"/>
    <w:rsid w:val="00E90A11"/>
    <w:rsid w:val="00E9570B"/>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C8C"/>
    <w:rsid w:val="00F11F1A"/>
    <w:rsid w:val="00F21270"/>
    <w:rsid w:val="00F2365D"/>
    <w:rsid w:val="00F23ABD"/>
    <w:rsid w:val="00F24EC4"/>
    <w:rsid w:val="00F34239"/>
    <w:rsid w:val="00F35860"/>
    <w:rsid w:val="00F35A93"/>
    <w:rsid w:val="00F37A68"/>
    <w:rsid w:val="00F462D6"/>
    <w:rsid w:val="00F54528"/>
    <w:rsid w:val="00F65941"/>
    <w:rsid w:val="00F67760"/>
    <w:rsid w:val="00F67952"/>
    <w:rsid w:val="00F70BCF"/>
    <w:rsid w:val="00F75D01"/>
    <w:rsid w:val="00F76F0D"/>
    <w:rsid w:val="00F84513"/>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hyperlink" Target="http://www.allrepsreceptivo.com" TargetMode="External"/><Relationship Id="rId7" Type="http://schemas.openxmlformats.org/officeDocument/2006/relationships/image" Target="media/image1.png"/><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1@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23" Type="http://schemas.openxmlformats.org/officeDocument/2006/relationships/theme" Target="theme/theme1.xml"/><Relationship Id="rId10" Type="http://schemas.openxmlformats.org/officeDocument/2006/relationships/hyperlink" Target="http://www.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llreps.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6742</Words>
  <Characters>37086</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2024-07-08T16:21:00Z</dcterms:created>
  <dcterms:modified xsi:type="dcterms:W3CDTF">2024-07-08T16:21:00Z</dcterms:modified>
</cp:coreProperties>
</file>