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0448EDE9" w14:textId="0E636ED3" w:rsidR="008D0314" w:rsidRPr="00D6643C" w:rsidRDefault="00136AF6" w:rsidP="00487953">
            <w:pPr>
              <w:jc w:val="center"/>
              <w:rPr>
                <w:b/>
                <w:color w:val="FFFFFF" w:themeColor="background1"/>
                <w:sz w:val="64"/>
                <w:szCs w:val="64"/>
              </w:rPr>
            </w:pPr>
            <w:r>
              <w:rPr>
                <w:b/>
                <w:color w:val="FFFFFF" w:themeColor="background1"/>
                <w:sz w:val="64"/>
                <w:szCs w:val="64"/>
              </w:rPr>
              <w:t xml:space="preserve">TODO INCLUIDO EN </w:t>
            </w:r>
            <w:r w:rsidR="00686D68">
              <w:rPr>
                <w:b/>
                <w:color w:val="FFFFFF" w:themeColor="background1"/>
                <w:sz w:val="64"/>
                <w:szCs w:val="64"/>
              </w:rPr>
              <w:t>JACÓ</w:t>
            </w:r>
          </w:p>
        </w:tc>
      </w:tr>
    </w:tbl>
    <w:p w14:paraId="5104A8BF" w14:textId="73BDDE20" w:rsidR="00C14C10" w:rsidRPr="00DA0A99" w:rsidRDefault="00136AF6" w:rsidP="00C14C10">
      <w:pPr>
        <w:pStyle w:val="subtituloprograma"/>
        <w:rPr>
          <w:color w:val="1F3864"/>
        </w:rPr>
      </w:pPr>
      <w:r>
        <w:rPr>
          <w:color w:val="1F3864"/>
        </w:rPr>
        <w:t>9</w:t>
      </w:r>
      <w:r w:rsidR="00C14C10" w:rsidRPr="00DA0A99">
        <w:rPr>
          <w:color w:val="1F3864"/>
        </w:rPr>
        <w:t xml:space="preserve"> días </w:t>
      </w:r>
      <w:r>
        <w:rPr>
          <w:color w:val="1F3864"/>
        </w:rPr>
        <w:t>8</w:t>
      </w:r>
      <w:r w:rsidR="00353A41">
        <w:rPr>
          <w:color w:val="1F3864"/>
        </w:rPr>
        <w:t xml:space="preserve"> n</w:t>
      </w:r>
      <w:r w:rsidR="00C14C10" w:rsidRPr="00DA0A99">
        <w:rPr>
          <w:color w:val="1F3864"/>
        </w:rPr>
        <w:t>oches</w:t>
      </w:r>
    </w:p>
    <w:p w14:paraId="7D5A868A" w14:textId="77777777" w:rsidR="00B20797" w:rsidRDefault="00B20797" w:rsidP="006C3BEF">
      <w:pPr>
        <w:pStyle w:val="itinerario"/>
      </w:pPr>
    </w:p>
    <w:p w14:paraId="14E85BF7" w14:textId="1F8C3230" w:rsidR="006C3BEF" w:rsidRPr="00F0432F" w:rsidRDefault="006C3BEF" w:rsidP="006C3BEF">
      <w:pPr>
        <w:pStyle w:val="itinerario"/>
      </w:pPr>
      <w:r w:rsidRPr="005B0D12">
        <w:rPr>
          <w:noProof/>
          <w:color w:val="000000"/>
          <w:lang w:eastAsia="es-CO" w:bidi="ar-SA"/>
        </w:rPr>
        <w:drawing>
          <wp:inline distT="0" distB="0" distL="0" distR="0" wp14:anchorId="59DE0C23" wp14:editId="2C3E706E">
            <wp:extent cx="3190875" cy="274745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3199220" cy="2754643"/>
                    </a:xfrm>
                    <a:prstGeom prst="rect">
                      <a:avLst/>
                    </a:prstGeom>
                  </pic:spPr>
                </pic:pic>
              </a:graphicData>
            </a:graphic>
          </wp:inline>
        </w:drawing>
      </w:r>
      <w:r w:rsidR="006518DF" w:rsidRPr="005B0D12">
        <w:rPr>
          <w:noProof/>
          <w:color w:val="000000"/>
          <w:lang w:eastAsia="es-CO" w:bidi="ar-SA"/>
        </w:rPr>
        <w:drawing>
          <wp:inline distT="0" distB="0" distL="0" distR="0" wp14:anchorId="606E1787" wp14:editId="47627D0D">
            <wp:extent cx="3200400" cy="273431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3200777" cy="2734632"/>
                    </a:xfrm>
                    <a:prstGeom prst="rect">
                      <a:avLst/>
                    </a:prstGeom>
                  </pic:spPr>
                </pic:pic>
              </a:graphicData>
            </a:graphic>
          </wp:inline>
        </w:drawing>
      </w:r>
    </w:p>
    <w:p w14:paraId="467BF657" w14:textId="77777777" w:rsidR="00160654" w:rsidRDefault="00160654" w:rsidP="00160654">
      <w:pPr>
        <w:pStyle w:val="itinerario"/>
      </w:pPr>
      <w:bookmarkStart w:id="0" w:name="_Hlk161669136"/>
    </w:p>
    <w:p w14:paraId="667CF184" w14:textId="54B4C4DD" w:rsidR="006A65FA" w:rsidRDefault="002370B1" w:rsidP="006A65FA">
      <w:pPr>
        <w:pStyle w:val="itinerario"/>
      </w:pPr>
      <w:bookmarkStart w:id="1" w:name="_Hlk163555815"/>
      <w:r>
        <w:t>Costa Rica, vive la experiencia y atesora momentos memorables entre playas y montañas.</w:t>
      </w:r>
      <w:r w:rsidRPr="007A3C0B">
        <w:t xml:space="preserve"> </w:t>
      </w:r>
      <w:r>
        <w:t xml:space="preserve">Descubre un paraíso escondido entre el Caribe y el Pacífico. Le damos una cálida bienvenida a Costa Rica “Pura Vida”. </w:t>
      </w:r>
      <w:bookmarkEnd w:id="1"/>
      <w:r w:rsidR="00686D68" w:rsidRPr="00686D68">
        <w:rPr>
          <w:b/>
          <w:bCs/>
          <w:color w:val="1F3864"/>
        </w:rPr>
        <w:t>Jacó</w:t>
      </w:r>
      <w:r w:rsidR="00686D68">
        <w:t>, playas perfectas para surfing, vida nocturna y variedad de restaurantes, aventuras en quads por senderos y ríos.</w:t>
      </w:r>
    </w:p>
    <w:bookmarkEnd w:id="0"/>
    <w:p w14:paraId="04D9409F" w14:textId="284C99A8" w:rsidR="00975744" w:rsidRPr="000D311F" w:rsidRDefault="00975744" w:rsidP="00975744">
      <w:pPr>
        <w:pStyle w:val="dias"/>
      </w:pPr>
      <w:r>
        <w:rPr>
          <w:rStyle w:val="diasCar"/>
          <w:b/>
          <w:bCs/>
          <w:color w:val="1F3864"/>
          <w:sz w:val="28"/>
          <w:szCs w:val="28"/>
        </w:rPr>
        <w:t>SALIDA</w:t>
      </w:r>
      <w:r>
        <w:rPr>
          <w:rStyle w:val="diasCar"/>
          <w:b/>
          <w:bCs/>
          <w:color w:val="1F3864"/>
          <w:sz w:val="28"/>
          <w:szCs w:val="28"/>
        </w:rPr>
        <w:tab/>
      </w:r>
      <w:r w:rsidR="00196510" w:rsidRPr="009F032F">
        <w:rPr>
          <w:b w:val="0"/>
          <w:caps w:val="0"/>
          <w:sz w:val="22"/>
          <w:szCs w:val="22"/>
        </w:rPr>
        <w:t>sábado, domingo y lunes</w:t>
      </w:r>
    </w:p>
    <w:p w14:paraId="1D90D3E7" w14:textId="77777777" w:rsidR="00975744" w:rsidRPr="00A471AB" w:rsidRDefault="00975744" w:rsidP="00975744">
      <w:pPr>
        <w:pStyle w:val="dias"/>
        <w:rPr>
          <w:color w:val="1F3864"/>
          <w:sz w:val="28"/>
          <w:szCs w:val="28"/>
        </w:rPr>
      </w:pPr>
      <w:r w:rsidRPr="00A471AB">
        <w:rPr>
          <w:caps w:val="0"/>
          <w:color w:val="1F3864"/>
          <w:sz w:val="28"/>
          <w:szCs w:val="28"/>
        </w:rPr>
        <w:t>INCLUYE</w:t>
      </w:r>
    </w:p>
    <w:p w14:paraId="33A48849" w14:textId="77777777" w:rsidR="00190C94" w:rsidRPr="00A471AB" w:rsidRDefault="00190C94" w:rsidP="00190C94">
      <w:pPr>
        <w:pStyle w:val="vinetas"/>
        <w:jc w:val="both"/>
      </w:pPr>
      <w:bookmarkStart w:id="2" w:name="_Hlk163482259"/>
      <w:r w:rsidRPr="00A471AB">
        <w:t>Traslado Aeropuerto Internacional de San José – hotel, en servicio privado.</w:t>
      </w:r>
      <w:r w:rsidRPr="00A471AB">
        <w:tab/>
      </w:r>
    </w:p>
    <w:p w14:paraId="4A0D25D8" w14:textId="76E400D7" w:rsidR="00190C94" w:rsidRPr="00A471AB" w:rsidRDefault="00190C94" w:rsidP="00190C94">
      <w:pPr>
        <w:pStyle w:val="vinetas"/>
        <w:jc w:val="both"/>
      </w:pPr>
      <w:r w:rsidRPr="00A471AB">
        <w:t xml:space="preserve">Traslado hotel </w:t>
      </w:r>
      <w:r w:rsidR="00757246" w:rsidRPr="00A471AB">
        <w:t xml:space="preserve">en </w:t>
      </w:r>
      <w:r w:rsidR="00686D68">
        <w:t>Jaco</w:t>
      </w:r>
      <w:r w:rsidR="00A471AB" w:rsidRPr="00A471AB">
        <w:t xml:space="preserve"> –</w:t>
      </w:r>
      <w:r w:rsidRPr="00A471AB">
        <w:t xml:space="preserve"> Aeropuerto Internacional de San José, en servicio compartido.</w:t>
      </w:r>
      <w:r w:rsidRPr="00A471AB">
        <w:tab/>
      </w:r>
    </w:p>
    <w:bookmarkEnd w:id="2"/>
    <w:p w14:paraId="7571BAB0" w14:textId="28FA0E14" w:rsidR="00190C94" w:rsidRPr="00A471AB" w:rsidRDefault="00190C94" w:rsidP="00190C94">
      <w:pPr>
        <w:pStyle w:val="vinetas"/>
        <w:jc w:val="both"/>
      </w:pPr>
      <w:r w:rsidRPr="00A471AB">
        <w:t xml:space="preserve">Transporte terrestre, en servicio compartido, como lo indica el itinerario: San José – </w:t>
      </w:r>
      <w:r w:rsidR="00686D68">
        <w:t xml:space="preserve">Jacó </w:t>
      </w:r>
      <w:r w:rsidRPr="00A471AB">
        <w:t>–</w:t>
      </w:r>
      <w:r w:rsidR="00A471AB" w:rsidRPr="00A471AB">
        <w:t xml:space="preserve"> </w:t>
      </w:r>
      <w:r w:rsidRPr="00A471AB">
        <w:t>San José.</w:t>
      </w:r>
    </w:p>
    <w:p w14:paraId="2713EF5F" w14:textId="77777777" w:rsidR="00190C94" w:rsidRPr="00A471AB" w:rsidRDefault="00190C94" w:rsidP="00190C94">
      <w:pPr>
        <w:pStyle w:val="vinetas"/>
        <w:jc w:val="both"/>
      </w:pPr>
      <w:r w:rsidRPr="00A471AB">
        <w:t>1 noche de alojamiento en San José.</w:t>
      </w:r>
    </w:p>
    <w:p w14:paraId="185D1BAA" w14:textId="5229EA89" w:rsidR="00A471AB" w:rsidRPr="00A471AB" w:rsidRDefault="00A471AB" w:rsidP="00A471AB">
      <w:pPr>
        <w:pStyle w:val="vinetas"/>
      </w:pPr>
      <w:r w:rsidRPr="00A471AB">
        <w:t>7</w:t>
      </w:r>
      <w:r w:rsidR="00190C94" w:rsidRPr="00A471AB">
        <w:t xml:space="preserve"> noches de alojamiento en </w:t>
      </w:r>
      <w:r w:rsidR="00686D68">
        <w:t>Jacó</w:t>
      </w:r>
      <w:r w:rsidR="00B268AA">
        <w:t>.</w:t>
      </w:r>
      <w:r w:rsidRPr="00A471AB">
        <w:tab/>
      </w:r>
      <w:r w:rsidRPr="00A471AB">
        <w:tab/>
      </w:r>
      <w:r w:rsidRPr="00A471AB">
        <w:tab/>
      </w:r>
    </w:p>
    <w:p w14:paraId="2BABB6D9" w14:textId="77777777" w:rsidR="00A471AB" w:rsidRPr="00A471AB" w:rsidRDefault="00190C94" w:rsidP="00190C94">
      <w:pPr>
        <w:pStyle w:val="vinetas"/>
        <w:jc w:val="both"/>
      </w:pPr>
      <w:r w:rsidRPr="00A471AB">
        <w:t xml:space="preserve">Desayuno </w:t>
      </w:r>
      <w:r w:rsidR="00A471AB" w:rsidRPr="00A471AB">
        <w:t>en San José</w:t>
      </w:r>
      <w:r w:rsidRPr="00A471AB">
        <w:t>.</w:t>
      </w:r>
      <w:r w:rsidRPr="00A471AB">
        <w:tab/>
      </w:r>
    </w:p>
    <w:p w14:paraId="103BE74F" w14:textId="67F23218" w:rsidR="00975744" w:rsidRPr="00A471AB" w:rsidRDefault="00A471AB" w:rsidP="00A471AB">
      <w:pPr>
        <w:pStyle w:val="vinetas"/>
        <w:jc w:val="both"/>
      </w:pPr>
      <w:r w:rsidRPr="00A471AB">
        <w:t>Plan t</w:t>
      </w:r>
      <w:r w:rsidRPr="00A471AB">
        <w:t xml:space="preserve">odo incluido en </w:t>
      </w:r>
      <w:r w:rsidR="006C3C5A">
        <w:t>Jacó</w:t>
      </w:r>
      <w:r w:rsidR="00B268AA">
        <w:t>.</w:t>
      </w:r>
    </w:p>
    <w:p w14:paraId="7F7ECAF0" w14:textId="29E0D909" w:rsidR="00A471AB" w:rsidRPr="00686D68" w:rsidRDefault="00975744" w:rsidP="00686D68">
      <w:pPr>
        <w:pStyle w:val="vinetas"/>
      </w:pPr>
      <w:r w:rsidRPr="00686D68">
        <w:t>Impuestos locales</w:t>
      </w:r>
      <w:r w:rsidR="004C2CB9" w:rsidRPr="00686D68">
        <w:t>.</w:t>
      </w:r>
    </w:p>
    <w:p w14:paraId="113EFE20" w14:textId="0DA8C795" w:rsidR="00820661" w:rsidRDefault="00820661" w:rsidP="00686D68">
      <w:pPr>
        <w:pStyle w:val="itinerario"/>
      </w:pPr>
    </w:p>
    <w:p w14:paraId="6F14A728" w14:textId="77777777" w:rsidR="00B175D1" w:rsidRDefault="00B175D1" w:rsidP="008D0314">
      <w:pPr>
        <w:pStyle w:val="dias"/>
        <w:rPr>
          <w:caps w:val="0"/>
          <w:color w:val="1F3864"/>
          <w:sz w:val="28"/>
          <w:szCs w:val="28"/>
        </w:rPr>
      </w:pPr>
    </w:p>
    <w:p w14:paraId="4EDFDA34" w14:textId="77777777" w:rsidR="00B175D1" w:rsidRDefault="00B175D1" w:rsidP="008D0314">
      <w:pPr>
        <w:pStyle w:val="dias"/>
        <w:rPr>
          <w:caps w:val="0"/>
          <w:color w:val="1F3864"/>
          <w:sz w:val="28"/>
          <w:szCs w:val="28"/>
        </w:rPr>
      </w:pPr>
    </w:p>
    <w:p w14:paraId="584D45C5" w14:textId="77777777" w:rsidR="00B175D1" w:rsidRDefault="00B175D1" w:rsidP="008D0314">
      <w:pPr>
        <w:pStyle w:val="dias"/>
        <w:rPr>
          <w:caps w:val="0"/>
          <w:color w:val="1F3864"/>
          <w:sz w:val="28"/>
          <w:szCs w:val="28"/>
        </w:rPr>
      </w:pPr>
    </w:p>
    <w:p w14:paraId="68A9F3BA" w14:textId="7CC2CD5C" w:rsidR="008D0314" w:rsidRPr="004A73C4" w:rsidRDefault="008C7B4B" w:rsidP="008D0314">
      <w:pPr>
        <w:pStyle w:val="dias"/>
        <w:rPr>
          <w:color w:val="1F3864"/>
          <w:sz w:val="28"/>
          <w:szCs w:val="28"/>
        </w:rPr>
      </w:pPr>
      <w:r w:rsidRPr="004A73C4">
        <w:rPr>
          <w:caps w:val="0"/>
          <w:color w:val="1F3864"/>
          <w:sz w:val="28"/>
          <w:szCs w:val="28"/>
        </w:rPr>
        <w:lastRenderedPageBreak/>
        <w:t>NO INCLUYE</w:t>
      </w:r>
    </w:p>
    <w:p w14:paraId="5AF80787" w14:textId="77777777" w:rsidR="008D0314" w:rsidRDefault="008D0314" w:rsidP="008D0314">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14:paraId="1E93B3B6" w14:textId="77777777" w:rsidR="00FA0106" w:rsidRDefault="00FA0106" w:rsidP="00FA0106">
      <w:pPr>
        <w:pStyle w:val="vinetas"/>
        <w:spacing w:line="240" w:lineRule="auto"/>
      </w:pPr>
      <w:r w:rsidRPr="004454E4">
        <w:t xml:space="preserve">Tiquetes </w:t>
      </w:r>
      <w:r>
        <w:t>a</w:t>
      </w:r>
      <w:r w:rsidRPr="004454E4">
        <w:t>éreos. (Q de combustible, Impuestos de tiquete, Tasa Administrativa).</w:t>
      </w:r>
    </w:p>
    <w:p w14:paraId="23621C9E" w14:textId="77777777" w:rsidR="00FA0106" w:rsidRDefault="00FA0106" w:rsidP="00FA0106">
      <w:pPr>
        <w:pStyle w:val="vinetas"/>
        <w:spacing w:line="240" w:lineRule="auto"/>
      </w:pPr>
      <w:r>
        <w:t>Tasas de aeropuerto.</w:t>
      </w:r>
    </w:p>
    <w:p w14:paraId="3C46CF7A" w14:textId="1AEBAD8A" w:rsidR="008D0314" w:rsidRPr="004454E4" w:rsidRDefault="008D0314" w:rsidP="008D0314">
      <w:pPr>
        <w:pStyle w:val="vinetas"/>
        <w:spacing w:line="240" w:lineRule="auto"/>
      </w:pPr>
      <w:r w:rsidRPr="004454E4">
        <w:t>Alimentación no estipulada en los itinerarios.</w:t>
      </w:r>
    </w:p>
    <w:p w14:paraId="03924654" w14:textId="77777777"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6E25287C" w14:textId="77777777" w:rsidR="008D0314" w:rsidRPr="004454E4" w:rsidRDefault="008D0314" w:rsidP="008D0314">
      <w:pPr>
        <w:pStyle w:val="vinetas"/>
        <w:spacing w:line="240" w:lineRule="auto"/>
      </w:pPr>
      <w:r w:rsidRPr="004454E4">
        <w:t>Gastos médicos.</w:t>
      </w:r>
    </w:p>
    <w:p w14:paraId="228F0AAB" w14:textId="4E1817D0" w:rsidR="008D0314" w:rsidRDefault="008D0314" w:rsidP="008D0314">
      <w:pPr>
        <w:pStyle w:val="vinetas"/>
        <w:spacing w:line="240" w:lineRule="auto"/>
      </w:pPr>
      <w:r w:rsidRPr="004454E4">
        <w:t>Tarjeta de asistencia médica.</w:t>
      </w:r>
    </w:p>
    <w:p w14:paraId="0D5654A4" w14:textId="25A83885" w:rsidR="007A3C0B" w:rsidRPr="004454E4" w:rsidRDefault="007A3C0B" w:rsidP="008D0314">
      <w:pPr>
        <w:pStyle w:val="vinetas"/>
        <w:spacing w:line="240" w:lineRule="auto"/>
      </w:pPr>
      <w:r>
        <w:t>Visa para Costa Rica.</w:t>
      </w:r>
    </w:p>
    <w:p w14:paraId="3E534BF4" w14:textId="277A8071" w:rsidR="00EC4FB3" w:rsidRDefault="00EC4FB3" w:rsidP="008D0314">
      <w:pPr>
        <w:pStyle w:val="itinerario"/>
      </w:pPr>
    </w:p>
    <w:p w14:paraId="219E3BC8" w14:textId="77777777" w:rsidR="00B175D1" w:rsidRDefault="00B175D1" w:rsidP="008D0314">
      <w:pPr>
        <w:pStyle w:val="itinerario"/>
      </w:pPr>
    </w:p>
    <w:p w14:paraId="4DAF7925" w14:textId="77777777" w:rsidR="007A07C2" w:rsidRDefault="007A07C2" w:rsidP="007A07C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A07C2" w:rsidRPr="00D6643C" w14:paraId="7FC23819" w14:textId="77777777" w:rsidTr="00827EC3">
        <w:tc>
          <w:tcPr>
            <w:tcW w:w="10060" w:type="dxa"/>
            <w:shd w:val="clear" w:color="auto" w:fill="1F3864"/>
          </w:tcPr>
          <w:p w14:paraId="5FC766DE" w14:textId="77777777" w:rsidR="007A07C2" w:rsidRPr="00D6643C" w:rsidRDefault="007A07C2" w:rsidP="00827EC3">
            <w:pPr>
              <w:jc w:val="center"/>
              <w:rPr>
                <w:b/>
                <w:color w:val="FFFFFF" w:themeColor="background1"/>
                <w:sz w:val="40"/>
                <w:szCs w:val="40"/>
              </w:rPr>
            </w:pPr>
            <w:r w:rsidRPr="00D6643C">
              <w:rPr>
                <w:b/>
                <w:color w:val="FFFFFF" w:themeColor="background1"/>
                <w:sz w:val="40"/>
                <w:szCs w:val="40"/>
              </w:rPr>
              <w:t>ITINERARIO</w:t>
            </w:r>
          </w:p>
        </w:tc>
      </w:tr>
    </w:tbl>
    <w:p w14:paraId="58EF1509" w14:textId="77777777" w:rsidR="007A07C2" w:rsidRDefault="007A07C2" w:rsidP="007A07C2">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t>SAN JOSÉ</w:t>
      </w:r>
    </w:p>
    <w:p w14:paraId="6706E125" w14:textId="77777777" w:rsidR="007A07C2" w:rsidRDefault="007A07C2" w:rsidP="007A07C2">
      <w:pPr>
        <w:pStyle w:val="itinerario"/>
      </w:pPr>
      <w:r>
        <w:t>A la llegada, recibimiento en el Aeropuerto de San José y traslado al hotel. Alojamiento.</w:t>
      </w:r>
    </w:p>
    <w:p w14:paraId="5E70A857" w14:textId="64215799" w:rsidR="007A07C2" w:rsidRPr="00282D94" w:rsidRDefault="00282D94" w:rsidP="00282D94">
      <w:pPr>
        <w:pStyle w:val="dias"/>
        <w:rPr>
          <w:sz w:val="28"/>
          <w:szCs w:val="28"/>
        </w:rPr>
      </w:pPr>
      <w:r w:rsidRPr="00282D94">
        <w:rPr>
          <w:caps w:val="0"/>
          <w:color w:val="1F3864"/>
          <w:sz w:val="28"/>
          <w:szCs w:val="28"/>
        </w:rPr>
        <w:t xml:space="preserve">DÍA 2 </w:t>
      </w:r>
      <w:r w:rsidRPr="00282D94">
        <w:rPr>
          <w:caps w:val="0"/>
          <w:color w:val="1F3864"/>
          <w:sz w:val="28"/>
          <w:szCs w:val="28"/>
        </w:rPr>
        <w:tab/>
      </w:r>
      <w:r>
        <w:rPr>
          <w:caps w:val="0"/>
          <w:color w:val="1F3864"/>
          <w:sz w:val="28"/>
          <w:szCs w:val="28"/>
        </w:rPr>
        <w:tab/>
      </w:r>
      <w:r w:rsidRPr="00282D94">
        <w:rPr>
          <w:caps w:val="0"/>
          <w:color w:val="1F3864"/>
          <w:sz w:val="28"/>
          <w:szCs w:val="28"/>
        </w:rPr>
        <w:t>SAN JOSÉ – JACÓ (85 KILÓMETROS)</w:t>
      </w:r>
    </w:p>
    <w:p w14:paraId="22F6EEBE" w14:textId="6B2E6253" w:rsidR="007A07C2" w:rsidRDefault="007A07C2" w:rsidP="007A07C2">
      <w:pPr>
        <w:pStyle w:val="itinerario"/>
      </w:pPr>
      <w:r>
        <w:t>Desayuno. Salida hacia Jacó, localidad situada en la costa del Pacífico. Llegada, tiempo libre y alojamiento.</w:t>
      </w:r>
      <w:r w:rsidR="00282D94">
        <w:t xml:space="preserve"> Cena en el hotel.</w:t>
      </w:r>
    </w:p>
    <w:p w14:paraId="7631C065" w14:textId="6C958951" w:rsidR="007A07C2" w:rsidRPr="00282D94" w:rsidRDefault="00282D94" w:rsidP="00282D94">
      <w:pPr>
        <w:pStyle w:val="dias"/>
        <w:rPr>
          <w:color w:val="1F3864"/>
          <w:sz w:val="28"/>
          <w:szCs w:val="28"/>
        </w:rPr>
      </w:pPr>
      <w:r w:rsidRPr="00282D94">
        <w:rPr>
          <w:color w:val="1F3864"/>
          <w:sz w:val="28"/>
          <w:szCs w:val="28"/>
        </w:rPr>
        <w:t xml:space="preserve">DÍA 3 </w:t>
      </w:r>
      <w:r>
        <w:rPr>
          <w:color w:val="1F3864"/>
          <w:sz w:val="28"/>
          <w:szCs w:val="28"/>
        </w:rPr>
        <w:tab/>
      </w:r>
      <w:r>
        <w:rPr>
          <w:color w:val="1F3864"/>
          <w:sz w:val="28"/>
          <w:szCs w:val="28"/>
        </w:rPr>
        <w:tab/>
      </w:r>
      <w:r w:rsidRPr="00282D94">
        <w:rPr>
          <w:color w:val="1F3864"/>
          <w:sz w:val="28"/>
          <w:szCs w:val="28"/>
        </w:rPr>
        <w:t>JACÓ</w:t>
      </w:r>
    </w:p>
    <w:p w14:paraId="6DAEC692" w14:textId="3C4311AC" w:rsidR="007A07C2" w:rsidRDefault="007A07C2" w:rsidP="007A07C2">
      <w:pPr>
        <w:pStyle w:val="itinerario"/>
      </w:pPr>
      <w:r>
        <w:t xml:space="preserve">Estancia en régimen de Todo Incluido. Día libre. Jacó es conocido por sus playas para practicar surf, su variedad de restaurantes y su vida nocturna. </w:t>
      </w:r>
      <w:r w:rsidR="00282D94">
        <w:t>Alojamiento en el hotel.</w:t>
      </w:r>
    </w:p>
    <w:p w14:paraId="6504ADD2" w14:textId="0979E31B" w:rsidR="007A07C2" w:rsidRPr="00282D94" w:rsidRDefault="00282D94" w:rsidP="00282D94">
      <w:pPr>
        <w:pStyle w:val="dias"/>
        <w:rPr>
          <w:color w:val="1F3864"/>
          <w:sz w:val="28"/>
          <w:szCs w:val="28"/>
        </w:rPr>
      </w:pPr>
      <w:r w:rsidRPr="00282D94">
        <w:rPr>
          <w:color w:val="1F3864"/>
          <w:sz w:val="28"/>
          <w:szCs w:val="28"/>
        </w:rPr>
        <w:t xml:space="preserve">DÍA 4 </w:t>
      </w:r>
      <w:r>
        <w:rPr>
          <w:color w:val="1F3864"/>
          <w:sz w:val="28"/>
          <w:szCs w:val="28"/>
        </w:rPr>
        <w:tab/>
      </w:r>
      <w:r>
        <w:rPr>
          <w:color w:val="1F3864"/>
          <w:sz w:val="28"/>
          <w:szCs w:val="28"/>
        </w:rPr>
        <w:tab/>
      </w:r>
      <w:r w:rsidRPr="00282D94">
        <w:rPr>
          <w:color w:val="1F3864"/>
          <w:sz w:val="28"/>
          <w:szCs w:val="28"/>
        </w:rPr>
        <w:t>JACÓ</w:t>
      </w:r>
    </w:p>
    <w:p w14:paraId="7F8D48F2" w14:textId="37251A2E" w:rsidR="007A07C2" w:rsidRDefault="007A07C2" w:rsidP="007A07C2">
      <w:pPr>
        <w:pStyle w:val="itinerario"/>
      </w:pPr>
      <w:r>
        <w:t xml:space="preserve">Estancia en régimen de Todo Incluido. Día libre para disfrutar de las múltiples actividades que ofrecen los hoteles y de sus maravillosas instalaciones: piscinas al aire libre, gimnasio, restaurantes… </w:t>
      </w:r>
      <w:r w:rsidR="00282D94">
        <w:t>Alojamiento en el hotel.</w:t>
      </w:r>
    </w:p>
    <w:p w14:paraId="6A346F30" w14:textId="377AF890" w:rsidR="007A07C2" w:rsidRPr="00282D94" w:rsidRDefault="00282D94" w:rsidP="00282D94">
      <w:pPr>
        <w:pStyle w:val="dias"/>
        <w:rPr>
          <w:color w:val="1F3864"/>
          <w:sz w:val="28"/>
          <w:szCs w:val="28"/>
        </w:rPr>
      </w:pPr>
      <w:r w:rsidRPr="00282D94">
        <w:rPr>
          <w:color w:val="1F3864"/>
          <w:sz w:val="28"/>
          <w:szCs w:val="28"/>
        </w:rPr>
        <w:t xml:space="preserve">DÍA 5 </w:t>
      </w:r>
      <w:r>
        <w:rPr>
          <w:color w:val="1F3864"/>
          <w:sz w:val="28"/>
          <w:szCs w:val="28"/>
        </w:rPr>
        <w:tab/>
      </w:r>
      <w:r>
        <w:rPr>
          <w:color w:val="1F3864"/>
          <w:sz w:val="28"/>
          <w:szCs w:val="28"/>
        </w:rPr>
        <w:tab/>
      </w:r>
      <w:r w:rsidRPr="00282D94">
        <w:rPr>
          <w:color w:val="1F3864"/>
          <w:sz w:val="28"/>
          <w:szCs w:val="28"/>
        </w:rPr>
        <w:t>JACÓ</w:t>
      </w:r>
    </w:p>
    <w:p w14:paraId="789A6744" w14:textId="0BED9DA8" w:rsidR="007A07C2" w:rsidRDefault="007A07C2" w:rsidP="007A07C2">
      <w:pPr>
        <w:pStyle w:val="itinerario"/>
      </w:pPr>
      <w:r>
        <w:t xml:space="preserve">Estancia en régimen de Todo Incluido. Día libre para relajarse al sol en sus espectaculares playas o practicar deportes acuáticos. </w:t>
      </w:r>
      <w:r w:rsidR="00282D94">
        <w:t>Alojamiento en el hotel.</w:t>
      </w:r>
    </w:p>
    <w:p w14:paraId="56788BF2" w14:textId="7433B682" w:rsidR="007A07C2" w:rsidRPr="00282D94" w:rsidRDefault="00282D94" w:rsidP="00282D94">
      <w:pPr>
        <w:pStyle w:val="dias"/>
        <w:rPr>
          <w:color w:val="1F3864"/>
          <w:sz w:val="28"/>
          <w:szCs w:val="28"/>
        </w:rPr>
      </w:pPr>
      <w:r w:rsidRPr="00282D94">
        <w:rPr>
          <w:color w:val="1F3864"/>
          <w:sz w:val="28"/>
          <w:szCs w:val="28"/>
        </w:rPr>
        <w:t xml:space="preserve">DÍA 6 </w:t>
      </w:r>
      <w:r>
        <w:rPr>
          <w:color w:val="1F3864"/>
          <w:sz w:val="28"/>
          <w:szCs w:val="28"/>
        </w:rPr>
        <w:tab/>
      </w:r>
      <w:r>
        <w:rPr>
          <w:color w:val="1F3864"/>
          <w:sz w:val="28"/>
          <w:szCs w:val="28"/>
        </w:rPr>
        <w:tab/>
      </w:r>
      <w:r w:rsidRPr="00282D94">
        <w:rPr>
          <w:color w:val="1F3864"/>
          <w:sz w:val="28"/>
          <w:szCs w:val="28"/>
        </w:rPr>
        <w:t>JACÓ</w:t>
      </w:r>
    </w:p>
    <w:p w14:paraId="699DA0A6" w14:textId="07988F80" w:rsidR="007A07C2" w:rsidRDefault="007A07C2" w:rsidP="007A07C2">
      <w:pPr>
        <w:pStyle w:val="itinerario"/>
      </w:pPr>
      <w:r>
        <w:t xml:space="preserve">Estancia en régimen de Todo Incluido. Día libre. Recomendamos hacer una excursión a alguno de sus parques nacionales más visitados como el Parque Nacional Carara, que posee una importante población de guacamayas escarlata, la principal atracción de la zona. </w:t>
      </w:r>
      <w:r w:rsidR="00282D94">
        <w:t>Alojamiento en el hotel.</w:t>
      </w:r>
    </w:p>
    <w:p w14:paraId="0AE5B907" w14:textId="77777777" w:rsidR="00B175D1" w:rsidRDefault="00B175D1" w:rsidP="00282D94">
      <w:pPr>
        <w:pStyle w:val="dias"/>
        <w:rPr>
          <w:color w:val="1F3864"/>
          <w:sz w:val="28"/>
          <w:szCs w:val="28"/>
        </w:rPr>
      </w:pPr>
    </w:p>
    <w:p w14:paraId="5F28E30F" w14:textId="4E681B22" w:rsidR="007A07C2" w:rsidRPr="00282D94" w:rsidRDefault="00282D94" w:rsidP="00282D94">
      <w:pPr>
        <w:pStyle w:val="dias"/>
        <w:rPr>
          <w:color w:val="1F3864"/>
          <w:sz w:val="28"/>
          <w:szCs w:val="28"/>
        </w:rPr>
      </w:pPr>
      <w:r w:rsidRPr="00282D94">
        <w:rPr>
          <w:color w:val="1F3864"/>
          <w:sz w:val="28"/>
          <w:szCs w:val="28"/>
        </w:rPr>
        <w:lastRenderedPageBreak/>
        <w:t xml:space="preserve">DÍA 7 </w:t>
      </w:r>
      <w:r>
        <w:rPr>
          <w:color w:val="1F3864"/>
          <w:sz w:val="28"/>
          <w:szCs w:val="28"/>
        </w:rPr>
        <w:tab/>
      </w:r>
      <w:r>
        <w:rPr>
          <w:color w:val="1F3864"/>
          <w:sz w:val="28"/>
          <w:szCs w:val="28"/>
        </w:rPr>
        <w:tab/>
      </w:r>
      <w:r w:rsidRPr="00282D94">
        <w:rPr>
          <w:color w:val="1F3864"/>
          <w:sz w:val="28"/>
          <w:szCs w:val="28"/>
        </w:rPr>
        <w:t>JACÓ</w:t>
      </w:r>
    </w:p>
    <w:p w14:paraId="3E9B9FB9" w14:textId="7CE9B112" w:rsidR="007A07C2" w:rsidRDefault="007A07C2" w:rsidP="007A07C2">
      <w:pPr>
        <w:pStyle w:val="itinerario"/>
      </w:pPr>
      <w:r>
        <w:t xml:space="preserve">Estancia en régimen de Todo Incluido. Día libre. ¡Disfruta de las vistas frente al mar y de un ambiente tropical! </w:t>
      </w:r>
      <w:r w:rsidR="00282D94">
        <w:t>Alojamiento en el hotel.</w:t>
      </w:r>
    </w:p>
    <w:p w14:paraId="734B5DE9" w14:textId="01BF4532" w:rsidR="007A07C2" w:rsidRPr="00282D94" w:rsidRDefault="00282D94" w:rsidP="00282D94">
      <w:pPr>
        <w:pStyle w:val="dias"/>
        <w:rPr>
          <w:color w:val="1F3864"/>
          <w:sz w:val="28"/>
          <w:szCs w:val="28"/>
        </w:rPr>
      </w:pPr>
      <w:r w:rsidRPr="00282D94">
        <w:rPr>
          <w:color w:val="1F3864"/>
          <w:sz w:val="28"/>
          <w:szCs w:val="28"/>
        </w:rPr>
        <w:t xml:space="preserve">DÍA 8 </w:t>
      </w:r>
      <w:r w:rsidRPr="00282D94">
        <w:rPr>
          <w:color w:val="1F3864"/>
          <w:sz w:val="28"/>
          <w:szCs w:val="28"/>
        </w:rPr>
        <w:tab/>
      </w:r>
      <w:r>
        <w:rPr>
          <w:color w:val="1F3864"/>
          <w:sz w:val="28"/>
          <w:szCs w:val="28"/>
        </w:rPr>
        <w:tab/>
      </w:r>
      <w:r w:rsidRPr="00282D94">
        <w:rPr>
          <w:color w:val="1F3864"/>
          <w:sz w:val="28"/>
          <w:szCs w:val="28"/>
        </w:rPr>
        <w:t>JACÓ</w:t>
      </w:r>
    </w:p>
    <w:p w14:paraId="2D5EAE74" w14:textId="6FAE3678" w:rsidR="007A07C2" w:rsidRDefault="007A07C2" w:rsidP="007A07C2">
      <w:pPr>
        <w:pStyle w:val="itinerario"/>
      </w:pPr>
      <w:r>
        <w:t xml:space="preserve">Estancia en régimen de Todo Incluido. Día libre para seguir disfrutando de Jacó, sus playas, hoteles y diversas actividades. </w:t>
      </w:r>
      <w:r w:rsidR="00282D94">
        <w:t>Alojamiento en el hotel.</w:t>
      </w:r>
    </w:p>
    <w:p w14:paraId="245766E4" w14:textId="4BA32462" w:rsidR="007A07C2" w:rsidRPr="00282D94" w:rsidRDefault="007A07C2" w:rsidP="00282D94">
      <w:pPr>
        <w:pStyle w:val="dias"/>
        <w:rPr>
          <w:color w:val="1F3864"/>
          <w:sz w:val="28"/>
          <w:szCs w:val="28"/>
        </w:rPr>
      </w:pPr>
      <w:r w:rsidRPr="00282D94">
        <w:rPr>
          <w:color w:val="1F3864"/>
          <w:sz w:val="28"/>
          <w:szCs w:val="28"/>
        </w:rPr>
        <w:t xml:space="preserve">DÍA 9 </w:t>
      </w:r>
      <w:r w:rsidR="00282D94" w:rsidRPr="00282D94">
        <w:rPr>
          <w:color w:val="1F3864"/>
          <w:sz w:val="28"/>
          <w:szCs w:val="28"/>
        </w:rPr>
        <w:tab/>
      </w:r>
      <w:r w:rsidR="00282D94">
        <w:rPr>
          <w:color w:val="1F3864"/>
          <w:sz w:val="28"/>
          <w:szCs w:val="28"/>
        </w:rPr>
        <w:tab/>
      </w:r>
      <w:r w:rsidRPr="00282D94">
        <w:rPr>
          <w:color w:val="1F3864"/>
          <w:sz w:val="28"/>
          <w:szCs w:val="28"/>
        </w:rPr>
        <w:t>JACÓ – SAN JOSÉ (85 KILÓMETROS)</w:t>
      </w:r>
    </w:p>
    <w:p w14:paraId="1C7DEC6B" w14:textId="77777777" w:rsidR="007A07C2" w:rsidRDefault="007A07C2" w:rsidP="007A07C2">
      <w:pPr>
        <w:pStyle w:val="itinerario"/>
      </w:pPr>
      <w:r>
        <w:t>Desayuno en el hotel. A la hora indicada trasladado al aeropuerto Internacional de San José para tomar el vuelo de salida.</w:t>
      </w:r>
    </w:p>
    <w:p w14:paraId="25E37C9F" w14:textId="77777777" w:rsidR="007A07C2" w:rsidRDefault="007A07C2" w:rsidP="007A07C2">
      <w:pPr>
        <w:pStyle w:val="itinerario"/>
      </w:pPr>
    </w:p>
    <w:p w14:paraId="233098A2" w14:textId="77777777" w:rsidR="007A07C2" w:rsidRDefault="007A07C2" w:rsidP="007A07C2">
      <w:pPr>
        <w:pStyle w:val="itinerario"/>
      </w:pPr>
      <w:r w:rsidRPr="00B14639">
        <w:rPr>
          <w:b/>
          <w:bCs/>
          <w:color w:val="1F3864"/>
        </w:rPr>
        <w:t>Nota:</w:t>
      </w:r>
      <w:r w:rsidRPr="00B14639">
        <w:rPr>
          <w:color w:val="1F3864"/>
        </w:rPr>
        <w:t xml:space="preserve"> </w:t>
      </w:r>
      <w:r>
        <w:t>El t</w:t>
      </w:r>
      <w:r w:rsidRPr="00E32415">
        <w:t xml:space="preserve">raslado de salida </w:t>
      </w:r>
      <w:r>
        <w:t xml:space="preserve">al </w:t>
      </w:r>
      <w:r w:rsidRPr="00E32415">
        <w:t xml:space="preserve">Aeropuerto Internacional de San José en servicio compartido </w:t>
      </w:r>
      <w:r>
        <w:t xml:space="preserve">está programado </w:t>
      </w:r>
      <w:r w:rsidRPr="00E32415">
        <w:t>para vuelos con salida a partir de las 17.00</w:t>
      </w:r>
      <w:r>
        <w:t xml:space="preserve"> </w:t>
      </w:r>
      <w:r w:rsidRPr="00E32415">
        <w:t>h</w:t>
      </w:r>
      <w:r>
        <w:t>oras</w:t>
      </w:r>
      <w:r w:rsidRPr="00E32415">
        <w:t xml:space="preserve"> (en el caso que el vuelo salga antes habría que </w:t>
      </w:r>
      <w:r>
        <w:t xml:space="preserve">revisar </w:t>
      </w:r>
      <w:r w:rsidRPr="00E32415">
        <w:t xml:space="preserve">si es posible el traslado en </w:t>
      </w:r>
      <w:r>
        <w:t>servicio compartido</w:t>
      </w:r>
      <w:r w:rsidRPr="00E32415">
        <w:t xml:space="preserve"> o se tendría que contratar uno en privado con suplemento)</w:t>
      </w:r>
      <w:r>
        <w:t>.</w:t>
      </w:r>
    </w:p>
    <w:p w14:paraId="1A5C5386" w14:textId="77777777" w:rsidR="007A07C2" w:rsidRPr="00DD2FFA" w:rsidRDefault="007A07C2" w:rsidP="007A07C2">
      <w:pPr>
        <w:pStyle w:val="dias"/>
        <w:rPr>
          <w:color w:val="1F3864"/>
          <w:sz w:val="28"/>
          <w:szCs w:val="28"/>
        </w:rPr>
      </w:pPr>
      <w:r w:rsidRPr="00DD2FFA">
        <w:rPr>
          <w:caps w:val="0"/>
          <w:color w:val="1F3864"/>
          <w:sz w:val="28"/>
          <w:szCs w:val="28"/>
        </w:rPr>
        <w:t>FIN DE LOS SERVICIOS</w:t>
      </w:r>
    </w:p>
    <w:p w14:paraId="62FCF8E5" w14:textId="77777777" w:rsidR="007A07C2" w:rsidRDefault="007A07C2" w:rsidP="007A07C2">
      <w:pPr>
        <w:pStyle w:val="itinerario"/>
      </w:pPr>
    </w:p>
    <w:p w14:paraId="4D0E6E36" w14:textId="3551540B" w:rsidR="00696708" w:rsidRDefault="00696708" w:rsidP="00C61D00">
      <w:pPr>
        <w:pStyle w:val="itinerario"/>
      </w:pPr>
    </w:p>
    <w:p w14:paraId="21199372" w14:textId="77777777" w:rsidR="00E8569C" w:rsidRDefault="00E8569C" w:rsidP="00E8569C">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6D3A3150" w14:textId="77777777" w:rsidR="00E8569C" w:rsidRDefault="00E8569C" w:rsidP="00E8569C">
      <w:pPr>
        <w:pStyle w:val="itinerario"/>
        <w:rPr>
          <w:bCs/>
        </w:rPr>
      </w:pPr>
      <w:r w:rsidRPr="003F40D8">
        <w:rPr>
          <w:bCs/>
        </w:rPr>
        <w:t xml:space="preserve">Vigencia: </w:t>
      </w:r>
      <w:r>
        <w:rPr>
          <w:bCs/>
        </w:rPr>
        <w:t xml:space="preserve">diciembre 10 de 2024. </w:t>
      </w:r>
      <w:r w:rsidRPr="003F40D8">
        <w:rPr>
          <w:bCs/>
        </w:rPr>
        <w:t>Precios base mínimo 2 pasajeros.</w:t>
      </w:r>
    </w:p>
    <w:p w14:paraId="6C82AD0A" w14:textId="77777777" w:rsidR="00E8569C" w:rsidRDefault="00E8569C" w:rsidP="00E8569C">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6C3556E2" w14:textId="77777777" w:rsidR="00E8569C" w:rsidRDefault="00E8569C" w:rsidP="00E8569C">
      <w:pPr>
        <w:pStyle w:val="itinerario"/>
      </w:pPr>
    </w:p>
    <w:tbl>
      <w:tblPr>
        <w:tblStyle w:val="Tablaconcuadrcula"/>
        <w:tblW w:w="10201" w:type="dxa"/>
        <w:tblLayout w:type="fixed"/>
        <w:tblLook w:val="04A0" w:firstRow="1" w:lastRow="0" w:firstColumn="1" w:lastColumn="0" w:noHBand="0" w:noVBand="1"/>
      </w:tblPr>
      <w:tblGrid>
        <w:gridCol w:w="2972"/>
        <w:gridCol w:w="1807"/>
        <w:gridCol w:w="1807"/>
        <w:gridCol w:w="1807"/>
        <w:gridCol w:w="1808"/>
      </w:tblGrid>
      <w:tr w:rsidR="00E8569C" w:rsidRPr="00D45F5D" w14:paraId="13530B47" w14:textId="77777777" w:rsidTr="00E66252">
        <w:tc>
          <w:tcPr>
            <w:tcW w:w="2972" w:type="dxa"/>
            <w:tcBorders>
              <w:bottom w:val="single" w:sz="4" w:space="0" w:color="auto"/>
            </w:tcBorders>
            <w:shd w:val="clear" w:color="auto" w:fill="1F3864"/>
            <w:vAlign w:val="center"/>
          </w:tcPr>
          <w:p w14:paraId="55531EDA" w14:textId="77777777" w:rsidR="00E8569C" w:rsidRPr="00D45F5D" w:rsidRDefault="00E8569C" w:rsidP="00E66252">
            <w:pPr>
              <w:jc w:val="center"/>
              <w:rPr>
                <w:b/>
                <w:color w:val="FFFFFF" w:themeColor="background1"/>
                <w:sz w:val="28"/>
                <w:szCs w:val="28"/>
              </w:rPr>
            </w:pPr>
            <w:r>
              <w:rPr>
                <w:b/>
                <w:color w:val="FFFFFF" w:themeColor="background1"/>
                <w:sz w:val="28"/>
                <w:szCs w:val="28"/>
              </w:rPr>
              <w:t>Fecha</w:t>
            </w:r>
          </w:p>
        </w:tc>
        <w:tc>
          <w:tcPr>
            <w:tcW w:w="1807" w:type="dxa"/>
            <w:tcBorders>
              <w:bottom w:val="single" w:sz="4" w:space="0" w:color="auto"/>
            </w:tcBorders>
            <w:shd w:val="clear" w:color="auto" w:fill="1F3864"/>
            <w:vAlign w:val="center"/>
          </w:tcPr>
          <w:p w14:paraId="70D369AF"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Doble</w:t>
            </w:r>
          </w:p>
        </w:tc>
        <w:tc>
          <w:tcPr>
            <w:tcW w:w="1807" w:type="dxa"/>
            <w:tcBorders>
              <w:bottom w:val="single" w:sz="4" w:space="0" w:color="auto"/>
            </w:tcBorders>
            <w:shd w:val="clear" w:color="auto" w:fill="1F3864"/>
            <w:vAlign w:val="center"/>
          </w:tcPr>
          <w:p w14:paraId="798A4C44"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Triple</w:t>
            </w:r>
          </w:p>
        </w:tc>
        <w:tc>
          <w:tcPr>
            <w:tcW w:w="1807" w:type="dxa"/>
            <w:tcBorders>
              <w:bottom w:val="single" w:sz="4" w:space="0" w:color="auto"/>
            </w:tcBorders>
            <w:shd w:val="clear" w:color="auto" w:fill="1F3864"/>
            <w:vAlign w:val="center"/>
          </w:tcPr>
          <w:p w14:paraId="499CC9E8"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Sencilla</w:t>
            </w:r>
          </w:p>
        </w:tc>
        <w:tc>
          <w:tcPr>
            <w:tcW w:w="1808" w:type="dxa"/>
            <w:tcBorders>
              <w:bottom w:val="single" w:sz="4" w:space="0" w:color="auto"/>
            </w:tcBorders>
            <w:shd w:val="clear" w:color="auto" w:fill="1F3864"/>
            <w:vAlign w:val="center"/>
          </w:tcPr>
          <w:p w14:paraId="1EFAB734" w14:textId="77777777" w:rsidR="00E8569C" w:rsidRPr="00D45F5D" w:rsidRDefault="00E8569C" w:rsidP="00E66252">
            <w:pPr>
              <w:jc w:val="center"/>
              <w:rPr>
                <w:b/>
                <w:color w:val="FFFFFF" w:themeColor="background1"/>
                <w:sz w:val="28"/>
                <w:szCs w:val="28"/>
              </w:rPr>
            </w:pPr>
            <w:r>
              <w:rPr>
                <w:b/>
                <w:color w:val="FFFFFF" w:themeColor="background1"/>
                <w:sz w:val="28"/>
                <w:szCs w:val="28"/>
              </w:rPr>
              <w:t>Niños</w:t>
            </w:r>
          </w:p>
        </w:tc>
      </w:tr>
      <w:tr w:rsidR="006C283E" w:rsidRPr="00D45F5D" w14:paraId="57BF2757" w14:textId="77777777" w:rsidTr="00E66252">
        <w:tc>
          <w:tcPr>
            <w:tcW w:w="2972" w:type="dxa"/>
            <w:tcBorders>
              <w:bottom w:val="single" w:sz="4" w:space="0" w:color="auto"/>
            </w:tcBorders>
            <w:shd w:val="clear" w:color="auto" w:fill="auto"/>
            <w:vAlign w:val="center"/>
          </w:tcPr>
          <w:p w14:paraId="73E45DE9" w14:textId="77777777" w:rsidR="006C283E" w:rsidRPr="00D45F5D" w:rsidRDefault="006C283E" w:rsidP="006C283E">
            <w:pPr>
              <w:jc w:val="center"/>
              <w:rPr>
                <w:rFonts w:cs="Calibri"/>
                <w:bCs/>
                <w:szCs w:val="22"/>
              </w:rPr>
            </w:pPr>
            <w:r>
              <w:rPr>
                <w:rFonts w:cs="Calibri"/>
                <w:bCs/>
                <w:szCs w:val="22"/>
              </w:rPr>
              <w:t>Hasta abril 30</w:t>
            </w:r>
          </w:p>
        </w:tc>
        <w:tc>
          <w:tcPr>
            <w:tcW w:w="1807" w:type="dxa"/>
            <w:tcBorders>
              <w:bottom w:val="single" w:sz="4" w:space="0" w:color="auto"/>
            </w:tcBorders>
            <w:shd w:val="clear" w:color="auto" w:fill="auto"/>
          </w:tcPr>
          <w:p w14:paraId="1AF3998D" w14:textId="60310CCB" w:rsidR="006C283E" w:rsidRPr="00D45F5D" w:rsidRDefault="006C283E" w:rsidP="006C283E">
            <w:pPr>
              <w:jc w:val="center"/>
              <w:rPr>
                <w:rFonts w:cs="Calibri"/>
                <w:szCs w:val="22"/>
              </w:rPr>
            </w:pPr>
            <w:r w:rsidRPr="009C3214">
              <w:t xml:space="preserve">1.227  </w:t>
            </w:r>
          </w:p>
        </w:tc>
        <w:tc>
          <w:tcPr>
            <w:tcW w:w="1807" w:type="dxa"/>
            <w:tcBorders>
              <w:bottom w:val="single" w:sz="4" w:space="0" w:color="auto"/>
            </w:tcBorders>
            <w:shd w:val="clear" w:color="auto" w:fill="auto"/>
          </w:tcPr>
          <w:p w14:paraId="0E566AE7" w14:textId="54C4ABD9" w:rsidR="006C283E" w:rsidRPr="00D45F5D" w:rsidRDefault="006C283E" w:rsidP="006C283E">
            <w:pPr>
              <w:jc w:val="center"/>
            </w:pPr>
            <w:r w:rsidRPr="009C3214">
              <w:t xml:space="preserve">1.208  </w:t>
            </w:r>
          </w:p>
        </w:tc>
        <w:tc>
          <w:tcPr>
            <w:tcW w:w="1807" w:type="dxa"/>
            <w:tcBorders>
              <w:bottom w:val="single" w:sz="4" w:space="0" w:color="auto"/>
            </w:tcBorders>
            <w:shd w:val="clear" w:color="auto" w:fill="auto"/>
          </w:tcPr>
          <w:p w14:paraId="244FC7A2" w14:textId="18019773" w:rsidR="006C283E" w:rsidRPr="00D45F5D" w:rsidRDefault="006C283E" w:rsidP="006C283E">
            <w:pPr>
              <w:jc w:val="center"/>
            </w:pPr>
            <w:r w:rsidRPr="009C3214">
              <w:t xml:space="preserve">1.552  </w:t>
            </w:r>
          </w:p>
        </w:tc>
        <w:tc>
          <w:tcPr>
            <w:tcW w:w="1808" w:type="dxa"/>
            <w:tcBorders>
              <w:bottom w:val="single" w:sz="4" w:space="0" w:color="auto"/>
            </w:tcBorders>
            <w:shd w:val="clear" w:color="auto" w:fill="auto"/>
          </w:tcPr>
          <w:p w14:paraId="23AA4FAB" w14:textId="101BD4AC" w:rsidR="006C283E" w:rsidRPr="00D45F5D" w:rsidRDefault="006C283E" w:rsidP="006C283E">
            <w:pPr>
              <w:jc w:val="center"/>
              <w:rPr>
                <w:rFonts w:cs="Calibri"/>
                <w:szCs w:val="22"/>
              </w:rPr>
            </w:pPr>
            <w:r w:rsidRPr="009C3214">
              <w:t xml:space="preserve">920  </w:t>
            </w:r>
          </w:p>
        </w:tc>
      </w:tr>
      <w:tr w:rsidR="006C283E" w:rsidRPr="00D45F5D" w14:paraId="66C000AF" w14:textId="77777777" w:rsidTr="00E66252">
        <w:tc>
          <w:tcPr>
            <w:tcW w:w="2972" w:type="dxa"/>
            <w:shd w:val="pct20" w:color="auto" w:fill="auto"/>
          </w:tcPr>
          <w:p w14:paraId="5B5514BD" w14:textId="77777777" w:rsidR="006C283E" w:rsidRPr="00D45F5D" w:rsidRDefault="006C283E" w:rsidP="006C283E">
            <w:pPr>
              <w:jc w:val="center"/>
              <w:rPr>
                <w:rFonts w:cs="Calibri"/>
                <w:bCs/>
                <w:szCs w:val="22"/>
              </w:rPr>
            </w:pPr>
            <w:r>
              <w:rPr>
                <w:rFonts w:cs="Calibri"/>
                <w:bCs/>
                <w:szCs w:val="22"/>
              </w:rPr>
              <w:t>Mayo 1 a junio 30</w:t>
            </w:r>
          </w:p>
        </w:tc>
        <w:tc>
          <w:tcPr>
            <w:tcW w:w="1807" w:type="dxa"/>
            <w:shd w:val="pct20" w:color="auto" w:fill="auto"/>
          </w:tcPr>
          <w:p w14:paraId="6A097238" w14:textId="58440CBA" w:rsidR="006C283E" w:rsidRPr="00D45F5D" w:rsidRDefault="006C283E" w:rsidP="006C283E">
            <w:pPr>
              <w:jc w:val="center"/>
              <w:rPr>
                <w:rFonts w:cs="Calibri"/>
                <w:szCs w:val="22"/>
              </w:rPr>
            </w:pPr>
            <w:r w:rsidRPr="006006CF">
              <w:t xml:space="preserve">1.130  </w:t>
            </w:r>
          </w:p>
        </w:tc>
        <w:tc>
          <w:tcPr>
            <w:tcW w:w="1807" w:type="dxa"/>
            <w:shd w:val="pct20" w:color="auto" w:fill="auto"/>
          </w:tcPr>
          <w:p w14:paraId="076FCD33" w14:textId="45A91123" w:rsidR="006C283E" w:rsidRPr="00D45F5D" w:rsidRDefault="006C283E" w:rsidP="006C283E">
            <w:pPr>
              <w:jc w:val="center"/>
            </w:pPr>
            <w:r w:rsidRPr="006006CF">
              <w:t xml:space="preserve">1.110  </w:t>
            </w:r>
          </w:p>
        </w:tc>
        <w:tc>
          <w:tcPr>
            <w:tcW w:w="1807" w:type="dxa"/>
            <w:shd w:val="pct20" w:color="auto" w:fill="auto"/>
          </w:tcPr>
          <w:p w14:paraId="671FE4DB" w14:textId="02035631" w:rsidR="006C283E" w:rsidRPr="00D45F5D" w:rsidRDefault="006C283E" w:rsidP="006C283E">
            <w:pPr>
              <w:jc w:val="center"/>
            </w:pPr>
            <w:r w:rsidRPr="006006CF">
              <w:t xml:space="preserve">1.455  </w:t>
            </w:r>
          </w:p>
        </w:tc>
        <w:tc>
          <w:tcPr>
            <w:tcW w:w="1808" w:type="dxa"/>
            <w:shd w:val="pct20" w:color="auto" w:fill="auto"/>
          </w:tcPr>
          <w:p w14:paraId="4D9BA2C3" w14:textId="550E4D8C" w:rsidR="006C283E" w:rsidRPr="00D45F5D" w:rsidRDefault="006C283E" w:rsidP="006C283E">
            <w:pPr>
              <w:jc w:val="center"/>
              <w:rPr>
                <w:rFonts w:cs="Calibri"/>
                <w:szCs w:val="22"/>
              </w:rPr>
            </w:pPr>
            <w:r w:rsidRPr="006006CF">
              <w:t xml:space="preserve">847  </w:t>
            </w:r>
          </w:p>
        </w:tc>
      </w:tr>
      <w:tr w:rsidR="006C283E" w:rsidRPr="00D45F5D" w14:paraId="21EEAE39" w14:textId="77777777" w:rsidTr="008E1ECA">
        <w:tc>
          <w:tcPr>
            <w:tcW w:w="2972" w:type="dxa"/>
            <w:tcBorders>
              <w:bottom w:val="single" w:sz="4" w:space="0" w:color="auto"/>
            </w:tcBorders>
            <w:shd w:val="clear" w:color="auto" w:fill="auto"/>
          </w:tcPr>
          <w:p w14:paraId="6EE71E5A" w14:textId="77777777" w:rsidR="006C283E" w:rsidRPr="00D45F5D" w:rsidRDefault="006C283E" w:rsidP="006C283E">
            <w:pPr>
              <w:jc w:val="center"/>
              <w:rPr>
                <w:rFonts w:cs="Calibri"/>
                <w:bCs/>
                <w:szCs w:val="22"/>
              </w:rPr>
            </w:pPr>
            <w:r>
              <w:rPr>
                <w:rFonts w:cs="Calibri"/>
                <w:bCs/>
                <w:szCs w:val="22"/>
              </w:rPr>
              <w:t>Julio 1 agosto 31</w:t>
            </w:r>
          </w:p>
        </w:tc>
        <w:tc>
          <w:tcPr>
            <w:tcW w:w="1807" w:type="dxa"/>
            <w:tcBorders>
              <w:bottom w:val="single" w:sz="4" w:space="0" w:color="auto"/>
            </w:tcBorders>
            <w:shd w:val="clear" w:color="auto" w:fill="auto"/>
            <w:vAlign w:val="center"/>
          </w:tcPr>
          <w:p w14:paraId="3384484D" w14:textId="5BE32116" w:rsidR="006C283E" w:rsidRPr="00D45F5D" w:rsidRDefault="006C283E" w:rsidP="006C283E">
            <w:pPr>
              <w:jc w:val="center"/>
              <w:rPr>
                <w:rFonts w:cs="Calibri"/>
                <w:szCs w:val="22"/>
              </w:rPr>
            </w:pPr>
            <w:r>
              <w:rPr>
                <w:rFonts w:cs="Calibri"/>
                <w:color w:val="000000"/>
                <w:szCs w:val="22"/>
              </w:rPr>
              <w:t xml:space="preserve">1.221  </w:t>
            </w:r>
          </w:p>
        </w:tc>
        <w:tc>
          <w:tcPr>
            <w:tcW w:w="1807" w:type="dxa"/>
            <w:tcBorders>
              <w:bottom w:val="single" w:sz="4" w:space="0" w:color="auto"/>
            </w:tcBorders>
            <w:shd w:val="clear" w:color="auto" w:fill="auto"/>
            <w:vAlign w:val="center"/>
          </w:tcPr>
          <w:p w14:paraId="74D67122" w14:textId="3379393C" w:rsidR="006C283E" w:rsidRPr="00D45F5D" w:rsidRDefault="006C283E" w:rsidP="006C283E">
            <w:pPr>
              <w:jc w:val="center"/>
            </w:pPr>
            <w:r>
              <w:rPr>
                <w:rFonts w:cs="Calibri"/>
                <w:color w:val="000000"/>
                <w:szCs w:val="22"/>
              </w:rPr>
              <w:t xml:space="preserve">1.201  </w:t>
            </w:r>
          </w:p>
        </w:tc>
        <w:tc>
          <w:tcPr>
            <w:tcW w:w="1807" w:type="dxa"/>
            <w:tcBorders>
              <w:bottom w:val="single" w:sz="4" w:space="0" w:color="auto"/>
            </w:tcBorders>
            <w:shd w:val="clear" w:color="auto" w:fill="auto"/>
            <w:vAlign w:val="center"/>
          </w:tcPr>
          <w:p w14:paraId="61BF2A46" w14:textId="4C959062" w:rsidR="006C283E" w:rsidRPr="00D45F5D" w:rsidRDefault="006C283E" w:rsidP="006C283E">
            <w:pPr>
              <w:jc w:val="center"/>
            </w:pPr>
            <w:r>
              <w:rPr>
                <w:rFonts w:cs="Calibri"/>
                <w:color w:val="000000"/>
                <w:szCs w:val="22"/>
              </w:rPr>
              <w:t xml:space="preserve">1.545  </w:t>
            </w:r>
          </w:p>
        </w:tc>
        <w:tc>
          <w:tcPr>
            <w:tcW w:w="1808" w:type="dxa"/>
            <w:tcBorders>
              <w:bottom w:val="single" w:sz="4" w:space="0" w:color="auto"/>
            </w:tcBorders>
            <w:shd w:val="clear" w:color="auto" w:fill="auto"/>
            <w:vAlign w:val="center"/>
          </w:tcPr>
          <w:p w14:paraId="7DC5A242" w14:textId="20D0D46C" w:rsidR="006C283E" w:rsidRPr="00D45F5D" w:rsidRDefault="006C283E" w:rsidP="006C283E">
            <w:pPr>
              <w:jc w:val="center"/>
              <w:rPr>
                <w:rFonts w:cs="Calibri"/>
                <w:szCs w:val="22"/>
              </w:rPr>
            </w:pPr>
            <w:r>
              <w:rPr>
                <w:rFonts w:cs="Calibri"/>
                <w:color w:val="000000"/>
                <w:szCs w:val="22"/>
              </w:rPr>
              <w:t xml:space="preserve">916  </w:t>
            </w:r>
          </w:p>
        </w:tc>
      </w:tr>
      <w:tr w:rsidR="006C283E" w:rsidRPr="00D45F5D" w14:paraId="15179FA7" w14:textId="77777777" w:rsidTr="00BF0845">
        <w:tc>
          <w:tcPr>
            <w:tcW w:w="2972" w:type="dxa"/>
            <w:tcBorders>
              <w:bottom w:val="single" w:sz="4" w:space="0" w:color="auto"/>
            </w:tcBorders>
            <w:shd w:val="pct20" w:color="auto" w:fill="auto"/>
          </w:tcPr>
          <w:p w14:paraId="5C9E7814" w14:textId="77777777" w:rsidR="006C283E" w:rsidRDefault="006C283E" w:rsidP="006C283E">
            <w:pPr>
              <w:jc w:val="center"/>
              <w:rPr>
                <w:rFonts w:cs="Calibri"/>
                <w:bCs/>
                <w:szCs w:val="22"/>
              </w:rPr>
            </w:pPr>
            <w:r>
              <w:rPr>
                <w:rFonts w:cs="Calibri"/>
                <w:bCs/>
                <w:szCs w:val="22"/>
              </w:rPr>
              <w:t>Septiembre 1 a octubre 31</w:t>
            </w:r>
          </w:p>
        </w:tc>
        <w:tc>
          <w:tcPr>
            <w:tcW w:w="1807" w:type="dxa"/>
            <w:tcBorders>
              <w:bottom w:val="single" w:sz="4" w:space="0" w:color="auto"/>
            </w:tcBorders>
            <w:shd w:val="pct20" w:color="auto" w:fill="auto"/>
            <w:vAlign w:val="center"/>
          </w:tcPr>
          <w:p w14:paraId="46717A05" w14:textId="6B2BBE1B" w:rsidR="006C283E" w:rsidRPr="00D45F5D" w:rsidRDefault="006C283E" w:rsidP="006C283E">
            <w:pPr>
              <w:jc w:val="center"/>
              <w:rPr>
                <w:rFonts w:cs="Calibri"/>
                <w:szCs w:val="22"/>
              </w:rPr>
            </w:pPr>
            <w:r>
              <w:rPr>
                <w:rFonts w:cs="Calibri"/>
                <w:color w:val="000000"/>
                <w:szCs w:val="22"/>
              </w:rPr>
              <w:t xml:space="preserve">1.130  </w:t>
            </w:r>
          </w:p>
        </w:tc>
        <w:tc>
          <w:tcPr>
            <w:tcW w:w="1807" w:type="dxa"/>
            <w:tcBorders>
              <w:bottom w:val="single" w:sz="4" w:space="0" w:color="auto"/>
            </w:tcBorders>
            <w:shd w:val="pct20" w:color="auto" w:fill="auto"/>
            <w:vAlign w:val="center"/>
          </w:tcPr>
          <w:p w14:paraId="0A62FB18" w14:textId="0828FC96" w:rsidR="006C283E" w:rsidRPr="00D45F5D" w:rsidRDefault="006C283E" w:rsidP="006C283E">
            <w:pPr>
              <w:jc w:val="center"/>
            </w:pPr>
            <w:r>
              <w:rPr>
                <w:rFonts w:cs="Calibri"/>
                <w:color w:val="000000"/>
                <w:szCs w:val="22"/>
              </w:rPr>
              <w:t xml:space="preserve">1.110  </w:t>
            </w:r>
          </w:p>
        </w:tc>
        <w:tc>
          <w:tcPr>
            <w:tcW w:w="1807" w:type="dxa"/>
            <w:tcBorders>
              <w:bottom w:val="single" w:sz="4" w:space="0" w:color="auto"/>
            </w:tcBorders>
            <w:shd w:val="pct20" w:color="auto" w:fill="auto"/>
            <w:vAlign w:val="center"/>
          </w:tcPr>
          <w:p w14:paraId="12478311" w14:textId="276EB3D3" w:rsidR="006C283E" w:rsidRPr="00D45F5D" w:rsidRDefault="006C283E" w:rsidP="006C283E">
            <w:pPr>
              <w:jc w:val="center"/>
            </w:pPr>
            <w:r>
              <w:rPr>
                <w:rFonts w:cs="Calibri"/>
                <w:color w:val="000000"/>
                <w:szCs w:val="22"/>
              </w:rPr>
              <w:t xml:space="preserve">1.455  </w:t>
            </w:r>
          </w:p>
        </w:tc>
        <w:tc>
          <w:tcPr>
            <w:tcW w:w="1808" w:type="dxa"/>
            <w:tcBorders>
              <w:bottom w:val="single" w:sz="4" w:space="0" w:color="auto"/>
            </w:tcBorders>
            <w:shd w:val="pct20" w:color="auto" w:fill="auto"/>
            <w:vAlign w:val="center"/>
          </w:tcPr>
          <w:p w14:paraId="5C7BD141" w14:textId="5CF57B5E" w:rsidR="006C283E" w:rsidRPr="00D45F5D" w:rsidRDefault="006C283E" w:rsidP="006C283E">
            <w:pPr>
              <w:jc w:val="center"/>
              <w:rPr>
                <w:rFonts w:cs="Calibri"/>
                <w:szCs w:val="22"/>
              </w:rPr>
            </w:pPr>
            <w:r>
              <w:rPr>
                <w:rFonts w:cs="Calibri"/>
                <w:color w:val="000000"/>
                <w:szCs w:val="22"/>
              </w:rPr>
              <w:t xml:space="preserve">847  </w:t>
            </w:r>
          </w:p>
        </w:tc>
      </w:tr>
      <w:tr w:rsidR="006C283E" w:rsidRPr="00D45F5D" w14:paraId="1D6DAFA5" w14:textId="77777777" w:rsidTr="00E66252">
        <w:tc>
          <w:tcPr>
            <w:tcW w:w="2972" w:type="dxa"/>
            <w:tcBorders>
              <w:bottom w:val="single" w:sz="4" w:space="0" w:color="auto"/>
            </w:tcBorders>
            <w:shd w:val="clear" w:color="auto" w:fill="auto"/>
          </w:tcPr>
          <w:p w14:paraId="465498DE" w14:textId="77777777" w:rsidR="006C283E" w:rsidRDefault="006C283E" w:rsidP="006C283E">
            <w:pPr>
              <w:jc w:val="center"/>
              <w:rPr>
                <w:rFonts w:cs="Calibri"/>
                <w:bCs/>
                <w:szCs w:val="22"/>
              </w:rPr>
            </w:pPr>
            <w:r>
              <w:rPr>
                <w:rFonts w:cs="Calibri"/>
                <w:bCs/>
                <w:szCs w:val="22"/>
              </w:rPr>
              <w:t>Noviembre 1 a diciembre10</w:t>
            </w:r>
          </w:p>
        </w:tc>
        <w:tc>
          <w:tcPr>
            <w:tcW w:w="1807" w:type="dxa"/>
            <w:tcBorders>
              <w:bottom w:val="single" w:sz="4" w:space="0" w:color="auto"/>
            </w:tcBorders>
            <w:shd w:val="clear" w:color="auto" w:fill="auto"/>
          </w:tcPr>
          <w:p w14:paraId="36795643" w14:textId="7A16B842" w:rsidR="006C283E" w:rsidRPr="001146B7" w:rsidRDefault="006C283E" w:rsidP="006C283E">
            <w:pPr>
              <w:jc w:val="center"/>
            </w:pPr>
            <w:r w:rsidRPr="007B42CA">
              <w:t xml:space="preserve">1.221  </w:t>
            </w:r>
          </w:p>
        </w:tc>
        <w:tc>
          <w:tcPr>
            <w:tcW w:w="1807" w:type="dxa"/>
            <w:tcBorders>
              <w:bottom w:val="single" w:sz="4" w:space="0" w:color="auto"/>
            </w:tcBorders>
            <w:shd w:val="clear" w:color="auto" w:fill="auto"/>
          </w:tcPr>
          <w:p w14:paraId="67EF2B78" w14:textId="54A7B97B" w:rsidR="006C283E" w:rsidRPr="001146B7" w:rsidRDefault="006C283E" w:rsidP="006C283E">
            <w:pPr>
              <w:jc w:val="center"/>
            </w:pPr>
            <w:r w:rsidRPr="007B42CA">
              <w:t xml:space="preserve">1.201  </w:t>
            </w:r>
          </w:p>
        </w:tc>
        <w:tc>
          <w:tcPr>
            <w:tcW w:w="1807" w:type="dxa"/>
            <w:tcBorders>
              <w:bottom w:val="single" w:sz="4" w:space="0" w:color="auto"/>
            </w:tcBorders>
            <w:shd w:val="clear" w:color="auto" w:fill="auto"/>
          </w:tcPr>
          <w:p w14:paraId="5D638058" w14:textId="418392A7" w:rsidR="006C283E" w:rsidRPr="001146B7" w:rsidRDefault="006C283E" w:rsidP="006C283E">
            <w:pPr>
              <w:jc w:val="center"/>
            </w:pPr>
            <w:r w:rsidRPr="007B42CA">
              <w:t xml:space="preserve">1.545  </w:t>
            </w:r>
          </w:p>
        </w:tc>
        <w:tc>
          <w:tcPr>
            <w:tcW w:w="1808" w:type="dxa"/>
            <w:tcBorders>
              <w:bottom w:val="single" w:sz="4" w:space="0" w:color="auto"/>
            </w:tcBorders>
            <w:shd w:val="clear" w:color="auto" w:fill="auto"/>
          </w:tcPr>
          <w:p w14:paraId="4D3FA36F" w14:textId="6F9DEAE1" w:rsidR="006C283E" w:rsidRPr="001146B7" w:rsidRDefault="006C283E" w:rsidP="006C283E">
            <w:pPr>
              <w:jc w:val="center"/>
            </w:pPr>
            <w:r w:rsidRPr="007B42CA">
              <w:t xml:space="preserve">916  </w:t>
            </w:r>
          </w:p>
        </w:tc>
      </w:tr>
    </w:tbl>
    <w:p w14:paraId="7C378107" w14:textId="77777777" w:rsidR="00B229DE" w:rsidRDefault="00B229DE" w:rsidP="00B229DE">
      <w:pPr>
        <w:pStyle w:val="itinerario"/>
      </w:pPr>
    </w:p>
    <w:p w14:paraId="236043F5" w14:textId="77777777" w:rsidR="007F04A3" w:rsidRPr="00B15598" w:rsidRDefault="007F04A3" w:rsidP="00947FF1">
      <w:pPr>
        <w:pStyle w:val="vinetas"/>
        <w:jc w:val="both"/>
      </w:pPr>
      <w:r w:rsidRPr="00B15598">
        <w:t>Hoteles previstos o de categoría similar.</w:t>
      </w:r>
    </w:p>
    <w:p w14:paraId="2B07AD3F" w14:textId="49922779" w:rsidR="007F04A3" w:rsidRPr="00B15598" w:rsidRDefault="007F04A3" w:rsidP="00396E7B">
      <w:pPr>
        <w:pStyle w:val="vinetas"/>
        <w:jc w:val="both"/>
      </w:pPr>
      <w:r w:rsidRPr="00B15598">
        <w:t>Precios sujetos a cambio sin previo aviso.</w:t>
      </w:r>
    </w:p>
    <w:p w14:paraId="608E24C6" w14:textId="1357620E" w:rsidR="007F04A3" w:rsidRDefault="007F04A3" w:rsidP="00947FF1">
      <w:pPr>
        <w:pStyle w:val="vinetas"/>
        <w:jc w:val="both"/>
      </w:pPr>
      <w:r w:rsidRPr="00B15598">
        <w:t>Aplican gastos de cancelación según condiciones generales sin excepción.</w:t>
      </w:r>
    </w:p>
    <w:p w14:paraId="3DA6EA87" w14:textId="1848AE41" w:rsidR="00696708" w:rsidRDefault="00757246" w:rsidP="00757246">
      <w:pPr>
        <w:pStyle w:val="vinetas"/>
        <w:jc w:val="both"/>
      </w:pPr>
      <w:r w:rsidRPr="00B175D1">
        <w:t>El traslado de salida al Aeropuerto Internacional de San José en servicio compartido está programado para vuelos con salida a partir de las 17.00 horas (en el caso que el vuelo salga antes habría que revisar si es posible el traslado en servicio compartido o se tendría que contratar uno en privado con suplemento).</w:t>
      </w:r>
    </w:p>
    <w:p w14:paraId="3751B879" w14:textId="77777777" w:rsidR="006C283E" w:rsidRPr="00B175D1" w:rsidRDefault="006C283E" w:rsidP="006C283E">
      <w:pPr>
        <w:pStyle w:val="itinerario"/>
      </w:pPr>
    </w:p>
    <w:p w14:paraId="632B2A52" w14:textId="77777777" w:rsidR="0016392C" w:rsidRDefault="0016392C" w:rsidP="0016392C">
      <w:pPr>
        <w:pStyle w:val="dias"/>
        <w:rPr>
          <w:color w:val="1F3864"/>
          <w:sz w:val="28"/>
          <w:szCs w:val="28"/>
        </w:rPr>
      </w:pPr>
      <w:bookmarkStart w:id="3" w:name="_Hlk161670536"/>
      <w:r>
        <w:rPr>
          <w:caps w:val="0"/>
          <w:color w:val="1F3864"/>
          <w:sz w:val="28"/>
          <w:szCs w:val="28"/>
        </w:rPr>
        <w:t>POLÍTICA DE NIÑOS</w:t>
      </w:r>
    </w:p>
    <w:p w14:paraId="0A036E40" w14:textId="77777777" w:rsidR="0016392C" w:rsidRDefault="0016392C" w:rsidP="0016392C">
      <w:pPr>
        <w:pStyle w:val="vinetas"/>
        <w:numPr>
          <w:ilvl w:val="0"/>
          <w:numId w:val="27"/>
        </w:numPr>
        <w:spacing w:line="240" w:lineRule="auto"/>
        <w:ind w:left="714" w:hanging="357"/>
        <w:jc w:val="both"/>
      </w:pPr>
      <w:r>
        <w:t xml:space="preserve">Menores de 2 años, gratis en alojamiento (sin derecho a cuna) y en servicios (sin derecho a asiento). </w:t>
      </w:r>
    </w:p>
    <w:p w14:paraId="40A9344A" w14:textId="77777777" w:rsidR="0016392C" w:rsidRDefault="0016392C" w:rsidP="0016392C">
      <w:pPr>
        <w:pStyle w:val="vinetas"/>
        <w:numPr>
          <w:ilvl w:val="0"/>
          <w:numId w:val="27"/>
        </w:numPr>
        <w:ind w:left="714" w:hanging="357"/>
      </w:pPr>
      <w:r>
        <w:t>Tarifas de niños, se considera hasta 11 años.</w:t>
      </w:r>
    </w:p>
    <w:p w14:paraId="3647C6B6" w14:textId="77777777" w:rsidR="0016392C" w:rsidRDefault="0016392C" w:rsidP="0016392C">
      <w:pPr>
        <w:pStyle w:val="vinetas"/>
        <w:numPr>
          <w:ilvl w:val="0"/>
          <w:numId w:val="27"/>
        </w:numPr>
        <w:ind w:left="714" w:hanging="357"/>
      </w:pPr>
      <w:r>
        <w:t xml:space="preserve">Niños mayores de 11 años se consideran adultos. </w:t>
      </w:r>
    </w:p>
    <w:p w14:paraId="7A9F070F" w14:textId="77777777" w:rsidR="0016392C" w:rsidRDefault="0016392C" w:rsidP="0016392C">
      <w:pPr>
        <w:pStyle w:val="vinetas"/>
        <w:numPr>
          <w:ilvl w:val="0"/>
          <w:numId w:val="27"/>
        </w:numPr>
        <w:spacing w:line="240" w:lineRule="auto"/>
        <w:ind w:left="714" w:hanging="357"/>
        <w:jc w:val="both"/>
      </w:pPr>
      <w:r>
        <w:t xml:space="preserve">Máximo un niño por habitación. Otras acomodaciones deberán ser consultadas. </w:t>
      </w:r>
    </w:p>
    <w:p w14:paraId="7FACB10F" w14:textId="77777777" w:rsidR="00ED505D" w:rsidRDefault="00ED505D" w:rsidP="00ED505D">
      <w:pPr>
        <w:pStyle w:val="dias"/>
        <w:rPr>
          <w:caps w:val="0"/>
          <w:color w:val="1F3864"/>
          <w:sz w:val="28"/>
          <w:szCs w:val="28"/>
        </w:rPr>
      </w:pPr>
      <w:r>
        <w:rPr>
          <w:caps w:val="0"/>
          <w:color w:val="1F3864"/>
          <w:sz w:val="28"/>
          <w:szCs w:val="28"/>
        </w:rPr>
        <w:lastRenderedPageBreak/>
        <w:t>HOTELES PREVISTOS O SIMILARES</w:t>
      </w:r>
    </w:p>
    <w:p w14:paraId="1F1180E4" w14:textId="684E10FC" w:rsidR="00ED505D" w:rsidRDefault="00ED505D" w:rsidP="00ED505D">
      <w:pPr>
        <w:pStyle w:val="itinerario"/>
      </w:pPr>
    </w:p>
    <w:tbl>
      <w:tblPr>
        <w:tblStyle w:val="Tablaconcuadrcula"/>
        <w:tblW w:w="0" w:type="auto"/>
        <w:tblLook w:val="04A0" w:firstRow="1" w:lastRow="0" w:firstColumn="1" w:lastColumn="0" w:noHBand="0" w:noVBand="1"/>
      </w:tblPr>
      <w:tblGrid>
        <w:gridCol w:w="1696"/>
        <w:gridCol w:w="6521"/>
        <w:gridCol w:w="1853"/>
      </w:tblGrid>
      <w:tr w:rsidR="00FF1D68" w14:paraId="14CE839B" w14:textId="77777777" w:rsidTr="00CF6FA2">
        <w:tc>
          <w:tcPr>
            <w:tcW w:w="1696" w:type="dxa"/>
            <w:shd w:val="clear" w:color="auto" w:fill="1F3864"/>
            <w:vAlign w:val="center"/>
          </w:tcPr>
          <w:p w14:paraId="1AA36E1A" w14:textId="77777777" w:rsidR="00FF1D68" w:rsidRPr="00781FA8" w:rsidRDefault="00FF1D68" w:rsidP="000F6338">
            <w:pPr>
              <w:jc w:val="center"/>
              <w:rPr>
                <w:b/>
                <w:bCs/>
                <w:color w:val="FFFFFF" w:themeColor="background1"/>
                <w:sz w:val="28"/>
                <w:szCs w:val="28"/>
              </w:rPr>
            </w:pPr>
            <w:r w:rsidRPr="00781FA8">
              <w:rPr>
                <w:b/>
                <w:bCs/>
                <w:color w:val="FFFFFF" w:themeColor="background1"/>
                <w:sz w:val="28"/>
                <w:szCs w:val="28"/>
              </w:rPr>
              <w:t>Ciudad</w:t>
            </w:r>
          </w:p>
        </w:tc>
        <w:tc>
          <w:tcPr>
            <w:tcW w:w="6521" w:type="dxa"/>
            <w:shd w:val="clear" w:color="auto" w:fill="1F3864"/>
            <w:vAlign w:val="center"/>
          </w:tcPr>
          <w:p w14:paraId="0AC3A122" w14:textId="77777777" w:rsidR="00FF1D68" w:rsidRPr="00781FA8" w:rsidRDefault="00FF1D68" w:rsidP="000F6338">
            <w:pPr>
              <w:jc w:val="center"/>
              <w:rPr>
                <w:b/>
                <w:bCs/>
                <w:color w:val="FFFFFF" w:themeColor="background1"/>
                <w:sz w:val="28"/>
                <w:szCs w:val="28"/>
              </w:rPr>
            </w:pPr>
            <w:r w:rsidRPr="00781FA8">
              <w:rPr>
                <w:b/>
                <w:bCs/>
                <w:color w:val="FFFFFF" w:themeColor="background1"/>
                <w:sz w:val="28"/>
                <w:szCs w:val="28"/>
              </w:rPr>
              <w:t>Hotel</w:t>
            </w:r>
          </w:p>
        </w:tc>
        <w:tc>
          <w:tcPr>
            <w:tcW w:w="1853" w:type="dxa"/>
            <w:shd w:val="clear" w:color="auto" w:fill="1F3864"/>
            <w:vAlign w:val="center"/>
          </w:tcPr>
          <w:p w14:paraId="0E0945FC" w14:textId="77777777" w:rsidR="00FF1D68" w:rsidRPr="00781FA8" w:rsidRDefault="00FF1D68" w:rsidP="000F6338">
            <w:pPr>
              <w:jc w:val="center"/>
              <w:rPr>
                <w:b/>
                <w:bCs/>
                <w:color w:val="FFFFFF" w:themeColor="background1"/>
                <w:sz w:val="28"/>
                <w:szCs w:val="28"/>
              </w:rPr>
            </w:pPr>
            <w:r w:rsidRPr="00781FA8">
              <w:rPr>
                <w:b/>
                <w:bCs/>
                <w:color w:val="FFFFFF" w:themeColor="background1"/>
                <w:sz w:val="28"/>
                <w:szCs w:val="28"/>
              </w:rPr>
              <w:t>Categoría</w:t>
            </w:r>
          </w:p>
        </w:tc>
      </w:tr>
      <w:tr w:rsidR="001730D1" w14:paraId="37F04C4B" w14:textId="77777777" w:rsidTr="00CF6FA2">
        <w:tc>
          <w:tcPr>
            <w:tcW w:w="1696" w:type="dxa"/>
            <w:vAlign w:val="center"/>
          </w:tcPr>
          <w:p w14:paraId="3B6AEF7E" w14:textId="3971B23D" w:rsidR="001730D1" w:rsidRDefault="001730D1" w:rsidP="001730D1">
            <w:pPr>
              <w:jc w:val="center"/>
            </w:pPr>
            <w:r>
              <w:t>San José</w:t>
            </w:r>
          </w:p>
        </w:tc>
        <w:tc>
          <w:tcPr>
            <w:tcW w:w="6521" w:type="dxa"/>
            <w:vAlign w:val="center"/>
          </w:tcPr>
          <w:p w14:paraId="10727D62" w14:textId="5A270CC1" w:rsidR="001730D1" w:rsidRPr="00AE37E9" w:rsidRDefault="001730D1" w:rsidP="001730D1">
            <w:pPr>
              <w:jc w:val="center"/>
            </w:pPr>
            <w:r w:rsidRPr="00CD10C2">
              <w:t>Crowne Plaza Corobici</w:t>
            </w:r>
          </w:p>
        </w:tc>
        <w:tc>
          <w:tcPr>
            <w:tcW w:w="1853" w:type="dxa"/>
            <w:vAlign w:val="center"/>
          </w:tcPr>
          <w:p w14:paraId="1340CC74" w14:textId="5334CFF8" w:rsidR="001730D1" w:rsidRDefault="001730D1" w:rsidP="001730D1">
            <w:pPr>
              <w:jc w:val="center"/>
            </w:pPr>
            <w:r>
              <w:t>Primera</w:t>
            </w:r>
          </w:p>
        </w:tc>
      </w:tr>
      <w:tr w:rsidR="001730D1" w:rsidRPr="002F29A3" w14:paraId="54E40627" w14:textId="77777777" w:rsidTr="00CF6FA2">
        <w:tc>
          <w:tcPr>
            <w:tcW w:w="1696" w:type="dxa"/>
            <w:vAlign w:val="center"/>
          </w:tcPr>
          <w:p w14:paraId="378721CC" w14:textId="665A607F" w:rsidR="001730D1" w:rsidRPr="0024690E" w:rsidRDefault="001730D1" w:rsidP="001730D1">
            <w:pPr>
              <w:jc w:val="center"/>
            </w:pPr>
            <w:r w:rsidRPr="00BB54E1">
              <w:t>Jac</w:t>
            </w:r>
            <w:r w:rsidR="0021357C">
              <w:t>ó</w:t>
            </w:r>
          </w:p>
        </w:tc>
        <w:tc>
          <w:tcPr>
            <w:tcW w:w="6521" w:type="dxa"/>
            <w:vAlign w:val="center"/>
          </w:tcPr>
          <w:p w14:paraId="56286C3F" w14:textId="082D057C" w:rsidR="001730D1" w:rsidRPr="002F29A3" w:rsidRDefault="001730D1" w:rsidP="001730D1">
            <w:pPr>
              <w:jc w:val="center"/>
              <w:rPr>
                <w:lang w:val="en-US"/>
              </w:rPr>
            </w:pPr>
            <w:r w:rsidRPr="002F29A3">
              <w:rPr>
                <w:lang w:val="en-US"/>
              </w:rPr>
              <w:t xml:space="preserve">Best Western Jaco Beach, All Inclusive Resort </w:t>
            </w:r>
          </w:p>
        </w:tc>
        <w:tc>
          <w:tcPr>
            <w:tcW w:w="1853" w:type="dxa"/>
            <w:vAlign w:val="center"/>
          </w:tcPr>
          <w:p w14:paraId="67CD9542" w14:textId="6267FDF0" w:rsidR="001730D1" w:rsidRPr="002F29A3" w:rsidRDefault="001730D1" w:rsidP="001730D1">
            <w:pPr>
              <w:jc w:val="center"/>
              <w:rPr>
                <w:lang w:val="en-US"/>
              </w:rPr>
            </w:pPr>
            <w:r>
              <w:rPr>
                <w:lang w:val="en-US"/>
              </w:rPr>
              <w:t>Primera</w:t>
            </w:r>
          </w:p>
        </w:tc>
      </w:tr>
    </w:tbl>
    <w:p w14:paraId="5E2B62E3" w14:textId="29F7F492" w:rsidR="0002440E" w:rsidRDefault="0002440E" w:rsidP="005E1F5C">
      <w:pPr>
        <w:pStyle w:val="itinerario"/>
      </w:pPr>
    </w:p>
    <w:p w14:paraId="286E5344" w14:textId="77777777" w:rsidR="00B175D1" w:rsidRDefault="00B175D1" w:rsidP="005E1F5C">
      <w:pPr>
        <w:pStyle w:val="itinerario"/>
      </w:pPr>
    </w:p>
    <w:p w14:paraId="74FE3C61" w14:textId="77777777" w:rsidR="0016392C" w:rsidRDefault="0016392C" w:rsidP="005E1F5C">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t>CONDICIONES ESPECÍFICAS</w:t>
            </w:r>
          </w:p>
        </w:tc>
      </w:tr>
      <w:bookmarkEnd w:id="3"/>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ind w:left="720" w:hanging="360"/>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ind w:left="720" w:hanging="360"/>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ind w:left="720" w:hanging="360"/>
        <w:jc w:val="both"/>
      </w:pPr>
      <w:r w:rsidRPr="005012D0">
        <w:t>Las visitas incluidas son prestadas en servicio compartido no en privado.</w:t>
      </w:r>
    </w:p>
    <w:p w14:paraId="2DE06458" w14:textId="77777777" w:rsidR="007F04A3" w:rsidRPr="005012D0" w:rsidRDefault="007F04A3" w:rsidP="007F04A3">
      <w:pPr>
        <w:pStyle w:val="vinetas"/>
        <w:ind w:left="720" w:hanging="360"/>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ind w:left="720" w:hanging="360"/>
        <w:jc w:val="both"/>
      </w:pPr>
      <w:r w:rsidRPr="005012D0">
        <w:t>Las habitaciones que se ofrece son de categoría estándar.</w:t>
      </w:r>
    </w:p>
    <w:p w14:paraId="1A7E30F2" w14:textId="77777777" w:rsidR="007F04A3" w:rsidRPr="005012D0" w:rsidRDefault="007F04A3" w:rsidP="007F04A3">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ind w:left="720" w:hanging="360"/>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45960C7A" w14:textId="77777777" w:rsidR="00660A49" w:rsidRDefault="00660A49" w:rsidP="007F04A3">
      <w:pPr>
        <w:pStyle w:val="dias"/>
        <w:rPr>
          <w:caps w:val="0"/>
          <w:color w:val="1F3864"/>
          <w:sz w:val="28"/>
          <w:szCs w:val="28"/>
        </w:rPr>
      </w:pPr>
    </w:p>
    <w:p w14:paraId="7033F26B" w14:textId="77777777" w:rsidR="00660A49" w:rsidRDefault="00660A49" w:rsidP="007F04A3">
      <w:pPr>
        <w:pStyle w:val="dias"/>
        <w:rPr>
          <w:caps w:val="0"/>
          <w:color w:val="1F3864"/>
          <w:sz w:val="28"/>
          <w:szCs w:val="28"/>
        </w:rPr>
      </w:pPr>
    </w:p>
    <w:p w14:paraId="613EE580" w14:textId="28697180" w:rsidR="007F04A3" w:rsidRPr="00C91754" w:rsidRDefault="00E5468F" w:rsidP="007F04A3">
      <w:pPr>
        <w:pStyle w:val="dias"/>
        <w:rPr>
          <w:color w:val="1F3864"/>
          <w:sz w:val="28"/>
          <w:szCs w:val="28"/>
        </w:rPr>
      </w:pPr>
      <w:r w:rsidRPr="00C91754">
        <w:rPr>
          <w:caps w:val="0"/>
          <w:color w:val="1F3864"/>
          <w:sz w:val="28"/>
          <w:szCs w:val="28"/>
        </w:rPr>
        <w:lastRenderedPageBreak/>
        <w:t>DOCUMENTACIÓN REQUERIDA</w:t>
      </w:r>
    </w:p>
    <w:p w14:paraId="44F738E4" w14:textId="18CF36E4" w:rsidR="007F04A3"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60797F00" w14:textId="13347DFF" w:rsidR="0001754F" w:rsidRDefault="0001754F" w:rsidP="007F04A3">
      <w:pPr>
        <w:pStyle w:val="vinetas"/>
        <w:spacing w:line="240" w:lineRule="auto"/>
        <w:jc w:val="both"/>
      </w:pPr>
      <w:r>
        <w:t>Documento de identidad.</w:t>
      </w:r>
    </w:p>
    <w:p w14:paraId="415623FA" w14:textId="77777777" w:rsidR="00E469AF" w:rsidRDefault="007A3C0B" w:rsidP="00CE260D">
      <w:pPr>
        <w:pStyle w:val="vinetas"/>
      </w:pPr>
      <w:r>
        <w:t xml:space="preserve">Visa de Costa Rica. </w:t>
      </w:r>
    </w:p>
    <w:p w14:paraId="07F09F29" w14:textId="4773BCFA" w:rsidR="007A3C0B" w:rsidRDefault="007A3C0B" w:rsidP="00E469AF">
      <w:pPr>
        <w:pStyle w:val="vinetas"/>
        <w:numPr>
          <w:ilvl w:val="0"/>
          <w:numId w:val="0"/>
        </w:numPr>
        <w:ind w:left="714"/>
      </w:pPr>
      <w:r>
        <w:t>L</w:t>
      </w:r>
      <w:r w:rsidRPr="007A3C0B">
        <w:t xml:space="preserve">os ciudadanos colombianos puedan viajar </w:t>
      </w:r>
      <w:r w:rsidR="00E469AF">
        <w:t xml:space="preserve">a Costa Rica </w:t>
      </w:r>
      <w:r w:rsidRPr="007A3C0B">
        <w:t xml:space="preserve">sin necesidad de tramitar visa siempre que </w:t>
      </w:r>
      <w:r>
        <w:t>tengan</w:t>
      </w:r>
      <w:r w:rsidRPr="007A3C0B">
        <w:t xml:space="preserve"> visa vigente de</w:t>
      </w:r>
      <w:r>
        <w:t xml:space="preserve">: </w:t>
      </w:r>
    </w:p>
    <w:p w14:paraId="1173D17D" w14:textId="77777777" w:rsidR="007A3C0B" w:rsidRDefault="007A3C0B" w:rsidP="007A3C0B">
      <w:pPr>
        <w:pStyle w:val="vinetas"/>
        <w:numPr>
          <w:ilvl w:val="0"/>
          <w:numId w:val="0"/>
        </w:numPr>
        <w:ind w:left="714"/>
      </w:pPr>
      <w:r w:rsidRPr="007A3C0B">
        <w:t>Estados Unidos de América (exclusivamente visa de turismo, negocios B1/B2 o tripulante de múltiples entradas)</w:t>
      </w:r>
      <w:r>
        <w:t>.</w:t>
      </w:r>
    </w:p>
    <w:p w14:paraId="03B913A5" w14:textId="048C02BF" w:rsidR="007A3C0B" w:rsidRDefault="007A3C0B" w:rsidP="007A3C0B">
      <w:pPr>
        <w:pStyle w:val="vinetas"/>
        <w:numPr>
          <w:ilvl w:val="0"/>
          <w:numId w:val="0"/>
        </w:numPr>
        <w:ind w:left="714"/>
      </w:pPr>
      <w:r w:rsidRPr="007A3C0B">
        <w:t>Canadá</w:t>
      </w:r>
      <w:r>
        <w:t>.</w:t>
      </w:r>
    </w:p>
    <w:p w14:paraId="5FD26073" w14:textId="04C155E4" w:rsidR="00CE260D" w:rsidRDefault="00CE260D" w:rsidP="00CE260D">
      <w:pPr>
        <w:pStyle w:val="vinetas"/>
      </w:pPr>
      <w:r>
        <w:t>Certificado internacional de vacuna contra la fiebre amarilla.</w:t>
      </w:r>
    </w:p>
    <w:p w14:paraId="5B4E510D" w14:textId="77777777" w:rsidR="007F04A3" w:rsidRPr="004454E4" w:rsidRDefault="007F04A3" w:rsidP="007F04A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ind w:left="720" w:hanging="360"/>
        <w:jc w:val="both"/>
      </w:pPr>
      <w:r w:rsidRPr="008338E3">
        <w:t>La documentación requerida puede tener cambios en cualquier momento por resolución de los países a visitar</w:t>
      </w:r>
      <w:r>
        <w:t>.</w:t>
      </w:r>
      <w:r w:rsidRPr="008338E3">
        <w:t xml:space="preserve"> </w:t>
      </w:r>
    </w:p>
    <w:p w14:paraId="639B9EFE" w14:textId="6E527418" w:rsidR="00C91754" w:rsidRPr="00C91754" w:rsidRDefault="00C91754" w:rsidP="00C91754">
      <w:pPr>
        <w:pStyle w:val="dias"/>
        <w:rPr>
          <w:color w:val="1F3864"/>
          <w:sz w:val="28"/>
          <w:szCs w:val="28"/>
        </w:rPr>
      </w:pPr>
      <w:r w:rsidRPr="00C91754">
        <w:rPr>
          <w:color w:val="1F3864"/>
          <w:sz w:val="28"/>
          <w:szCs w:val="28"/>
        </w:rPr>
        <w:t>POLÍTICA DE PAGOS</w:t>
      </w:r>
    </w:p>
    <w:p w14:paraId="09E9EEA1" w14:textId="55C8FD03" w:rsidR="00C91754" w:rsidRDefault="00C91754" w:rsidP="00C91754">
      <w:pPr>
        <w:pStyle w:val="itinerario"/>
        <w:rPr>
          <w:caps/>
        </w:rPr>
      </w:pPr>
      <w:r w:rsidRPr="00C91754">
        <w:t xml:space="preserve">Todos los servicios deben ser pre pagados con </w:t>
      </w:r>
      <w:r w:rsidR="00C11A06">
        <w:t>20</w:t>
      </w:r>
      <w:r w:rsidRPr="00C91754">
        <w:t xml:space="preserve"> días de anticipación a la llegada de los pasajeros, dependiendo del hotel que elijan.</w:t>
      </w:r>
    </w:p>
    <w:p w14:paraId="3CD71383" w14:textId="602E19AB"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5503CC5E" w14:textId="24D04003" w:rsidR="0001754F" w:rsidRDefault="0001754F" w:rsidP="0001754F">
      <w:pPr>
        <w:pStyle w:val="vinetas"/>
        <w:jc w:val="both"/>
      </w:pPr>
      <w:r>
        <w:t>Cancelaciones recibidas 15 días antes del inicio de los servicios tiene un cargo del 30% del valor del circuito.</w:t>
      </w:r>
    </w:p>
    <w:p w14:paraId="0DC40CF7" w14:textId="4850402E" w:rsidR="0001754F" w:rsidRDefault="0001754F" w:rsidP="0001754F">
      <w:pPr>
        <w:pStyle w:val="vinetas"/>
        <w:jc w:val="both"/>
      </w:pPr>
      <w:r>
        <w:t xml:space="preserve">Cancelaciones recibidas 10 días antes del inicio de los servicios tiene un cargo del </w:t>
      </w:r>
      <w:r w:rsidR="00FB361F">
        <w:t>10</w:t>
      </w:r>
      <w:r>
        <w:t>0% del valor del circuito.</w:t>
      </w:r>
    </w:p>
    <w:p w14:paraId="4B08DD14" w14:textId="5767AAAD" w:rsidR="0001754F" w:rsidRDefault="0001754F" w:rsidP="0001754F">
      <w:pPr>
        <w:pStyle w:val="vinetas"/>
        <w:jc w:val="both"/>
      </w:pPr>
      <w:r>
        <w:t>La no presentación al inicio del circuito tiene un cargo del 100% del valor del circuito.</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7777777"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F74B362" w14:textId="79E42D1E" w:rsidR="007F04A3" w:rsidRPr="004A73C4" w:rsidRDefault="00E5468F" w:rsidP="007F04A3">
      <w:pPr>
        <w:pStyle w:val="dias"/>
        <w:rPr>
          <w:color w:val="1F3864"/>
          <w:sz w:val="28"/>
          <w:szCs w:val="28"/>
        </w:rPr>
      </w:pPr>
      <w:r w:rsidRPr="004A73C4">
        <w:rPr>
          <w:caps w:val="0"/>
          <w:color w:val="1F3864"/>
          <w:sz w:val="28"/>
          <w:szCs w:val="28"/>
        </w:rPr>
        <w:lastRenderedPageBreak/>
        <w:t>TRASLADOS</w:t>
      </w:r>
    </w:p>
    <w:p w14:paraId="32A1B3BC" w14:textId="7BA03696" w:rsidR="0001754F" w:rsidRDefault="0001754F" w:rsidP="0001754F">
      <w:pPr>
        <w:pStyle w:val="itinerario"/>
      </w:pPr>
      <w:r>
        <w:t xml:space="preserve">Estos pueden realizarse en taxi, minibús, autocar o cualquier otro tipo de transporte. Los precios de los traslados están basados en SERVICIO </w:t>
      </w:r>
      <w:r w:rsidR="00E469AF">
        <w:t xml:space="preserve">PRIVADO </w:t>
      </w:r>
      <w:r w:rsidR="00AE37E9">
        <w:t xml:space="preserve">o COMPARTIDO (de acuerdo a la información detallada en el INCLUYE) </w:t>
      </w:r>
      <w:r>
        <w:t>con un mínimo de 2 personas, consultar el suplemento cuando viaje una sola persona. Si los traslados se efectúan en horario nocturno, domingos y festivos existe también un suplemento.</w:t>
      </w:r>
    </w:p>
    <w:p w14:paraId="00790413" w14:textId="77777777" w:rsidR="0001754F" w:rsidRDefault="0001754F" w:rsidP="0001754F">
      <w:pPr>
        <w:pStyle w:val="itinerario"/>
      </w:pPr>
    </w:p>
    <w:p w14:paraId="683DB1FE" w14:textId="3B4889D4" w:rsidR="0001754F" w:rsidRDefault="0001754F" w:rsidP="0001754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596BADBE" w:rsidR="007F04A3" w:rsidRPr="004A73C4" w:rsidRDefault="00E5468F" w:rsidP="007F04A3">
      <w:pPr>
        <w:pStyle w:val="dias"/>
        <w:rPr>
          <w:color w:val="1F3864"/>
          <w:sz w:val="28"/>
          <w:szCs w:val="28"/>
        </w:rPr>
      </w:pPr>
      <w:r w:rsidRPr="004A73C4">
        <w:rPr>
          <w:caps w:val="0"/>
          <w:color w:val="1F3864"/>
          <w:sz w:val="28"/>
          <w:szCs w:val="28"/>
        </w:rPr>
        <w:t>VISITAS Y EXCURSIONES EN SERVICIO 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D93257D" w14:textId="21CFA4F9" w:rsidR="007F04A3" w:rsidRPr="004A73C4" w:rsidRDefault="00E5468F" w:rsidP="007F04A3">
      <w:pPr>
        <w:pStyle w:val="dias"/>
        <w:rPr>
          <w:color w:val="1F3864"/>
          <w:sz w:val="28"/>
          <w:szCs w:val="28"/>
        </w:rPr>
      </w:pPr>
      <w:r w:rsidRPr="004A73C4">
        <w:rPr>
          <w:caps w:val="0"/>
          <w:color w:val="1F3864"/>
          <w:sz w:val="28"/>
          <w:szCs w:val="28"/>
        </w:rPr>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536C822" w14:textId="77777777" w:rsidR="00660A49" w:rsidRDefault="00660A49" w:rsidP="007F04A3">
      <w:pPr>
        <w:spacing w:before="240" w:after="0" w:line="120" w:lineRule="atLeast"/>
        <w:rPr>
          <w:rFonts w:cs="Calibri"/>
          <w:b/>
          <w:bCs/>
          <w:color w:val="1F3864"/>
          <w:sz w:val="28"/>
          <w:szCs w:val="28"/>
        </w:rPr>
      </w:pPr>
    </w:p>
    <w:p w14:paraId="1D07B1C7" w14:textId="77777777" w:rsidR="00660A49" w:rsidRDefault="00660A49" w:rsidP="007F04A3">
      <w:pPr>
        <w:spacing w:before="240" w:after="0" w:line="120" w:lineRule="atLeast"/>
        <w:rPr>
          <w:rFonts w:cs="Calibri"/>
          <w:b/>
          <w:bCs/>
          <w:color w:val="1F3864"/>
          <w:sz w:val="28"/>
          <w:szCs w:val="28"/>
        </w:rPr>
      </w:pPr>
    </w:p>
    <w:p w14:paraId="50AD05C4" w14:textId="77777777" w:rsidR="00660A49" w:rsidRDefault="00660A49" w:rsidP="007F04A3">
      <w:pPr>
        <w:spacing w:before="240" w:after="0" w:line="120" w:lineRule="atLeast"/>
        <w:rPr>
          <w:rFonts w:cs="Calibri"/>
          <w:b/>
          <w:bCs/>
          <w:color w:val="1F3864"/>
          <w:sz w:val="28"/>
          <w:szCs w:val="28"/>
        </w:rPr>
      </w:pPr>
    </w:p>
    <w:p w14:paraId="12280C7D" w14:textId="4B3BD025" w:rsidR="007F04A3" w:rsidRPr="00ED4653" w:rsidRDefault="00E5468F" w:rsidP="007F04A3">
      <w:pPr>
        <w:spacing w:before="240" w:after="0" w:line="120" w:lineRule="atLeast"/>
        <w:rPr>
          <w:rFonts w:cs="Calibri"/>
          <w:b/>
          <w:bCs/>
          <w:caps/>
          <w:color w:val="1F3864"/>
          <w:sz w:val="28"/>
          <w:szCs w:val="28"/>
        </w:rPr>
      </w:pPr>
      <w:r w:rsidRPr="00ED4653">
        <w:rPr>
          <w:rFonts w:cs="Calibri"/>
          <w:b/>
          <w:bCs/>
          <w:color w:val="1F3864"/>
          <w:sz w:val="28"/>
          <w:szCs w:val="28"/>
        </w:rPr>
        <w:lastRenderedPageBreak/>
        <w:t>POLÍTICA DE INGRESO Y SALIDA DE LOS HOTELES</w:t>
      </w:r>
    </w:p>
    <w:p w14:paraId="2573CAD0" w14:textId="77777777" w:rsidR="007F04A3" w:rsidRPr="00ED4653" w:rsidRDefault="007F04A3" w:rsidP="007F04A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6385844" w14:textId="77777777" w:rsidR="007F04A3" w:rsidRPr="00ED4653" w:rsidRDefault="007F04A3" w:rsidP="007F04A3">
      <w:pPr>
        <w:spacing w:before="0" w:after="0"/>
        <w:jc w:val="both"/>
        <w:rPr>
          <w:rFonts w:cs="Calibri"/>
          <w:szCs w:val="22"/>
        </w:rPr>
      </w:pPr>
    </w:p>
    <w:p w14:paraId="1A9F0637" w14:textId="77777777" w:rsidR="007F04A3" w:rsidRPr="00ED4653" w:rsidRDefault="007F04A3" w:rsidP="007F04A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53713A40" w14:textId="1CF21D1C" w:rsidR="007F04A3" w:rsidRPr="004A73C4" w:rsidRDefault="00E5468F" w:rsidP="007F04A3">
      <w:pPr>
        <w:pStyle w:val="dias"/>
        <w:rPr>
          <w:color w:val="1F3864"/>
          <w:sz w:val="28"/>
          <w:szCs w:val="28"/>
        </w:rPr>
      </w:pPr>
      <w:r w:rsidRPr="004A73C4">
        <w:rPr>
          <w:caps w:val="0"/>
          <w:color w:val="1F3864"/>
          <w:sz w:val="28"/>
          <w:szCs w:val="28"/>
        </w:rPr>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0BF24A5B" w14:textId="77777777" w:rsidR="00660A49" w:rsidRDefault="00660A49" w:rsidP="007F04A3">
      <w:pPr>
        <w:pStyle w:val="dias"/>
        <w:rPr>
          <w:caps w:val="0"/>
          <w:color w:val="1F3864"/>
          <w:sz w:val="28"/>
          <w:szCs w:val="28"/>
        </w:rPr>
      </w:pPr>
    </w:p>
    <w:p w14:paraId="48345A05" w14:textId="18C30061" w:rsidR="007F04A3" w:rsidRPr="004A73C4" w:rsidRDefault="00E5468F" w:rsidP="007F04A3">
      <w:pPr>
        <w:pStyle w:val="dias"/>
        <w:rPr>
          <w:color w:val="1F3864"/>
          <w:sz w:val="28"/>
          <w:szCs w:val="28"/>
        </w:rPr>
      </w:pPr>
      <w:r w:rsidRPr="004A73C4">
        <w:rPr>
          <w:caps w:val="0"/>
          <w:color w:val="1F3864"/>
          <w:sz w:val="28"/>
          <w:szCs w:val="28"/>
        </w:rPr>
        <w:lastRenderedPageBreak/>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21357C" w:rsidP="007F04A3">
      <w:pPr>
        <w:pStyle w:val="vinetas"/>
      </w:pPr>
      <w:hyperlink r:id="rId10" w:history="1">
        <w:r w:rsidR="007F04A3" w:rsidRPr="000E435B">
          <w:rPr>
            <w:rStyle w:val="Hipervnculo"/>
          </w:rPr>
          <w:t>asesor1@allreps.com</w:t>
        </w:r>
      </w:hyperlink>
    </w:p>
    <w:p w14:paraId="741F9EB6" w14:textId="77777777" w:rsidR="007F04A3" w:rsidRPr="005C30B1" w:rsidRDefault="0021357C" w:rsidP="007F04A3">
      <w:pPr>
        <w:pStyle w:val="vinetas"/>
        <w:rPr>
          <w:rStyle w:val="Hipervnculo"/>
          <w:color w:val="000000" w:themeColor="text1"/>
          <w:u w:val="none"/>
        </w:rPr>
      </w:pPr>
      <w:hyperlink r:id="rId11"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05693F58" w14:textId="64379361" w:rsidR="007F04A3" w:rsidRPr="004A73C4" w:rsidRDefault="00E5468F" w:rsidP="007F04A3">
      <w:pPr>
        <w:pStyle w:val="dias"/>
        <w:jc w:val="both"/>
        <w:rPr>
          <w:color w:val="1F3864"/>
          <w:sz w:val="28"/>
          <w:szCs w:val="28"/>
        </w:rPr>
      </w:pPr>
      <w:r w:rsidRPr="004A73C4">
        <w:rPr>
          <w:caps w:val="0"/>
          <w:color w:val="1F3864"/>
          <w:sz w:val="28"/>
          <w:szCs w:val="28"/>
        </w:rPr>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w:t>
      </w:r>
      <w:r>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129CDBE1"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6AC07EE" w14:textId="77777777" w:rsidR="005C5CC5" w:rsidRDefault="005C5CC5" w:rsidP="007F04A3">
      <w:pPr>
        <w:pStyle w:val="itinerario"/>
        <w:rPr>
          <w:lang w:eastAsia="es-CO"/>
        </w:rPr>
      </w:pPr>
    </w:p>
    <w:p w14:paraId="6339F6B7" w14:textId="77777777" w:rsidR="007F04A3" w:rsidRDefault="007F04A3" w:rsidP="007F04A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17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6397"/>
    <w:rsid w:val="0001754F"/>
    <w:rsid w:val="000235D7"/>
    <w:rsid w:val="000241A9"/>
    <w:rsid w:val="0002440E"/>
    <w:rsid w:val="0002787D"/>
    <w:rsid w:val="00031E1C"/>
    <w:rsid w:val="0003672D"/>
    <w:rsid w:val="0004236E"/>
    <w:rsid w:val="00050A96"/>
    <w:rsid w:val="00051E43"/>
    <w:rsid w:val="000530A9"/>
    <w:rsid w:val="000536D6"/>
    <w:rsid w:val="0005451C"/>
    <w:rsid w:val="000546DC"/>
    <w:rsid w:val="000555DB"/>
    <w:rsid w:val="00057AE5"/>
    <w:rsid w:val="00063520"/>
    <w:rsid w:val="00065D19"/>
    <w:rsid w:val="0007013F"/>
    <w:rsid w:val="0007200B"/>
    <w:rsid w:val="00072261"/>
    <w:rsid w:val="0007680C"/>
    <w:rsid w:val="00082FEB"/>
    <w:rsid w:val="0008551D"/>
    <w:rsid w:val="000862AB"/>
    <w:rsid w:val="000928BE"/>
    <w:rsid w:val="00092CCA"/>
    <w:rsid w:val="000A506E"/>
    <w:rsid w:val="000B55C7"/>
    <w:rsid w:val="000C2C2C"/>
    <w:rsid w:val="000C361D"/>
    <w:rsid w:val="000C4F15"/>
    <w:rsid w:val="000C7AEE"/>
    <w:rsid w:val="000D311F"/>
    <w:rsid w:val="000E0052"/>
    <w:rsid w:val="000E7D7D"/>
    <w:rsid w:val="000F104B"/>
    <w:rsid w:val="000F1372"/>
    <w:rsid w:val="000F47F9"/>
    <w:rsid w:val="000F6068"/>
    <w:rsid w:val="00102C23"/>
    <w:rsid w:val="001149F8"/>
    <w:rsid w:val="00115350"/>
    <w:rsid w:val="00134E3A"/>
    <w:rsid w:val="00136AF6"/>
    <w:rsid w:val="00141ED2"/>
    <w:rsid w:val="0014799E"/>
    <w:rsid w:val="00150BC2"/>
    <w:rsid w:val="00150D89"/>
    <w:rsid w:val="00151005"/>
    <w:rsid w:val="00160654"/>
    <w:rsid w:val="00160F92"/>
    <w:rsid w:val="0016285E"/>
    <w:rsid w:val="0016392C"/>
    <w:rsid w:val="00167684"/>
    <w:rsid w:val="00170ABC"/>
    <w:rsid w:val="001730D1"/>
    <w:rsid w:val="0017476B"/>
    <w:rsid w:val="00181B60"/>
    <w:rsid w:val="00186027"/>
    <w:rsid w:val="00190C94"/>
    <w:rsid w:val="00196510"/>
    <w:rsid w:val="001B720E"/>
    <w:rsid w:val="001C367C"/>
    <w:rsid w:val="001C3C32"/>
    <w:rsid w:val="001D704C"/>
    <w:rsid w:val="001D755F"/>
    <w:rsid w:val="001E0EE2"/>
    <w:rsid w:val="001E2B89"/>
    <w:rsid w:val="001E6A36"/>
    <w:rsid w:val="001F3B71"/>
    <w:rsid w:val="001F66DB"/>
    <w:rsid w:val="00202A35"/>
    <w:rsid w:val="00202C8D"/>
    <w:rsid w:val="0021357C"/>
    <w:rsid w:val="00214B5D"/>
    <w:rsid w:val="002177B6"/>
    <w:rsid w:val="00217AF5"/>
    <w:rsid w:val="0022755D"/>
    <w:rsid w:val="00233775"/>
    <w:rsid w:val="002356D7"/>
    <w:rsid w:val="002370B1"/>
    <w:rsid w:val="00242E0A"/>
    <w:rsid w:val="00245D4E"/>
    <w:rsid w:val="0024765E"/>
    <w:rsid w:val="00253688"/>
    <w:rsid w:val="00257C34"/>
    <w:rsid w:val="00257E57"/>
    <w:rsid w:val="00261864"/>
    <w:rsid w:val="00267685"/>
    <w:rsid w:val="00276F52"/>
    <w:rsid w:val="00282D94"/>
    <w:rsid w:val="00286A3D"/>
    <w:rsid w:val="00287855"/>
    <w:rsid w:val="00294E2A"/>
    <w:rsid w:val="00295B34"/>
    <w:rsid w:val="002963ED"/>
    <w:rsid w:val="002B4236"/>
    <w:rsid w:val="002C2554"/>
    <w:rsid w:val="002F29A3"/>
    <w:rsid w:val="00303A48"/>
    <w:rsid w:val="003069AE"/>
    <w:rsid w:val="00317602"/>
    <w:rsid w:val="00320992"/>
    <w:rsid w:val="003231B5"/>
    <w:rsid w:val="00332180"/>
    <w:rsid w:val="0035021B"/>
    <w:rsid w:val="00351BE1"/>
    <w:rsid w:val="00353A41"/>
    <w:rsid w:val="003541DA"/>
    <w:rsid w:val="00354631"/>
    <w:rsid w:val="00355E52"/>
    <w:rsid w:val="0036432E"/>
    <w:rsid w:val="00371FD2"/>
    <w:rsid w:val="00372444"/>
    <w:rsid w:val="003834EF"/>
    <w:rsid w:val="00383750"/>
    <w:rsid w:val="0038536A"/>
    <w:rsid w:val="0039198F"/>
    <w:rsid w:val="003A62D5"/>
    <w:rsid w:val="003C113F"/>
    <w:rsid w:val="003E12BD"/>
    <w:rsid w:val="003E1FCD"/>
    <w:rsid w:val="003F0BD2"/>
    <w:rsid w:val="003F40D8"/>
    <w:rsid w:val="003F6576"/>
    <w:rsid w:val="00400326"/>
    <w:rsid w:val="004030F7"/>
    <w:rsid w:val="00404EB5"/>
    <w:rsid w:val="00413BAE"/>
    <w:rsid w:val="00415DAC"/>
    <w:rsid w:val="0041736B"/>
    <w:rsid w:val="00426F55"/>
    <w:rsid w:val="0044331D"/>
    <w:rsid w:val="004454E4"/>
    <w:rsid w:val="00445AE0"/>
    <w:rsid w:val="00447AD3"/>
    <w:rsid w:val="00452463"/>
    <w:rsid w:val="004540A7"/>
    <w:rsid w:val="0045446A"/>
    <w:rsid w:val="004625E0"/>
    <w:rsid w:val="004676B3"/>
    <w:rsid w:val="004736BE"/>
    <w:rsid w:val="00476065"/>
    <w:rsid w:val="00480EE7"/>
    <w:rsid w:val="00484F5F"/>
    <w:rsid w:val="004A1B6B"/>
    <w:rsid w:val="004B0564"/>
    <w:rsid w:val="004B2534"/>
    <w:rsid w:val="004B2E2F"/>
    <w:rsid w:val="004B6E6D"/>
    <w:rsid w:val="004B79EA"/>
    <w:rsid w:val="004C1B8C"/>
    <w:rsid w:val="004C2CB9"/>
    <w:rsid w:val="004C43C8"/>
    <w:rsid w:val="004D0AE5"/>
    <w:rsid w:val="004D0D91"/>
    <w:rsid w:val="004D60AB"/>
    <w:rsid w:val="004E165B"/>
    <w:rsid w:val="004E25F6"/>
    <w:rsid w:val="004E53F5"/>
    <w:rsid w:val="004F260D"/>
    <w:rsid w:val="0050046A"/>
    <w:rsid w:val="005012D0"/>
    <w:rsid w:val="00502335"/>
    <w:rsid w:val="0050751B"/>
    <w:rsid w:val="00507D4D"/>
    <w:rsid w:val="005208C4"/>
    <w:rsid w:val="00522CBF"/>
    <w:rsid w:val="0052372C"/>
    <w:rsid w:val="00527262"/>
    <w:rsid w:val="00537A1A"/>
    <w:rsid w:val="00544C98"/>
    <w:rsid w:val="0055530C"/>
    <w:rsid w:val="00556CB9"/>
    <w:rsid w:val="0055744B"/>
    <w:rsid w:val="00560AB8"/>
    <w:rsid w:val="00560BB4"/>
    <w:rsid w:val="00565268"/>
    <w:rsid w:val="0057304D"/>
    <w:rsid w:val="00575080"/>
    <w:rsid w:val="00575BD1"/>
    <w:rsid w:val="0058765E"/>
    <w:rsid w:val="005907F5"/>
    <w:rsid w:val="005917B7"/>
    <w:rsid w:val="00593DFA"/>
    <w:rsid w:val="0059426B"/>
    <w:rsid w:val="005A1870"/>
    <w:rsid w:val="005A1B79"/>
    <w:rsid w:val="005A1F6F"/>
    <w:rsid w:val="005A27AF"/>
    <w:rsid w:val="005A4269"/>
    <w:rsid w:val="005B0CC4"/>
    <w:rsid w:val="005B3874"/>
    <w:rsid w:val="005C30B1"/>
    <w:rsid w:val="005C5CC5"/>
    <w:rsid w:val="005D03DC"/>
    <w:rsid w:val="005E0021"/>
    <w:rsid w:val="005E1F5C"/>
    <w:rsid w:val="005E40ED"/>
    <w:rsid w:val="005E7338"/>
    <w:rsid w:val="005E7F65"/>
    <w:rsid w:val="005F44CF"/>
    <w:rsid w:val="006036DD"/>
    <w:rsid w:val="0062100C"/>
    <w:rsid w:val="00627D17"/>
    <w:rsid w:val="00634F91"/>
    <w:rsid w:val="00640D01"/>
    <w:rsid w:val="00643251"/>
    <w:rsid w:val="006518DF"/>
    <w:rsid w:val="00652170"/>
    <w:rsid w:val="006543BD"/>
    <w:rsid w:val="00655068"/>
    <w:rsid w:val="00660740"/>
    <w:rsid w:val="00660A49"/>
    <w:rsid w:val="00663EA8"/>
    <w:rsid w:val="006678E2"/>
    <w:rsid w:val="00670641"/>
    <w:rsid w:val="006775B0"/>
    <w:rsid w:val="00681834"/>
    <w:rsid w:val="00686D68"/>
    <w:rsid w:val="0069077B"/>
    <w:rsid w:val="00696708"/>
    <w:rsid w:val="006A28FB"/>
    <w:rsid w:val="006A65FA"/>
    <w:rsid w:val="006A7217"/>
    <w:rsid w:val="006C283E"/>
    <w:rsid w:val="006C3BEF"/>
    <w:rsid w:val="006C3C5A"/>
    <w:rsid w:val="006C4D7B"/>
    <w:rsid w:val="006E4287"/>
    <w:rsid w:val="00701DA3"/>
    <w:rsid w:val="007047B4"/>
    <w:rsid w:val="007101B0"/>
    <w:rsid w:val="0071236A"/>
    <w:rsid w:val="0071280B"/>
    <w:rsid w:val="00721DC8"/>
    <w:rsid w:val="00727AA2"/>
    <w:rsid w:val="00741E6C"/>
    <w:rsid w:val="00745160"/>
    <w:rsid w:val="00757246"/>
    <w:rsid w:val="007727B1"/>
    <w:rsid w:val="007772BC"/>
    <w:rsid w:val="00781FA8"/>
    <w:rsid w:val="007A07C2"/>
    <w:rsid w:val="007A3C0B"/>
    <w:rsid w:val="007A5D41"/>
    <w:rsid w:val="007B014F"/>
    <w:rsid w:val="007C4FBE"/>
    <w:rsid w:val="007D6208"/>
    <w:rsid w:val="007E203B"/>
    <w:rsid w:val="007E485C"/>
    <w:rsid w:val="007E51DE"/>
    <w:rsid w:val="007F04A3"/>
    <w:rsid w:val="007F4140"/>
    <w:rsid w:val="00802179"/>
    <w:rsid w:val="00806B8B"/>
    <w:rsid w:val="00820661"/>
    <w:rsid w:val="008218CA"/>
    <w:rsid w:val="00821B8B"/>
    <w:rsid w:val="008423C6"/>
    <w:rsid w:val="00842450"/>
    <w:rsid w:val="008464F3"/>
    <w:rsid w:val="00846D7C"/>
    <w:rsid w:val="00847E48"/>
    <w:rsid w:val="00862481"/>
    <w:rsid w:val="00864AE4"/>
    <w:rsid w:val="0086684D"/>
    <w:rsid w:val="008736F1"/>
    <w:rsid w:val="0088176E"/>
    <w:rsid w:val="00886D80"/>
    <w:rsid w:val="008942F5"/>
    <w:rsid w:val="008B4AB0"/>
    <w:rsid w:val="008C251A"/>
    <w:rsid w:val="008C42DF"/>
    <w:rsid w:val="008C45CB"/>
    <w:rsid w:val="008C635D"/>
    <w:rsid w:val="008C698F"/>
    <w:rsid w:val="008C6D28"/>
    <w:rsid w:val="008C7B4B"/>
    <w:rsid w:val="008D0314"/>
    <w:rsid w:val="008D7431"/>
    <w:rsid w:val="008D7730"/>
    <w:rsid w:val="008E7A8F"/>
    <w:rsid w:val="008F21DD"/>
    <w:rsid w:val="008F6DB1"/>
    <w:rsid w:val="00901485"/>
    <w:rsid w:val="009069DC"/>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73D7F"/>
    <w:rsid w:val="00975744"/>
    <w:rsid w:val="009A2558"/>
    <w:rsid w:val="009A2F1F"/>
    <w:rsid w:val="009A5F48"/>
    <w:rsid w:val="009B2895"/>
    <w:rsid w:val="009B5309"/>
    <w:rsid w:val="009D035C"/>
    <w:rsid w:val="009D375D"/>
    <w:rsid w:val="009D409F"/>
    <w:rsid w:val="009D7215"/>
    <w:rsid w:val="009E2C71"/>
    <w:rsid w:val="009E694E"/>
    <w:rsid w:val="009F636C"/>
    <w:rsid w:val="00A02AA1"/>
    <w:rsid w:val="00A03793"/>
    <w:rsid w:val="00A04CFC"/>
    <w:rsid w:val="00A0512E"/>
    <w:rsid w:val="00A06FDE"/>
    <w:rsid w:val="00A27E45"/>
    <w:rsid w:val="00A3479E"/>
    <w:rsid w:val="00A34AD4"/>
    <w:rsid w:val="00A372F2"/>
    <w:rsid w:val="00A40DAE"/>
    <w:rsid w:val="00A471AB"/>
    <w:rsid w:val="00A50FA3"/>
    <w:rsid w:val="00A52F2D"/>
    <w:rsid w:val="00A76B36"/>
    <w:rsid w:val="00A8230E"/>
    <w:rsid w:val="00A92558"/>
    <w:rsid w:val="00A97A40"/>
    <w:rsid w:val="00A97F5A"/>
    <w:rsid w:val="00AA095B"/>
    <w:rsid w:val="00AA17F1"/>
    <w:rsid w:val="00AA71F8"/>
    <w:rsid w:val="00AB19B9"/>
    <w:rsid w:val="00AB40AA"/>
    <w:rsid w:val="00AC2FCF"/>
    <w:rsid w:val="00AC43F4"/>
    <w:rsid w:val="00AC54CB"/>
    <w:rsid w:val="00AC7E3C"/>
    <w:rsid w:val="00AD11E4"/>
    <w:rsid w:val="00AD1C5E"/>
    <w:rsid w:val="00AD248D"/>
    <w:rsid w:val="00AE105A"/>
    <w:rsid w:val="00AE37E9"/>
    <w:rsid w:val="00AE3ED3"/>
    <w:rsid w:val="00AE7465"/>
    <w:rsid w:val="00B02222"/>
    <w:rsid w:val="00B03F4D"/>
    <w:rsid w:val="00B14715"/>
    <w:rsid w:val="00B14D04"/>
    <w:rsid w:val="00B15598"/>
    <w:rsid w:val="00B175D1"/>
    <w:rsid w:val="00B176C4"/>
    <w:rsid w:val="00B20797"/>
    <w:rsid w:val="00B229DE"/>
    <w:rsid w:val="00B24986"/>
    <w:rsid w:val="00B268AA"/>
    <w:rsid w:val="00B421F0"/>
    <w:rsid w:val="00B61875"/>
    <w:rsid w:val="00B62773"/>
    <w:rsid w:val="00B728EF"/>
    <w:rsid w:val="00B74B0D"/>
    <w:rsid w:val="00B829AB"/>
    <w:rsid w:val="00B830EA"/>
    <w:rsid w:val="00B85630"/>
    <w:rsid w:val="00B8722B"/>
    <w:rsid w:val="00B90498"/>
    <w:rsid w:val="00B91469"/>
    <w:rsid w:val="00BA7A72"/>
    <w:rsid w:val="00BB05A6"/>
    <w:rsid w:val="00BB6ADB"/>
    <w:rsid w:val="00BC5CBE"/>
    <w:rsid w:val="00BD0DB2"/>
    <w:rsid w:val="00BE1C6A"/>
    <w:rsid w:val="00BE4C6D"/>
    <w:rsid w:val="00BF5B4D"/>
    <w:rsid w:val="00BF6359"/>
    <w:rsid w:val="00BF7229"/>
    <w:rsid w:val="00C11A06"/>
    <w:rsid w:val="00C14C10"/>
    <w:rsid w:val="00C1725E"/>
    <w:rsid w:val="00C21C39"/>
    <w:rsid w:val="00C26785"/>
    <w:rsid w:val="00C30571"/>
    <w:rsid w:val="00C34572"/>
    <w:rsid w:val="00C37979"/>
    <w:rsid w:val="00C47F0F"/>
    <w:rsid w:val="00C61D00"/>
    <w:rsid w:val="00C66226"/>
    <w:rsid w:val="00C6779F"/>
    <w:rsid w:val="00C67E9C"/>
    <w:rsid w:val="00C76A20"/>
    <w:rsid w:val="00C83982"/>
    <w:rsid w:val="00C840F4"/>
    <w:rsid w:val="00C85720"/>
    <w:rsid w:val="00C86AE2"/>
    <w:rsid w:val="00C8748C"/>
    <w:rsid w:val="00C91754"/>
    <w:rsid w:val="00CA329B"/>
    <w:rsid w:val="00CB760B"/>
    <w:rsid w:val="00CC07C2"/>
    <w:rsid w:val="00CC1CAC"/>
    <w:rsid w:val="00CD30F0"/>
    <w:rsid w:val="00CD7B7D"/>
    <w:rsid w:val="00CE260D"/>
    <w:rsid w:val="00CF05BA"/>
    <w:rsid w:val="00CF08B5"/>
    <w:rsid w:val="00CF5E0A"/>
    <w:rsid w:val="00CF6FA2"/>
    <w:rsid w:val="00D01DB7"/>
    <w:rsid w:val="00D053A3"/>
    <w:rsid w:val="00D0551E"/>
    <w:rsid w:val="00D133F0"/>
    <w:rsid w:val="00D3047B"/>
    <w:rsid w:val="00D36117"/>
    <w:rsid w:val="00D45F5D"/>
    <w:rsid w:val="00D5037D"/>
    <w:rsid w:val="00D51E27"/>
    <w:rsid w:val="00D563D7"/>
    <w:rsid w:val="00D60833"/>
    <w:rsid w:val="00D60B41"/>
    <w:rsid w:val="00D67ED1"/>
    <w:rsid w:val="00D72F72"/>
    <w:rsid w:val="00D842DF"/>
    <w:rsid w:val="00D959FC"/>
    <w:rsid w:val="00D95F12"/>
    <w:rsid w:val="00DA6554"/>
    <w:rsid w:val="00DB173C"/>
    <w:rsid w:val="00DB5F69"/>
    <w:rsid w:val="00DB6314"/>
    <w:rsid w:val="00DB7966"/>
    <w:rsid w:val="00DC7884"/>
    <w:rsid w:val="00DD1955"/>
    <w:rsid w:val="00DD2FF0"/>
    <w:rsid w:val="00DD2FFA"/>
    <w:rsid w:val="00DD36FC"/>
    <w:rsid w:val="00DE58FE"/>
    <w:rsid w:val="00DE73F7"/>
    <w:rsid w:val="00E02402"/>
    <w:rsid w:val="00E0454C"/>
    <w:rsid w:val="00E05075"/>
    <w:rsid w:val="00E11DC8"/>
    <w:rsid w:val="00E43DED"/>
    <w:rsid w:val="00E469AF"/>
    <w:rsid w:val="00E513E0"/>
    <w:rsid w:val="00E5468F"/>
    <w:rsid w:val="00E57EAD"/>
    <w:rsid w:val="00E64A72"/>
    <w:rsid w:val="00E668EA"/>
    <w:rsid w:val="00E73CB9"/>
    <w:rsid w:val="00E76F9F"/>
    <w:rsid w:val="00E8569C"/>
    <w:rsid w:val="00E87B2E"/>
    <w:rsid w:val="00E9092D"/>
    <w:rsid w:val="00E90A11"/>
    <w:rsid w:val="00E96006"/>
    <w:rsid w:val="00EA0516"/>
    <w:rsid w:val="00EA2D30"/>
    <w:rsid w:val="00EA6092"/>
    <w:rsid w:val="00EA6EEB"/>
    <w:rsid w:val="00EA71BD"/>
    <w:rsid w:val="00EB2413"/>
    <w:rsid w:val="00EB2C81"/>
    <w:rsid w:val="00EB41AB"/>
    <w:rsid w:val="00EB549D"/>
    <w:rsid w:val="00EC03C9"/>
    <w:rsid w:val="00EC4FB3"/>
    <w:rsid w:val="00EC6830"/>
    <w:rsid w:val="00ED30AB"/>
    <w:rsid w:val="00ED3AFC"/>
    <w:rsid w:val="00ED505D"/>
    <w:rsid w:val="00EE0CC3"/>
    <w:rsid w:val="00EE5B9E"/>
    <w:rsid w:val="00EE7CD1"/>
    <w:rsid w:val="00EF0830"/>
    <w:rsid w:val="00EF24DC"/>
    <w:rsid w:val="00EF475B"/>
    <w:rsid w:val="00EF7D94"/>
    <w:rsid w:val="00F00AEB"/>
    <w:rsid w:val="00F00DEF"/>
    <w:rsid w:val="00F01ADE"/>
    <w:rsid w:val="00F0432F"/>
    <w:rsid w:val="00F11F1A"/>
    <w:rsid w:val="00F21270"/>
    <w:rsid w:val="00F2365D"/>
    <w:rsid w:val="00F23ABD"/>
    <w:rsid w:val="00F24EC4"/>
    <w:rsid w:val="00F34239"/>
    <w:rsid w:val="00F35860"/>
    <w:rsid w:val="00F35A93"/>
    <w:rsid w:val="00F37A68"/>
    <w:rsid w:val="00F462D6"/>
    <w:rsid w:val="00F54528"/>
    <w:rsid w:val="00F70BCF"/>
    <w:rsid w:val="00F76F0D"/>
    <w:rsid w:val="00F87071"/>
    <w:rsid w:val="00F8733C"/>
    <w:rsid w:val="00FA0106"/>
    <w:rsid w:val="00FA5D72"/>
    <w:rsid w:val="00FB0C61"/>
    <w:rsid w:val="00FB361F"/>
    <w:rsid w:val="00FB45F2"/>
    <w:rsid w:val="00FD0542"/>
    <w:rsid w:val="00FD1272"/>
    <w:rsid w:val="00FD28C2"/>
    <w:rsid w:val="00FD2FB7"/>
    <w:rsid w:val="00FE08A1"/>
    <w:rsid w:val="00FE0A69"/>
    <w:rsid w:val="00FE3A1B"/>
    <w:rsid w:val="00FE3B3B"/>
    <w:rsid w:val="00FE60F4"/>
    <w:rsid w:val="00FF092C"/>
    <w:rsid w:val="00FF17CF"/>
    <w:rsid w:val="00FF1D68"/>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17441"/>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35826382">
      <w:bodyDiv w:val="1"/>
      <w:marLeft w:val="0"/>
      <w:marRight w:val="0"/>
      <w:marTop w:val="0"/>
      <w:marBottom w:val="0"/>
      <w:divBdr>
        <w:top w:val="none" w:sz="0" w:space="0" w:color="auto"/>
        <w:left w:val="none" w:sz="0" w:space="0" w:color="auto"/>
        <w:bottom w:val="none" w:sz="0" w:space="0" w:color="auto"/>
        <w:right w:val="none" w:sz="0" w:space="0" w:color="auto"/>
      </w:divBdr>
      <w:divsChild>
        <w:div w:id="1110781498">
          <w:marLeft w:val="0"/>
          <w:marRight w:val="0"/>
          <w:marTop w:val="0"/>
          <w:marBottom w:val="0"/>
          <w:divBdr>
            <w:top w:val="none" w:sz="0" w:space="0" w:color="auto"/>
            <w:left w:val="none" w:sz="0" w:space="0" w:color="auto"/>
            <w:bottom w:val="none" w:sz="0" w:space="0" w:color="auto"/>
            <w:right w:val="none" w:sz="0" w:space="0" w:color="auto"/>
          </w:divBdr>
        </w:div>
      </w:divsChild>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01518207">
      <w:bodyDiv w:val="1"/>
      <w:marLeft w:val="0"/>
      <w:marRight w:val="0"/>
      <w:marTop w:val="0"/>
      <w:marBottom w:val="0"/>
      <w:divBdr>
        <w:top w:val="none" w:sz="0" w:space="0" w:color="auto"/>
        <w:left w:val="none" w:sz="0" w:space="0" w:color="auto"/>
        <w:bottom w:val="none" w:sz="0" w:space="0" w:color="auto"/>
        <w:right w:val="none" w:sz="0" w:space="0" w:color="auto"/>
      </w:divBdr>
    </w:div>
    <w:div w:id="1499230872">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00116147">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5715</Words>
  <Characters>31434</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2024-04-09T19:22:00Z</dcterms:created>
  <dcterms:modified xsi:type="dcterms:W3CDTF">2024-04-09T19:22:00Z</dcterms:modified>
</cp:coreProperties>
</file>