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4274410C" w:rsidR="008D0314" w:rsidRPr="00D6643C" w:rsidRDefault="00784B95" w:rsidP="00487953">
            <w:pPr>
              <w:jc w:val="center"/>
              <w:rPr>
                <w:b/>
                <w:color w:val="FFFFFF" w:themeColor="background1"/>
                <w:sz w:val="64"/>
                <w:szCs w:val="64"/>
              </w:rPr>
            </w:pPr>
            <w:r>
              <w:rPr>
                <w:b/>
                <w:color w:val="FFFFFF" w:themeColor="background1"/>
                <w:sz w:val="64"/>
                <w:szCs w:val="64"/>
              </w:rPr>
              <w:t>TRADICIONAL GUATEMALA</w:t>
            </w:r>
          </w:p>
        </w:tc>
      </w:tr>
    </w:tbl>
    <w:p w14:paraId="7FA0A5C6" w14:textId="23C96B9E"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Pr="00C14C10">
        <w:rPr>
          <w:caps w:val="0"/>
          <w:color w:val="1F3864"/>
          <w:sz w:val="40"/>
          <w:szCs w:val="40"/>
          <w:lang w:val="es-ES"/>
        </w:rPr>
        <w:t xml:space="preserve">Antigua Guatemala, </w:t>
      </w:r>
      <w:r w:rsidR="00266AFB" w:rsidRPr="00266AFB">
        <w:rPr>
          <w:caps w:val="0"/>
          <w:color w:val="1F3864"/>
          <w:sz w:val="40"/>
          <w:szCs w:val="40"/>
          <w:lang w:val="es-ES"/>
        </w:rPr>
        <w:t>Iximché</w:t>
      </w:r>
      <w:r w:rsidR="00266AFB">
        <w:rPr>
          <w:caps w:val="0"/>
          <w:color w:val="1F3864"/>
          <w:sz w:val="40"/>
          <w:szCs w:val="40"/>
          <w:lang w:val="es-ES"/>
        </w:rPr>
        <w:t xml:space="preserve">, </w:t>
      </w:r>
      <w:r w:rsidRPr="00C14C10">
        <w:rPr>
          <w:caps w:val="0"/>
          <w:color w:val="1F3864"/>
          <w:sz w:val="40"/>
          <w:szCs w:val="40"/>
          <w:lang w:val="es-ES"/>
        </w:rPr>
        <w:t>Chichicastenango</w:t>
      </w:r>
      <w:r w:rsidR="00B421F0">
        <w:rPr>
          <w:caps w:val="0"/>
          <w:color w:val="1F3864"/>
          <w:sz w:val="40"/>
          <w:szCs w:val="40"/>
          <w:lang w:val="es-ES"/>
        </w:rPr>
        <w:t xml:space="preserve">, </w:t>
      </w:r>
      <w:r w:rsidR="00266AFB">
        <w:rPr>
          <w:caps w:val="0"/>
          <w:color w:val="1F3864"/>
          <w:sz w:val="40"/>
          <w:szCs w:val="40"/>
          <w:lang w:val="es-ES"/>
        </w:rPr>
        <w:t>San Juan La Laguna</w:t>
      </w:r>
    </w:p>
    <w:p w14:paraId="5104A8BF" w14:textId="2E07C67B" w:rsidR="00C14C10" w:rsidRPr="00DA0A99" w:rsidRDefault="00266AFB" w:rsidP="00C14C10">
      <w:pPr>
        <w:pStyle w:val="subtituloprograma"/>
        <w:rPr>
          <w:color w:val="1F3864"/>
        </w:rPr>
      </w:pPr>
      <w:r>
        <w:rPr>
          <w:color w:val="1F3864"/>
        </w:rPr>
        <w:t>7</w:t>
      </w:r>
      <w:r w:rsidR="00C14C10" w:rsidRPr="00DA0A99">
        <w:rPr>
          <w:color w:val="1F3864"/>
        </w:rPr>
        <w:t xml:space="preserve"> días </w:t>
      </w:r>
      <w:r>
        <w:rPr>
          <w:color w:val="1F3864"/>
        </w:rPr>
        <w:t>6</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5713ADEE">
            <wp:extent cx="6424295" cy="26929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37261" cy="2698427"/>
                    </a:xfrm>
                    <a:prstGeom prst="rect">
                      <a:avLst/>
                    </a:prstGeom>
                  </pic:spPr>
                </pic:pic>
              </a:graphicData>
            </a:graphic>
          </wp:inline>
        </w:drawing>
      </w:r>
    </w:p>
    <w:p w14:paraId="311CC1B6" w14:textId="77777777" w:rsidR="00F24EC4" w:rsidRPr="00F0432F" w:rsidRDefault="00F24EC4" w:rsidP="006C3BEF">
      <w:pPr>
        <w:pStyle w:val="itinerario"/>
      </w:pPr>
    </w:p>
    <w:p w14:paraId="35CB7C0C" w14:textId="1B6E95E1" w:rsidR="008D0314" w:rsidRDefault="00C14C10" w:rsidP="00E11DC8">
      <w:pPr>
        <w:pStyle w:val="itinerario"/>
      </w:pPr>
      <w:bookmarkStart w:id="0" w:name="_Hlk161669136"/>
      <w:r w:rsidRPr="00C14C10">
        <w:t>La ciudad de Guatemala, una de las más pujantes ciudades de Centroamérica con modernas edificaciones y centros de negocios. Antigua Guatemala</w:t>
      </w:r>
      <w:r w:rsidR="00781FA8">
        <w:t>,</w:t>
      </w:r>
      <w:r w:rsidRPr="00C14C10">
        <w:t xml:space="preserve"> una ciudad colonial y bohemia con sus incomparables calles empedradas y ancestrales edificaciones, brinda un escenario en el que cobran vida esplendorosas tradiciones culturales y religiosas.</w:t>
      </w:r>
      <w:r w:rsidR="00EC4FB3">
        <w:t xml:space="preserve"> </w:t>
      </w:r>
      <w:r w:rsidR="00EC4FB3" w:rsidRPr="00EC4FB3">
        <w:t xml:space="preserve">El lago de Atitlán forma parte de una gran cadena volcánica ubicada en el departamento de Sololá. Esta alberga parte de la biodiversidad, importante para Guatemala. </w:t>
      </w:r>
    </w:p>
    <w:bookmarkEnd w:id="0"/>
    <w:p w14:paraId="505DA808" w14:textId="783A2F2B"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266AFB">
        <w:rPr>
          <w:b w:val="0"/>
          <w:caps w:val="0"/>
          <w:sz w:val="22"/>
          <w:szCs w:val="22"/>
        </w:rPr>
        <w:t>lunes o jueves</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5B77A17A" w14:textId="77777777" w:rsidR="00A372F2" w:rsidRDefault="00A372F2" w:rsidP="00A372F2">
      <w:pPr>
        <w:pStyle w:val="vinetas"/>
        <w:jc w:val="both"/>
      </w:pPr>
      <w:r>
        <w:t>2</w:t>
      </w:r>
      <w:r w:rsidRPr="001149F8">
        <w:t xml:space="preserve"> noches de alojamiento en </w:t>
      </w:r>
      <w:r>
        <w:t>Antigua Guatemala.</w:t>
      </w:r>
    </w:p>
    <w:p w14:paraId="177AB497" w14:textId="44B0B883" w:rsidR="00A372F2" w:rsidRDefault="00375876" w:rsidP="00A372F2">
      <w:pPr>
        <w:pStyle w:val="vinetas"/>
        <w:jc w:val="both"/>
      </w:pPr>
      <w:r>
        <w:t>2</w:t>
      </w:r>
      <w:r w:rsidR="00A372F2">
        <w:t xml:space="preserve"> noche</w:t>
      </w:r>
      <w:r>
        <w:t>s</w:t>
      </w:r>
      <w:r w:rsidR="00A372F2">
        <w:t xml:space="preserve"> de alojamiento en Panajachel (Lago de Atitlán).</w:t>
      </w:r>
    </w:p>
    <w:p w14:paraId="596ED494" w14:textId="3E10F63C" w:rsidR="00A372F2" w:rsidRPr="001149F8" w:rsidRDefault="00375876" w:rsidP="00A372F2">
      <w:pPr>
        <w:pStyle w:val="vinetas"/>
        <w:jc w:val="both"/>
      </w:pPr>
      <w:r>
        <w:t>2</w:t>
      </w:r>
      <w:r w:rsidR="00A372F2">
        <w:t xml:space="preserve"> noche</w:t>
      </w:r>
      <w:r>
        <w:t>s</w:t>
      </w:r>
      <w:r w:rsidR="00A372F2">
        <w:t xml:space="preserve"> de alojamiento en Ciudad de Guatemala.</w:t>
      </w:r>
    </w:p>
    <w:p w14:paraId="10F2FAE5" w14:textId="77777777" w:rsidR="008C635D" w:rsidRPr="008F426A" w:rsidRDefault="008C635D" w:rsidP="008C635D">
      <w:pPr>
        <w:pStyle w:val="vinetas"/>
      </w:pPr>
      <w:r w:rsidRPr="008F426A">
        <w:t>Desayunos diarios en los horarios establecidos por los hoteles (si los itinerarios aéreos lo permiten).</w:t>
      </w:r>
    </w:p>
    <w:p w14:paraId="55C45763" w14:textId="77777777" w:rsidR="00CD30F0" w:rsidRDefault="00CD30F0" w:rsidP="00C14C10">
      <w:pPr>
        <w:pStyle w:val="vinetas"/>
      </w:pPr>
      <w:r>
        <w:t>Todos los traslados mencionados en el itinerario.</w:t>
      </w:r>
    </w:p>
    <w:p w14:paraId="78E640CA" w14:textId="7B3886A5" w:rsidR="00C14C10" w:rsidRDefault="00C14C10" w:rsidP="00C14C10">
      <w:pPr>
        <w:pStyle w:val="vinetas"/>
      </w:pPr>
      <w:r w:rsidRPr="008E077D">
        <w:t xml:space="preserve">Visita </w:t>
      </w:r>
      <w:r w:rsidR="00643251" w:rsidRPr="008E077D">
        <w:t xml:space="preserve">de día completo </w:t>
      </w:r>
      <w:r w:rsidRPr="008E077D">
        <w:t xml:space="preserve">a Antigua Guatemala, en servicio </w:t>
      </w:r>
      <w:r w:rsidR="00EA2D30" w:rsidRPr="008E077D">
        <w:t>compartido.</w:t>
      </w:r>
    </w:p>
    <w:p w14:paraId="42925F61" w14:textId="28D81233" w:rsidR="008E077D" w:rsidRPr="008E077D" w:rsidRDefault="008E077D" w:rsidP="00C14C10">
      <w:pPr>
        <w:pStyle w:val="vinetas"/>
      </w:pPr>
      <w:r>
        <w:t xml:space="preserve">Visita al </w:t>
      </w:r>
      <w:r w:rsidRPr="008E077D">
        <w:t>sitio arqueológico Iximché, en servicio compartido.</w:t>
      </w:r>
    </w:p>
    <w:p w14:paraId="578A68E8" w14:textId="77777777" w:rsidR="00214B5D" w:rsidRPr="008E077D" w:rsidRDefault="00214B5D" w:rsidP="00214B5D">
      <w:pPr>
        <w:pStyle w:val="vinetas"/>
      </w:pPr>
      <w:r w:rsidRPr="008E077D">
        <w:t>Visita al mercado de artesanías y la Iglesia de Santo Tomás en Chichicastenango, en servicio compartido.</w:t>
      </w:r>
    </w:p>
    <w:p w14:paraId="0FBE3F81" w14:textId="77777777" w:rsidR="00214B5D" w:rsidRPr="008E077D" w:rsidRDefault="00214B5D" w:rsidP="00214B5D">
      <w:pPr>
        <w:pStyle w:val="vinetas"/>
      </w:pPr>
      <w:r w:rsidRPr="008E077D">
        <w:t>Traslado en lancha (privada) al poblado de San Juan La Laguna.</w:t>
      </w:r>
    </w:p>
    <w:p w14:paraId="1096FDA0" w14:textId="77777777" w:rsidR="00214B5D" w:rsidRPr="008E077D" w:rsidRDefault="00214B5D" w:rsidP="00214B5D">
      <w:pPr>
        <w:pStyle w:val="vinetas"/>
      </w:pPr>
      <w:r w:rsidRPr="008E077D">
        <w:lastRenderedPageBreak/>
        <w:t>Visitas descritas en San Juan La Laguna.</w:t>
      </w:r>
    </w:p>
    <w:p w14:paraId="7E98F643" w14:textId="019AFC2F" w:rsidR="00C14C10" w:rsidRDefault="00C14C10" w:rsidP="00C14C10">
      <w:pPr>
        <w:pStyle w:val="vinetas"/>
      </w:pPr>
      <w:r>
        <w:t>Admisiones a los lugares a visitar.</w:t>
      </w:r>
    </w:p>
    <w:p w14:paraId="4D2C6133" w14:textId="5A3E90F1" w:rsidR="00C14C10" w:rsidRDefault="00C14C10" w:rsidP="00C14C10">
      <w:pPr>
        <w:pStyle w:val="vinetas"/>
      </w:pPr>
      <w:r>
        <w:t>Guía especializado en todo el recorrido.</w:t>
      </w:r>
    </w:p>
    <w:p w14:paraId="2D4B52C8" w14:textId="05275F61" w:rsidR="0062673E" w:rsidRDefault="0062673E" w:rsidP="00C14C10">
      <w:pPr>
        <w:pStyle w:val="vinetas"/>
      </w:pPr>
      <w:r w:rsidRPr="0062673E">
        <w:t>Bus de turismo con aire acondicionado.</w:t>
      </w:r>
    </w:p>
    <w:p w14:paraId="3A99BAEB" w14:textId="78312AAC" w:rsidR="00C14C10" w:rsidRDefault="00C14C10" w:rsidP="00C14C10">
      <w:pPr>
        <w:pStyle w:val="vinetas"/>
      </w:pPr>
      <w:r>
        <w:t xml:space="preserve">Impuestos </w:t>
      </w:r>
      <w:r w:rsidR="00C8748C">
        <w:t>h</w:t>
      </w:r>
      <w:r>
        <w:t>oteleros.</w:t>
      </w:r>
    </w:p>
    <w:p w14:paraId="113EFE20" w14:textId="77777777" w:rsidR="00820661" w:rsidRDefault="00820661" w:rsidP="00820661">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152FBC3B" w:rsidR="00EC4FB3" w:rsidRPr="00C11A06" w:rsidRDefault="00B73C24" w:rsidP="00EC4FB3">
      <w:pPr>
        <w:pStyle w:val="dias"/>
        <w:rPr>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r w:rsidRPr="00C11A06">
        <w:rPr>
          <w:caps w:val="0"/>
          <w:color w:val="1F3864"/>
          <w:sz w:val="28"/>
          <w:szCs w:val="28"/>
        </w:rPr>
        <w:t>CIUDAD DE GUATEMALA – ANTIGUA GUATEMALA</w:t>
      </w:r>
    </w:p>
    <w:p w14:paraId="2DF506A0" w14:textId="589E013F" w:rsidR="004B0564" w:rsidRDefault="004B0564" w:rsidP="004B0564">
      <w:pPr>
        <w:pStyle w:val="itinerario"/>
      </w:pPr>
      <w:r>
        <w:t>A la llegada, recibimiento en el aeropuerto Internacional La Aurora y traslado a la ciudad de Antigua Guatemala. Alojamiento en el hotel.</w:t>
      </w:r>
    </w:p>
    <w:p w14:paraId="184889E7" w14:textId="0E1B7544" w:rsidR="00C11A06" w:rsidRPr="00F462D6" w:rsidRDefault="00B73C24" w:rsidP="00F462D6">
      <w:pPr>
        <w:pStyle w:val="dias"/>
        <w:rPr>
          <w:color w:val="1F3864"/>
          <w:sz w:val="28"/>
          <w:szCs w:val="28"/>
        </w:rPr>
      </w:pPr>
      <w:r w:rsidRPr="00F462D6">
        <w:rPr>
          <w:caps w:val="0"/>
          <w:color w:val="1F3864"/>
          <w:sz w:val="28"/>
          <w:szCs w:val="28"/>
        </w:rPr>
        <w:t xml:space="preserve">DÍA 2 </w:t>
      </w:r>
      <w:r w:rsidRPr="00F462D6">
        <w:rPr>
          <w:caps w:val="0"/>
          <w:color w:val="1F3864"/>
          <w:sz w:val="28"/>
          <w:szCs w:val="28"/>
        </w:rPr>
        <w:tab/>
      </w:r>
      <w:r>
        <w:rPr>
          <w:caps w:val="0"/>
          <w:color w:val="1F3864"/>
          <w:sz w:val="28"/>
          <w:szCs w:val="28"/>
        </w:rPr>
        <w:tab/>
      </w:r>
      <w:r w:rsidRPr="008E077D">
        <w:rPr>
          <w:caps w:val="0"/>
          <w:color w:val="1F3864"/>
          <w:sz w:val="28"/>
          <w:szCs w:val="28"/>
        </w:rPr>
        <w:t>ANTIGUA</w:t>
      </w:r>
      <w:r w:rsidRPr="00F462D6">
        <w:rPr>
          <w:caps w:val="0"/>
          <w:color w:val="1F3864"/>
          <w:sz w:val="28"/>
          <w:szCs w:val="28"/>
        </w:rPr>
        <w:t xml:space="preserve"> GUATEMALA</w:t>
      </w:r>
    </w:p>
    <w:p w14:paraId="31DF345E" w14:textId="0EC52B44" w:rsidR="00C11A06" w:rsidRDefault="00C11A06" w:rsidP="00C11A06">
      <w:pPr>
        <w:pStyle w:val="itinerario"/>
      </w:pPr>
      <w:r>
        <w:t xml:space="preserve">Desayuno americano. </w:t>
      </w:r>
      <w:r w:rsidR="00F462D6">
        <w:t xml:space="preserve">A la hora </w:t>
      </w:r>
      <w:r w:rsidR="006850D2">
        <w:t xml:space="preserve">indicada abordarán </w:t>
      </w:r>
      <w:r>
        <w:t xml:space="preserve">el bus en su hotel.  </w:t>
      </w:r>
      <w:r w:rsidR="00643251">
        <w:t>Salida para conocer</w:t>
      </w:r>
      <w:r>
        <w:t xml:space="preserve"> la Plaza Mayor, </w:t>
      </w:r>
      <w:r w:rsidR="00AC3A2F">
        <w:t xml:space="preserve">una </w:t>
      </w:r>
      <w:r>
        <w:t xml:space="preserve">Fábrica de </w:t>
      </w:r>
      <w:r w:rsidR="00F462D6">
        <w:t xml:space="preserve">Jade, </w:t>
      </w:r>
      <w:r w:rsidR="00AC3A2F" w:rsidRPr="00AC3A2F">
        <w:t>la Iglesia de la Merced, San Francisco y Catedral.</w:t>
      </w:r>
      <w:r>
        <w:t xml:space="preserve"> </w:t>
      </w:r>
      <w:r w:rsidR="00643251">
        <w:t>(</w:t>
      </w:r>
      <w:r w:rsidR="00643251" w:rsidRPr="00F462D6">
        <w:rPr>
          <w:b/>
          <w:bCs/>
          <w:color w:val="1F3864"/>
        </w:rPr>
        <w:t>Almuerzo no incluido</w:t>
      </w:r>
      <w:r w:rsidR="00643251">
        <w:t xml:space="preserve">). </w:t>
      </w:r>
      <w:r w:rsidR="00AC3A2F" w:rsidRPr="00AC3A2F">
        <w:t xml:space="preserve">Por la tarde visita al poblado de San Antonio Aguas Calientes y San Felipe de Jesús, así como a la primera Catedral de Guatemala en Ciudad Vieja. </w:t>
      </w:r>
      <w:r>
        <w:t xml:space="preserve">Luego serán trasladados al hotel. </w:t>
      </w:r>
      <w:r w:rsidR="00F462D6" w:rsidRPr="00F462D6">
        <w:t>Alojamiento.</w:t>
      </w:r>
    </w:p>
    <w:p w14:paraId="1CE1F617" w14:textId="47BE7E42" w:rsidR="008E077D" w:rsidRPr="008E077D" w:rsidRDefault="00B73C24" w:rsidP="008E077D">
      <w:pPr>
        <w:pStyle w:val="dias"/>
        <w:rPr>
          <w:color w:val="1F3864"/>
          <w:sz w:val="28"/>
          <w:szCs w:val="28"/>
        </w:rPr>
      </w:pPr>
      <w:r w:rsidRPr="008E077D">
        <w:rPr>
          <w:caps w:val="0"/>
          <w:color w:val="1F3864"/>
          <w:sz w:val="28"/>
          <w:szCs w:val="28"/>
        </w:rPr>
        <w:t>DÍA 3</w:t>
      </w:r>
      <w:r w:rsidRPr="008E077D">
        <w:rPr>
          <w:caps w:val="0"/>
          <w:color w:val="1F3864"/>
          <w:sz w:val="28"/>
          <w:szCs w:val="28"/>
        </w:rPr>
        <w:tab/>
      </w:r>
      <w:r>
        <w:rPr>
          <w:caps w:val="0"/>
          <w:color w:val="1F3864"/>
          <w:sz w:val="28"/>
          <w:szCs w:val="28"/>
        </w:rPr>
        <w:tab/>
      </w:r>
      <w:r w:rsidRPr="008E077D">
        <w:rPr>
          <w:caps w:val="0"/>
          <w:color w:val="1F3864"/>
          <w:sz w:val="28"/>
          <w:szCs w:val="28"/>
        </w:rPr>
        <w:t xml:space="preserve">ANTIGUA GUATEMALA – IXIMCHÉ </w:t>
      </w:r>
      <w:r>
        <w:rPr>
          <w:caps w:val="0"/>
          <w:color w:val="1F3864"/>
          <w:sz w:val="28"/>
          <w:szCs w:val="28"/>
        </w:rPr>
        <w:t>–</w:t>
      </w:r>
      <w:r w:rsidRPr="008E077D">
        <w:rPr>
          <w:caps w:val="0"/>
          <w:color w:val="1F3864"/>
          <w:sz w:val="28"/>
          <w:szCs w:val="28"/>
        </w:rPr>
        <w:t xml:space="preserve"> LAGO</w:t>
      </w:r>
      <w:r>
        <w:rPr>
          <w:caps w:val="0"/>
          <w:color w:val="1F3864"/>
          <w:sz w:val="28"/>
          <w:szCs w:val="28"/>
        </w:rPr>
        <w:t xml:space="preserve"> </w:t>
      </w:r>
      <w:r w:rsidRPr="008E077D">
        <w:rPr>
          <w:caps w:val="0"/>
          <w:color w:val="1F3864"/>
          <w:sz w:val="28"/>
          <w:szCs w:val="28"/>
        </w:rPr>
        <w:t>DE ATITLÁN (PANAJACHEL)</w:t>
      </w:r>
    </w:p>
    <w:p w14:paraId="23AA8089" w14:textId="6BE00D69" w:rsidR="008E077D" w:rsidRDefault="008E077D" w:rsidP="008E077D">
      <w:pPr>
        <w:pStyle w:val="itinerario"/>
      </w:pPr>
      <w:r>
        <w:t xml:space="preserve">Desayuno americano. Partiendo hacia el altiplano, hacemos una parada y </w:t>
      </w:r>
      <w:bookmarkStart w:id="1" w:name="_Hlk163030446"/>
      <w:r>
        <w:t xml:space="preserve">visitamos Iximché, sitio arqueológico </w:t>
      </w:r>
      <w:bookmarkEnd w:id="1"/>
      <w:r>
        <w:t>situado en el municipio de Tecpán, Guatemala. Fue la primera capital del reino de Guatemala. Sus vestigios se encuentran en un bosque de pinos característico de las tierras altas de Guatemala. Luego continuamos hacia el majestuoso Lago de Atitlán, resto de la tarde libre. Alojamiento en el hotel.</w:t>
      </w:r>
    </w:p>
    <w:p w14:paraId="02819757" w14:textId="77777777" w:rsidR="00B73C24" w:rsidRDefault="00B73C24" w:rsidP="008E077D">
      <w:pPr>
        <w:pStyle w:val="dias"/>
        <w:ind w:left="1410" w:hanging="1410"/>
        <w:jc w:val="both"/>
        <w:rPr>
          <w:color w:val="1F3864"/>
          <w:sz w:val="28"/>
          <w:szCs w:val="28"/>
        </w:rPr>
      </w:pPr>
    </w:p>
    <w:p w14:paraId="12843160" w14:textId="77777777" w:rsidR="00B73C24" w:rsidRDefault="00B73C24" w:rsidP="008E077D">
      <w:pPr>
        <w:pStyle w:val="dias"/>
        <w:ind w:left="1410" w:hanging="1410"/>
        <w:jc w:val="both"/>
        <w:rPr>
          <w:color w:val="1F3864"/>
          <w:sz w:val="28"/>
          <w:szCs w:val="28"/>
        </w:rPr>
      </w:pPr>
    </w:p>
    <w:p w14:paraId="130F9E5C" w14:textId="3FD3EFD3" w:rsidR="008E077D" w:rsidRPr="008E077D" w:rsidRDefault="00B73C24" w:rsidP="008E077D">
      <w:pPr>
        <w:pStyle w:val="dias"/>
        <w:ind w:left="1410" w:hanging="1410"/>
        <w:jc w:val="both"/>
        <w:rPr>
          <w:color w:val="1F3864"/>
          <w:sz w:val="28"/>
          <w:szCs w:val="28"/>
        </w:rPr>
      </w:pPr>
      <w:r w:rsidRPr="008E077D">
        <w:rPr>
          <w:caps w:val="0"/>
          <w:color w:val="1F3864"/>
          <w:sz w:val="28"/>
          <w:szCs w:val="28"/>
        </w:rPr>
        <w:lastRenderedPageBreak/>
        <w:t>DÍA 4</w:t>
      </w:r>
      <w:r w:rsidRPr="008E077D">
        <w:rPr>
          <w:caps w:val="0"/>
          <w:color w:val="1F3864"/>
          <w:sz w:val="28"/>
          <w:szCs w:val="28"/>
        </w:rPr>
        <w:tab/>
      </w:r>
      <w:r>
        <w:rPr>
          <w:caps w:val="0"/>
          <w:color w:val="1F3864"/>
          <w:sz w:val="28"/>
          <w:szCs w:val="28"/>
        </w:rPr>
        <w:tab/>
      </w:r>
      <w:r w:rsidRPr="008E077D">
        <w:rPr>
          <w:caps w:val="0"/>
          <w:color w:val="1F3864"/>
          <w:sz w:val="28"/>
          <w:szCs w:val="28"/>
        </w:rPr>
        <w:t xml:space="preserve">LAGO DE ATITLÁN (PANAJACHEL) </w:t>
      </w:r>
      <w:r>
        <w:rPr>
          <w:caps w:val="0"/>
          <w:color w:val="1F3864"/>
          <w:sz w:val="28"/>
          <w:szCs w:val="28"/>
        </w:rPr>
        <w:t>–</w:t>
      </w:r>
      <w:r w:rsidRPr="008E077D">
        <w:rPr>
          <w:caps w:val="0"/>
          <w:color w:val="1F3864"/>
          <w:sz w:val="28"/>
          <w:szCs w:val="28"/>
        </w:rPr>
        <w:t xml:space="preserve"> CHICHICASTENANGO</w:t>
      </w:r>
      <w:r>
        <w:rPr>
          <w:caps w:val="0"/>
          <w:color w:val="1F3864"/>
          <w:sz w:val="28"/>
          <w:szCs w:val="28"/>
        </w:rPr>
        <w:t xml:space="preserve"> </w:t>
      </w:r>
      <w:r w:rsidRPr="008E077D">
        <w:rPr>
          <w:caps w:val="0"/>
          <w:color w:val="1F3864"/>
          <w:sz w:val="28"/>
          <w:szCs w:val="28"/>
        </w:rPr>
        <w:t xml:space="preserve">– LAGO DE ATITLÁN (PANAJACHEL) </w:t>
      </w:r>
    </w:p>
    <w:p w14:paraId="069673CD" w14:textId="483CFF9F" w:rsidR="008E077D" w:rsidRDefault="008E077D" w:rsidP="008E077D">
      <w:pPr>
        <w:pStyle w:val="itinerario"/>
      </w:pPr>
      <w:r>
        <w:t>Desayuno americano. Bien temprano serán trasladados hacia Chichicastenango, donde conocerán la iglesia de Santo Tomas, construida hace más de 400 años, en su interior podrán apreciar la mezcla del misticismo y el catolicismo, asi también podrán conocer el mercado de Chichicastenango, el más grande de la región. Luego traslado a Panajachel. Tarde Libre.  Alojamiento en el hotel.</w:t>
      </w:r>
    </w:p>
    <w:p w14:paraId="65E79A13" w14:textId="34B28FC5" w:rsidR="008E077D" w:rsidRPr="008E077D" w:rsidRDefault="00B73C24" w:rsidP="008E077D">
      <w:pPr>
        <w:pStyle w:val="dias"/>
        <w:ind w:left="1410" w:hanging="1410"/>
        <w:jc w:val="both"/>
        <w:rPr>
          <w:color w:val="1F3864"/>
          <w:sz w:val="28"/>
          <w:szCs w:val="28"/>
        </w:rPr>
      </w:pPr>
      <w:r w:rsidRPr="008E077D">
        <w:rPr>
          <w:caps w:val="0"/>
          <w:color w:val="1F3864"/>
          <w:sz w:val="28"/>
          <w:szCs w:val="28"/>
        </w:rPr>
        <w:t>DÍA 5</w:t>
      </w:r>
      <w:r w:rsidRPr="008E077D">
        <w:rPr>
          <w:caps w:val="0"/>
          <w:color w:val="1F3864"/>
          <w:sz w:val="28"/>
          <w:szCs w:val="28"/>
        </w:rPr>
        <w:tab/>
      </w:r>
      <w:r>
        <w:rPr>
          <w:caps w:val="0"/>
          <w:color w:val="1F3864"/>
          <w:sz w:val="28"/>
          <w:szCs w:val="28"/>
        </w:rPr>
        <w:tab/>
      </w:r>
      <w:r w:rsidRPr="008E077D">
        <w:rPr>
          <w:caps w:val="0"/>
          <w:color w:val="1F3864"/>
          <w:sz w:val="28"/>
          <w:szCs w:val="28"/>
        </w:rPr>
        <w:t>LAGO DE ATITLÁN (PANAJACHEL) – SAN JUAN LA LAGUNA – CIUDAD DE GUATEMALA</w:t>
      </w:r>
    </w:p>
    <w:p w14:paraId="010EC1AB" w14:textId="02D41EF1" w:rsidR="008E077D" w:rsidRDefault="008E077D" w:rsidP="008E077D">
      <w:pPr>
        <w:pStyle w:val="itinerario"/>
      </w:pPr>
      <w:r>
        <w:t>Desayuno americano. Visita en lancha (</w:t>
      </w:r>
      <w:r w:rsidRPr="008E077D">
        <w:rPr>
          <w:b/>
          <w:bCs/>
          <w:color w:val="1F3864"/>
        </w:rPr>
        <w:t>privada</w:t>
      </w:r>
      <w:r>
        <w:t>), abordaremos el bote que nos conducirá hacia el poblado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Por la tarde traslado hacia la Ciudad de Guatemala. Alojamiento en el hotel.</w:t>
      </w:r>
    </w:p>
    <w:p w14:paraId="75D5DD14" w14:textId="12DD4FEC" w:rsidR="008E077D" w:rsidRPr="008E077D" w:rsidRDefault="00B73C24" w:rsidP="008E077D">
      <w:pPr>
        <w:pStyle w:val="dias"/>
        <w:rPr>
          <w:color w:val="1F3864"/>
          <w:sz w:val="28"/>
          <w:szCs w:val="28"/>
        </w:rPr>
      </w:pPr>
      <w:r w:rsidRPr="008E077D">
        <w:rPr>
          <w:caps w:val="0"/>
          <w:color w:val="1F3864"/>
          <w:sz w:val="28"/>
          <w:szCs w:val="28"/>
        </w:rPr>
        <w:t>DÍA 6</w:t>
      </w:r>
      <w:r w:rsidRPr="008E077D">
        <w:rPr>
          <w:caps w:val="0"/>
          <w:color w:val="1F3864"/>
          <w:sz w:val="28"/>
          <w:szCs w:val="28"/>
        </w:rPr>
        <w:tab/>
      </w:r>
      <w:r>
        <w:rPr>
          <w:caps w:val="0"/>
          <w:color w:val="1F3864"/>
          <w:sz w:val="28"/>
          <w:szCs w:val="28"/>
        </w:rPr>
        <w:tab/>
      </w:r>
      <w:r w:rsidRPr="008E077D">
        <w:rPr>
          <w:caps w:val="0"/>
          <w:color w:val="1F3864"/>
          <w:sz w:val="28"/>
          <w:szCs w:val="28"/>
        </w:rPr>
        <w:t xml:space="preserve">CIUDAD DE GUATEMALA </w:t>
      </w:r>
    </w:p>
    <w:p w14:paraId="7F0B1169" w14:textId="1BE0E421" w:rsidR="008E077D" w:rsidRDefault="008E077D" w:rsidP="008E077D">
      <w:pPr>
        <w:pStyle w:val="itinerario"/>
      </w:pPr>
      <w:r>
        <w:t>Desayuno americano. Día Libre. Alojamiento. Recomenda</w:t>
      </w:r>
      <w:r w:rsidR="00B73C24">
        <w:t>os</w:t>
      </w:r>
      <w:r>
        <w:t xml:space="preserve"> tomar una visita </w:t>
      </w:r>
      <w:r w:rsidR="00B73C24" w:rsidRPr="00B73C24">
        <w:rPr>
          <w:b/>
          <w:bCs/>
          <w:color w:val="1F3864"/>
        </w:rPr>
        <w:t>OPCIONAL</w:t>
      </w:r>
      <w:r>
        <w:t>: Visita de la Ciudad de Guatemala día completo</w:t>
      </w:r>
      <w:r w:rsidR="00B73C24">
        <w:t xml:space="preserve"> o</w:t>
      </w:r>
      <w:r>
        <w:t xml:space="preserve"> </w:t>
      </w:r>
      <w:r w:rsidR="00B73C24">
        <w:t>v</w:t>
      </w:r>
      <w:r>
        <w:t xml:space="preserve">isita </w:t>
      </w:r>
      <w:r w:rsidR="00B73C24">
        <w:t>a Tikal</w:t>
      </w:r>
      <w:r>
        <w:t xml:space="preserve"> de 1 día o </w:t>
      </w:r>
      <w:r w:rsidR="00B73C24">
        <w:t>hacer una v</w:t>
      </w:r>
      <w:r>
        <w:t xml:space="preserve">isita </w:t>
      </w:r>
      <w:r w:rsidR="00B73C24">
        <w:t xml:space="preserve">de día completo </w:t>
      </w:r>
      <w:r>
        <w:t>al Volcán Pacaya. Alojamiento en el hotel.</w:t>
      </w:r>
    </w:p>
    <w:p w14:paraId="66A7F183" w14:textId="33E2404F" w:rsidR="008E077D" w:rsidRDefault="008E077D" w:rsidP="008E077D">
      <w:pPr>
        <w:pStyle w:val="itinerario"/>
      </w:pPr>
    </w:p>
    <w:p w14:paraId="20B0CBBE" w14:textId="64410C28" w:rsidR="00B73C24" w:rsidRDefault="00B73C24" w:rsidP="00B73C24">
      <w:pPr>
        <w:pStyle w:val="itinerario"/>
      </w:pPr>
      <w:r w:rsidRPr="00B73C24">
        <w:rPr>
          <w:b/>
          <w:bCs/>
          <w:color w:val="1F3864"/>
        </w:rPr>
        <w:t>Visita de la Ciudad de Guatemala dia completo</w:t>
      </w:r>
      <w:r>
        <w:t xml:space="preserve">: </w:t>
      </w:r>
      <w:r w:rsidR="006850D2">
        <w:t>Se</w:t>
      </w:r>
      <w:r w:rsidR="006850D2" w:rsidRPr="00F97B1A">
        <w:t xml:space="preserve"> abordar</w:t>
      </w:r>
      <w:r w:rsidR="006850D2">
        <w:t>á</w:t>
      </w:r>
      <w:r w:rsidR="006850D2" w:rsidRPr="00F97B1A">
        <w:t xml:space="preserve"> el bus en el </w:t>
      </w:r>
      <w:r w:rsidR="006850D2">
        <w:t>h</w:t>
      </w:r>
      <w:r w:rsidR="006850D2" w:rsidRPr="00F97B1A">
        <w:t xml:space="preserve">otel </w:t>
      </w:r>
      <w:r>
        <w:t>a la hora indicada para visitar la Catedral Metropolitana, el Mapa en Relieve, el Centro Cívico y Paseo Cayala. Por la tarde visitarán el Museo Ixchel una entidad privada sin fines de lucro, cuya misión es coleccionar, conservar, documentar, rescatar, exhibir y educar en torno a la tradición textil indígena guatemalteca resaltando su valor cultural, técnico y artístico. Al finalizar serán trasladados al hotel en el que se hospedan. (No incluye almuerzo).</w:t>
      </w:r>
    </w:p>
    <w:p w14:paraId="3984F2D8" w14:textId="77777777" w:rsidR="00B73C24" w:rsidRDefault="00B73C24" w:rsidP="00B73C24">
      <w:pPr>
        <w:pStyle w:val="itinerario"/>
      </w:pPr>
      <w:r>
        <w:t>Duración: 7 horas</w:t>
      </w:r>
    </w:p>
    <w:p w14:paraId="3C651280" w14:textId="77777777" w:rsidR="00B73C24" w:rsidRDefault="00B73C24" w:rsidP="00B73C24">
      <w:pPr>
        <w:pStyle w:val="itinerario"/>
      </w:pPr>
      <w:r>
        <w:t>Opera de martes a domingo. Salida del hotel a las 9:00 horas</w:t>
      </w:r>
    </w:p>
    <w:p w14:paraId="09C9E05B" w14:textId="77777777" w:rsidR="00B73C24" w:rsidRDefault="00B73C24" w:rsidP="008E077D">
      <w:pPr>
        <w:pStyle w:val="itinerario"/>
      </w:pPr>
    </w:p>
    <w:p w14:paraId="53E91EE8" w14:textId="02305D43" w:rsidR="008E077D" w:rsidRDefault="008E077D" w:rsidP="008E077D">
      <w:pPr>
        <w:pStyle w:val="itinerario"/>
      </w:pPr>
      <w:r w:rsidRPr="00B73C24">
        <w:rPr>
          <w:b/>
          <w:bCs/>
          <w:color w:val="1F3864"/>
        </w:rPr>
        <w:t>Visita a Tikal de un dia con almuerzo incluido:</w:t>
      </w:r>
      <w:r w:rsidRPr="00B73C24">
        <w:rPr>
          <w:color w:val="1F3864"/>
        </w:rPr>
        <w:t xml:space="preserve"> </w:t>
      </w:r>
      <w:r w:rsidR="006850D2">
        <w:t>Se</w:t>
      </w:r>
      <w:r w:rsidR="006850D2" w:rsidRPr="00F97B1A">
        <w:t xml:space="preserve"> abordar</w:t>
      </w:r>
      <w:r w:rsidR="006850D2">
        <w:t>á</w:t>
      </w:r>
      <w:r w:rsidR="006850D2" w:rsidRPr="00F97B1A">
        <w:t xml:space="preserve"> el bus en el </w:t>
      </w:r>
      <w:r w:rsidR="006850D2">
        <w:t>h</w:t>
      </w:r>
      <w:r w:rsidR="006850D2" w:rsidRPr="00F97B1A">
        <w:t xml:space="preserve">otel </w:t>
      </w:r>
      <w:r>
        <w:t>a la hora indicada y serán trasladados hacia el aeropuerto, para abordar el avión que los llevará al Aeropuerto Mundo Maya en Petén, (</w:t>
      </w:r>
      <w:r w:rsidRPr="00B73C24">
        <w:rPr>
          <w:b/>
          <w:bCs/>
          <w:color w:val="1F3864"/>
        </w:rPr>
        <w:t>boleto aéreo Guatemala – Flores, Peten – Guatemala, no incluido</w:t>
      </w:r>
      <w:r>
        <w:t>). Allí serán recibidos, para su traslado hacia el Parque Nacional de Tikal. Este parque cuenta con 576 kilómetros cuadrados, y ofrece una increíble combinación de edificaciones monumentales, rodeados por abundante vegetación y vida silvestre. Es muy común poder ver tucanes, ocelotes, pequeños animales como el mono araña y monos aulladores entre otros. Se pueden escalar estructuras como el templo IV, el edificio prehispánico más grande de América (69 metros o 230 pies de altura). El almuerzo será servido dentro del parque (</w:t>
      </w:r>
      <w:r w:rsidRPr="00B73C24">
        <w:rPr>
          <w:b/>
          <w:bCs/>
          <w:color w:val="1F3864"/>
        </w:rPr>
        <w:t>No incluye bebidas</w:t>
      </w:r>
      <w:r>
        <w:t xml:space="preserve">). Retorno al aeropuerto Mundo Maya para tomar el vuelo hacia la Ciudad de Guatemala. Recibimiento en el aeropuerto internacional y traslado al hotel. </w:t>
      </w:r>
    </w:p>
    <w:p w14:paraId="31538ED6" w14:textId="77777777" w:rsidR="008E077D" w:rsidRDefault="008E077D" w:rsidP="008E077D">
      <w:pPr>
        <w:pStyle w:val="itinerario"/>
      </w:pPr>
      <w:r>
        <w:t>Duración: 12 horas.</w:t>
      </w:r>
    </w:p>
    <w:p w14:paraId="6D9B7870" w14:textId="77777777" w:rsidR="008E077D" w:rsidRDefault="008E077D" w:rsidP="008E077D">
      <w:pPr>
        <w:pStyle w:val="itinerario"/>
      </w:pPr>
      <w:r>
        <w:t xml:space="preserve">Opera diario. Salida del hotel a las 4:00 horas. </w:t>
      </w:r>
    </w:p>
    <w:p w14:paraId="732E5C87" w14:textId="77777777" w:rsidR="008E077D" w:rsidRDefault="008E077D" w:rsidP="008E077D">
      <w:pPr>
        <w:pStyle w:val="itinerario"/>
      </w:pPr>
    </w:p>
    <w:p w14:paraId="75A77B9C" w14:textId="77777777" w:rsidR="00B73C24" w:rsidRDefault="00B73C24" w:rsidP="008E077D">
      <w:pPr>
        <w:pStyle w:val="itinerario"/>
        <w:rPr>
          <w:b/>
          <w:bCs/>
          <w:color w:val="1F3864"/>
        </w:rPr>
      </w:pPr>
    </w:p>
    <w:p w14:paraId="29B46D89" w14:textId="77777777" w:rsidR="00B73C24" w:rsidRDefault="00B73C24" w:rsidP="008E077D">
      <w:pPr>
        <w:pStyle w:val="itinerario"/>
        <w:rPr>
          <w:b/>
          <w:bCs/>
          <w:color w:val="1F3864"/>
        </w:rPr>
      </w:pPr>
    </w:p>
    <w:p w14:paraId="2BF05C58" w14:textId="77777777" w:rsidR="00B73C24" w:rsidRDefault="00B73C24" w:rsidP="008E077D">
      <w:pPr>
        <w:pStyle w:val="itinerario"/>
        <w:rPr>
          <w:b/>
          <w:bCs/>
          <w:color w:val="1F3864"/>
        </w:rPr>
      </w:pPr>
    </w:p>
    <w:p w14:paraId="65BE58D9" w14:textId="77777777" w:rsidR="00B73C24" w:rsidRDefault="00B73C24" w:rsidP="008E077D">
      <w:pPr>
        <w:pStyle w:val="itinerario"/>
        <w:rPr>
          <w:b/>
          <w:bCs/>
          <w:color w:val="1F3864"/>
        </w:rPr>
      </w:pPr>
    </w:p>
    <w:p w14:paraId="4A315CF0" w14:textId="77777777" w:rsidR="00B73C24" w:rsidRDefault="00B73C24" w:rsidP="008E077D">
      <w:pPr>
        <w:pStyle w:val="itinerario"/>
        <w:rPr>
          <w:b/>
          <w:bCs/>
          <w:color w:val="1F3864"/>
        </w:rPr>
      </w:pPr>
    </w:p>
    <w:p w14:paraId="10B96481" w14:textId="77777777" w:rsidR="00B73C24" w:rsidRDefault="00B73C24" w:rsidP="008E077D">
      <w:pPr>
        <w:pStyle w:val="itinerario"/>
        <w:rPr>
          <w:b/>
          <w:bCs/>
          <w:color w:val="1F3864"/>
        </w:rPr>
      </w:pPr>
    </w:p>
    <w:p w14:paraId="54A097F5" w14:textId="71A0C7C3" w:rsidR="008E077D" w:rsidRDefault="005E67A6" w:rsidP="008E077D">
      <w:pPr>
        <w:pStyle w:val="itinerario"/>
      </w:pPr>
      <w:r>
        <w:rPr>
          <w:b/>
          <w:bCs/>
          <w:color w:val="1F3864"/>
        </w:rPr>
        <w:lastRenderedPageBreak/>
        <w:t xml:space="preserve">Visita </w:t>
      </w:r>
      <w:r w:rsidR="008E077D" w:rsidRPr="00B73C24">
        <w:rPr>
          <w:b/>
          <w:bCs/>
          <w:color w:val="1F3864"/>
        </w:rPr>
        <w:t>del Volcán Pacaya dia completo:</w:t>
      </w:r>
      <w:r w:rsidR="008E077D" w:rsidRPr="00B73C24">
        <w:rPr>
          <w:color w:val="1F3864"/>
        </w:rPr>
        <w:t xml:space="preserve"> </w:t>
      </w:r>
      <w:r w:rsidR="006850D2">
        <w:t>Se</w:t>
      </w:r>
      <w:r w:rsidR="006850D2" w:rsidRPr="00F97B1A">
        <w:t xml:space="preserve"> abordar</w:t>
      </w:r>
      <w:r w:rsidR="006850D2">
        <w:t>á</w:t>
      </w:r>
      <w:r w:rsidR="006850D2" w:rsidRPr="00F97B1A">
        <w:t xml:space="preserve"> el bus en el </w:t>
      </w:r>
      <w:r w:rsidR="006850D2">
        <w:t>h</w:t>
      </w:r>
      <w:r w:rsidR="006850D2" w:rsidRPr="00F97B1A">
        <w:t xml:space="preserve">otel </w:t>
      </w:r>
      <w:r w:rsidR="008E077D">
        <w:t>a la hora prevista, para ser trasladados hasta el Volcán de Pacaya, ubicado a dos horas de camino de la Ciudad de Guatemala. Antes de iniciar el ascenso se realizará una breve parada. Posteriormente con un guía local se inicia el ascenso, apreciando durante el recorrido la variedad de flora y fauna. El Volcán de Pacaya tiene una altura de 2,500 metros sobre el nivel del mar cuyo ascenso dura cerca de 1 hora con 45 minutos dependiendo de la condición física del turista. En el lugar podrán apreciar ríos de lava, producto de erupciones pasadas y con suerte descubrir lava incandescente a través de sus formaciones rocosas. Por la tarde traslado hacia el hotel donde se hospedan. (</w:t>
      </w:r>
      <w:r w:rsidR="008E077D" w:rsidRPr="00B73C24">
        <w:rPr>
          <w:b/>
          <w:bCs/>
        </w:rPr>
        <w:t>No incluye almuerzo</w:t>
      </w:r>
      <w:r w:rsidR="008E077D">
        <w:t>).</w:t>
      </w:r>
    </w:p>
    <w:p w14:paraId="2FF28804" w14:textId="77777777" w:rsidR="008E077D" w:rsidRDefault="008E077D" w:rsidP="008E077D">
      <w:pPr>
        <w:pStyle w:val="itinerario"/>
      </w:pPr>
      <w:r>
        <w:t>Duración: 7 horas</w:t>
      </w:r>
    </w:p>
    <w:p w14:paraId="03E6A32C" w14:textId="0658DE85" w:rsidR="008E077D" w:rsidRDefault="008E077D" w:rsidP="008E077D">
      <w:pPr>
        <w:pStyle w:val="itinerario"/>
      </w:pPr>
      <w:r>
        <w:t>Opera diario. Salida del hotel a las 6:00 horas</w:t>
      </w:r>
    </w:p>
    <w:p w14:paraId="4DCBE1BA" w14:textId="2D6097D2" w:rsidR="00C11A06" w:rsidRPr="00F462D6" w:rsidRDefault="00B73C24" w:rsidP="00F462D6">
      <w:pPr>
        <w:pStyle w:val="dias"/>
        <w:rPr>
          <w:color w:val="1F3864"/>
          <w:sz w:val="28"/>
          <w:szCs w:val="28"/>
        </w:rPr>
      </w:pPr>
      <w:r w:rsidRPr="00F462D6">
        <w:rPr>
          <w:caps w:val="0"/>
          <w:color w:val="1F3864"/>
          <w:sz w:val="28"/>
          <w:szCs w:val="28"/>
        </w:rPr>
        <w:t xml:space="preserve">DÍA </w:t>
      </w:r>
      <w:r>
        <w:rPr>
          <w:caps w:val="0"/>
          <w:color w:val="1F3864"/>
          <w:sz w:val="28"/>
          <w:szCs w:val="28"/>
        </w:rPr>
        <w:t>7</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43EEEA2D" w14:textId="77777777" w:rsidR="001F3B71" w:rsidRDefault="001F3B71" w:rsidP="001F3B71">
      <w:pPr>
        <w:pStyle w:val="itinerario"/>
      </w:pPr>
      <w:r>
        <w:t xml:space="preserve">Desayuno americano. A la hora indicada trasladado al aeropuerto Internacional La Aurora </w:t>
      </w:r>
      <w:r w:rsidRPr="001C70A2">
        <w:t xml:space="preserve">para tomar vuelo </w:t>
      </w:r>
      <w:r>
        <w:t>de salida</w:t>
      </w:r>
      <w:r w:rsidRPr="001C70A2">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71961C64" w14:textId="58BF4C7F" w:rsidR="00DD2FFA" w:rsidRDefault="00233775" w:rsidP="00DD2FFA">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126F20C1" w:rsidR="00EC4FB3" w:rsidRDefault="00EC4FB3" w:rsidP="00DD2FFA">
      <w:pPr>
        <w:pStyle w:val="itinerario"/>
        <w:rPr>
          <w:bCs/>
        </w:rPr>
      </w:pPr>
      <w:r w:rsidRPr="00EC4FB3">
        <w:rPr>
          <w:bCs/>
        </w:rPr>
        <w:t xml:space="preserve">Suplemento para 1 pasajero viajando solo en cualquier </w:t>
      </w:r>
      <w:r w:rsidR="00E9092D" w:rsidRPr="00375876">
        <w:rPr>
          <w:bCs/>
        </w:rPr>
        <w:t>categoría USD</w:t>
      </w:r>
      <w:r w:rsidRPr="00375876">
        <w:rPr>
          <w:bCs/>
        </w:rPr>
        <w:t xml:space="preserve"> </w:t>
      </w:r>
      <w:r w:rsidR="00375876" w:rsidRPr="00375876">
        <w:rPr>
          <w:bCs/>
        </w:rPr>
        <w:t>790</w:t>
      </w:r>
      <w:r w:rsidRPr="00375876">
        <w:rPr>
          <w:bCs/>
        </w:rPr>
        <w:t xml:space="preserve"> + precio </w:t>
      </w:r>
      <w:r w:rsidR="00ED30AB" w:rsidRPr="00375876">
        <w:rPr>
          <w:bCs/>
        </w:rPr>
        <w:t xml:space="preserve">indicado </w:t>
      </w:r>
      <w:r w:rsidRPr="00375876">
        <w:rPr>
          <w:bCs/>
        </w:rPr>
        <w:t>en sencilla.</w:t>
      </w:r>
    </w:p>
    <w:p w14:paraId="62436D6B" w14:textId="16D6CA6F" w:rsidR="00DD2FFA" w:rsidRDefault="00DD2FFA" w:rsidP="00DD2F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rsidR="00EE7CD1">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5C5CC5">
        <w:tc>
          <w:tcPr>
            <w:tcW w:w="2040" w:type="dxa"/>
            <w:tcBorders>
              <w:bottom w:val="single" w:sz="4" w:space="0" w:color="auto"/>
            </w:tcBorders>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2" w:name="_Hlk161669100"/>
            <w:r w:rsidRPr="00D45F5D">
              <w:rPr>
                <w:b/>
                <w:color w:val="FFFFFF" w:themeColor="background1"/>
                <w:sz w:val="28"/>
                <w:szCs w:val="28"/>
              </w:rPr>
              <w:t xml:space="preserve">Hotel </w:t>
            </w:r>
          </w:p>
        </w:tc>
        <w:tc>
          <w:tcPr>
            <w:tcW w:w="2040"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375876" w:rsidRPr="00D45F5D" w14:paraId="5BD14E72" w14:textId="77777777" w:rsidTr="005C5CC5">
        <w:tc>
          <w:tcPr>
            <w:tcW w:w="2040" w:type="dxa"/>
            <w:tcBorders>
              <w:bottom w:val="single" w:sz="4" w:space="0" w:color="auto"/>
            </w:tcBorders>
            <w:shd w:val="clear" w:color="auto" w:fill="auto"/>
            <w:vAlign w:val="center"/>
          </w:tcPr>
          <w:p w14:paraId="6A93424D" w14:textId="011C9C42" w:rsidR="00375876" w:rsidRPr="00D45F5D" w:rsidRDefault="00375876" w:rsidP="00375876">
            <w:pPr>
              <w:jc w:val="center"/>
              <w:rPr>
                <w:rFonts w:cs="Calibri"/>
                <w:bCs/>
                <w:szCs w:val="22"/>
              </w:rPr>
            </w:pPr>
            <w:r>
              <w:rPr>
                <w:rFonts w:cs="Calibri"/>
                <w:bCs/>
                <w:szCs w:val="22"/>
              </w:rPr>
              <w:t>Opcion 1</w:t>
            </w:r>
          </w:p>
        </w:tc>
        <w:tc>
          <w:tcPr>
            <w:tcW w:w="2040" w:type="dxa"/>
            <w:tcBorders>
              <w:bottom w:val="single" w:sz="4" w:space="0" w:color="auto"/>
            </w:tcBorders>
            <w:shd w:val="clear" w:color="auto" w:fill="auto"/>
          </w:tcPr>
          <w:p w14:paraId="2E63859A" w14:textId="4C0E2B52" w:rsidR="00375876" w:rsidRPr="00D45F5D" w:rsidRDefault="00375876" w:rsidP="00375876">
            <w:pPr>
              <w:jc w:val="center"/>
              <w:rPr>
                <w:rFonts w:cs="Calibri"/>
                <w:szCs w:val="22"/>
              </w:rPr>
            </w:pPr>
            <w:r w:rsidRPr="00041DFF">
              <w:t xml:space="preserve">1.403  </w:t>
            </w:r>
          </w:p>
        </w:tc>
        <w:tc>
          <w:tcPr>
            <w:tcW w:w="2040" w:type="dxa"/>
            <w:tcBorders>
              <w:bottom w:val="single" w:sz="4" w:space="0" w:color="auto"/>
            </w:tcBorders>
            <w:shd w:val="clear" w:color="auto" w:fill="auto"/>
          </w:tcPr>
          <w:p w14:paraId="3B092190" w14:textId="56A0D283" w:rsidR="00375876" w:rsidRPr="00D45F5D" w:rsidRDefault="00375876" w:rsidP="00375876">
            <w:pPr>
              <w:jc w:val="center"/>
            </w:pPr>
            <w:r w:rsidRPr="00041DFF">
              <w:t xml:space="preserve">1.279  </w:t>
            </w:r>
          </w:p>
        </w:tc>
        <w:tc>
          <w:tcPr>
            <w:tcW w:w="2040" w:type="dxa"/>
            <w:tcBorders>
              <w:bottom w:val="single" w:sz="4" w:space="0" w:color="auto"/>
            </w:tcBorders>
            <w:shd w:val="clear" w:color="auto" w:fill="auto"/>
          </w:tcPr>
          <w:p w14:paraId="68596920" w14:textId="44089255" w:rsidR="00375876" w:rsidRPr="00D45F5D" w:rsidRDefault="00375876" w:rsidP="00375876">
            <w:pPr>
              <w:jc w:val="center"/>
            </w:pPr>
            <w:r w:rsidRPr="005011F8">
              <w:t xml:space="preserve">2.019  </w:t>
            </w:r>
          </w:p>
        </w:tc>
        <w:tc>
          <w:tcPr>
            <w:tcW w:w="2041" w:type="dxa"/>
            <w:tcBorders>
              <w:bottom w:val="single" w:sz="4" w:space="0" w:color="auto"/>
            </w:tcBorders>
            <w:shd w:val="clear" w:color="auto" w:fill="auto"/>
          </w:tcPr>
          <w:p w14:paraId="4922EC55" w14:textId="4D480AD9" w:rsidR="00375876" w:rsidRPr="00D45F5D" w:rsidRDefault="00375876" w:rsidP="00375876">
            <w:pPr>
              <w:jc w:val="center"/>
              <w:rPr>
                <w:rFonts w:cs="Calibri"/>
                <w:szCs w:val="22"/>
              </w:rPr>
            </w:pPr>
            <w:r w:rsidRPr="009F7F8F">
              <w:t xml:space="preserve">883  </w:t>
            </w:r>
          </w:p>
        </w:tc>
      </w:tr>
      <w:tr w:rsidR="00375876" w:rsidRPr="00D45F5D" w14:paraId="6872D368" w14:textId="77777777" w:rsidTr="005C5CC5">
        <w:tc>
          <w:tcPr>
            <w:tcW w:w="2040" w:type="dxa"/>
            <w:shd w:val="pct20" w:color="auto" w:fill="auto"/>
          </w:tcPr>
          <w:p w14:paraId="07BB55E4" w14:textId="169FBE8D" w:rsidR="00375876" w:rsidRPr="00D45F5D" w:rsidRDefault="00375876" w:rsidP="00375876">
            <w:pPr>
              <w:jc w:val="center"/>
              <w:rPr>
                <w:rFonts w:cs="Calibri"/>
                <w:bCs/>
                <w:szCs w:val="22"/>
              </w:rPr>
            </w:pPr>
            <w:r>
              <w:rPr>
                <w:rFonts w:cs="Calibri"/>
                <w:bCs/>
                <w:szCs w:val="22"/>
              </w:rPr>
              <w:t>Opción 2</w:t>
            </w:r>
          </w:p>
        </w:tc>
        <w:tc>
          <w:tcPr>
            <w:tcW w:w="2040" w:type="dxa"/>
            <w:shd w:val="pct20" w:color="auto" w:fill="auto"/>
          </w:tcPr>
          <w:p w14:paraId="38DAC393" w14:textId="72B8D0BE" w:rsidR="00375876" w:rsidRPr="00D45F5D" w:rsidRDefault="00375876" w:rsidP="00375876">
            <w:pPr>
              <w:jc w:val="center"/>
              <w:rPr>
                <w:rFonts w:cs="Calibri"/>
                <w:szCs w:val="22"/>
              </w:rPr>
            </w:pPr>
            <w:r w:rsidRPr="00041DFF">
              <w:t xml:space="preserve">1.071  </w:t>
            </w:r>
          </w:p>
        </w:tc>
        <w:tc>
          <w:tcPr>
            <w:tcW w:w="2040" w:type="dxa"/>
            <w:shd w:val="pct20" w:color="auto" w:fill="auto"/>
          </w:tcPr>
          <w:p w14:paraId="3B8DBDA3" w14:textId="372CEB1B" w:rsidR="00375876" w:rsidRPr="00D45F5D" w:rsidRDefault="00375876" w:rsidP="00375876">
            <w:pPr>
              <w:jc w:val="center"/>
            </w:pPr>
            <w:r w:rsidRPr="00041DFF">
              <w:t xml:space="preserve">974  </w:t>
            </w:r>
          </w:p>
        </w:tc>
        <w:tc>
          <w:tcPr>
            <w:tcW w:w="2040" w:type="dxa"/>
            <w:shd w:val="pct20" w:color="auto" w:fill="auto"/>
          </w:tcPr>
          <w:p w14:paraId="47B0EAE2" w14:textId="17E2A750" w:rsidR="00375876" w:rsidRPr="00D45F5D" w:rsidRDefault="00375876" w:rsidP="00375876">
            <w:pPr>
              <w:jc w:val="center"/>
            </w:pPr>
            <w:r w:rsidRPr="005011F8">
              <w:t xml:space="preserve">1.487  </w:t>
            </w:r>
          </w:p>
        </w:tc>
        <w:tc>
          <w:tcPr>
            <w:tcW w:w="2041" w:type="dxa"/>
            <w:shd w:val="pct20" w:color="auto" w:fill="auto"/>
          </w:tcPr>
          <w:p w14:paraId="692FC3AE" w14:textId="5FD51114" w:rsidR="00375876" w:rsidRPr="00D45F5D" w:rsidRDefault="00375876" w:rsidP="00375876">
            <w:pPr>
              <w:jc w:val="center"/>
              <w:rPr>
                <w:rFonts w:cs="Calibri"/>
                <w:szCs w:val="22"/>
              </w:rPr>
            </w:pPr>
            <w:r w:rsidRPr="009F7F8F">
              <w:t xml:space="preserve">675  </w:t>
            </w:r>
          </w:p>
        </w:tc>
      </w:tr>
      <w:tr w:rsidR="00375876" w:rsidRPr="00D45F5D" w14:paraId="64B19D2D" w14:textId="77777777" w:rsidTr="005C5CC5">
        <w:tc>
          <w:tcPr>
            <w:tcW w:w="2040" w:type="dxa"/>
            <w:tcBorders>
              <w:bottom w:val="single" w:sz="4" w:space="0" w:color="auto"/>
            </w:tcBorders>
            <w:shd w:val="clear" w:color="auto" w:fill="auto"/>
          </w:tcPr>
          <w:p w14:paraId="18253DE3" w14:textId="03C3FD8B" w:rsidR="00375876" w:rsidRPr="00D45F5D" w:rsidRDefault="00375876" w:rsidP="00375876">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7C3DFAA" w14:textId="51443BCE" w:rsidR="00375876" w:rsidRPr="00D45F5D" w:rsidRDefault="00375876" w:rsidP="00375876">
            <w:pPr>
              <w:jc w:val="center"/>
              <w:rPr>
                <w:rFonts w:cs="Calibri"/>
                <w:szCs w:val="22"/>
              </w:rPr>
            </w:pPr>
            <w:r w:rsidRPr="00041DFF">
              <w:t xml:space="preserve">929  </w:t>
            </w:r>
          </w:p>
        </w:tc>
        <w:tc>
          <w:tcPr>
            <w:tcW w:w="2040" w:type="dxa"/>
            <w:tcBorders>
              <w:bottom w:val="single" w:sz="4" w:space="0" w:color="auto"/>
            </w:tcBorders>
            <w:shd w:val="clear" w:color="auto" w:fill="auto"/>
          </w:tcPr>
          <w:p w14:paraId="6068716B" w14:textId="41B7353D" w:rsidR="00375876" w:rsidRPr="00D45F5D" w:rsidRDefault="00375876" w:rsidP="00375876">
            <w:pPr>
              <w:jc w:val="center"/>
            </w:pPr>
            <w:r w:rsidRPr="00041DFF">
              <w:t xml:space="preserve">844  </w:t>
            </w:r>
          </w:p>
        </w:tc>
        <w:tc>
          <w:tcPr>
            <w:tcW w:w="2040" w:type="dxa"/>
            <w:tcBorders>
              <w:bottom w:val="single" w:sz="4" w:space="0" w:color="auto"/>
            </w:tcBorders>
            <w:shd w:val="clear" w:color="auto" w:fill="auto"/>
          </w:tcPr>
          <w:p w14:paraId="21D40EF5" w14:textId="6D397922" w:rsidR="00375876" w:rsidRPr="00D45F5D" w:rsidRDefault="00375876" w:rsidP="00375876">
            <w:pPr>
              <w:jc w:val="center"/>
            </w:pPr>
            <w:r w:rsidRPr="005011F8">
              <w:t xml:space="preserve">1.201  </w:t>
            </w:r>
          </w:p>
        </w:tc>
        <w:tc>
          <w:tcPr>
            <w:tcW w:w="2041" w:type="dxa"/>
            <w:tcBorders>
              <w:bottom w:val="single" w:sz="4" w:space="0" w:color="auto"/>
            </w:tcBorders>
            <w:shd w:val="clear" w:color="auto" w:fill="auto"/>
          </w:tcPr>
          <w:p w14:paraId="5F4E94DC" w14:textId="0BFD1BD6" w:rsidR="00375876" w:rsidRPr="00D45F5D" w:rsidRDefault="00375876" w:rsidP="00375876">
            <w:pPr>
              <w:jc w:val="center"/>
              <w:rPr>
                <w:rFonts w:cs="Calibri"/>
                <w:szCs w:val="22"/>
              </w:rPr>
            </w:pPr>
            <w:r w:rsidRPr="009F7F8F">
              <w:t xml:space="preserve">584  </w:t>
            </w:r>
          </w:p>
        </w:tc>
      </w:tr>
      <w:bookmarkEnd w:id="2"/>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244AC376" w14:textId="77777777" w:rsidR="00B73C24" w:rsidRDefault="00B73C24" w:rsidP="00ED505D">
      <w:pPr>
        <w:pStyle w:val="dias"/>
        <w:rPr>
          <w:caps w:val="0"/>
          <w:color w:val="1F3864"/>
          <w:sz w:val="28"/>
          <w:szCs w:val="28"/>
        </w:rPr>
      </w:pPr>
    </w:p>
    <w:p w14:paraId="7FACB10F" w14:textId="6DAD16A6" w:rsidR="00ED505D" w:rsidRDefault="00ED505D" w:rsidP="00ED505D">
      <w:pPr>
        <w:pStyle w:val="dias"/>
        <w:rPr>
          <w:caps w:val="0"/>
          <w:color w:val="1F3864"/>
          <w:sz w:val="28"/>
          <w:szCs w:val="28"/>
        </w:rPr>
      </w:pPr>
      <w:r>
        <w:rPr>
          <w:caps w:val="0"/>
          <w:color w:val="1F3864"/>
          <w:sz w:val="28"/>
          <w:szCs w:val="28"/>
        </w:rPr>
        <w:lastRenderedPageBreak/>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FF1D68" w14:paraId="26C625C3" w14:textId="77777777" w:rsidTr="000F6338">
        <w:tc>
          <w:tcPr>
            <w:tcW w:w="10070" w:type="dxa"/>
            <w:gridSpan w:val="3"/>
            <w:shd w:val="clear" w:color="auto" w:fill="1F3864"/>
            <w:vAlign w:val="center"/>
          </w:tcPr>
          <w:p w14:paraId="56F8EDC3" w14:textId="49C25DA4"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Opción</w:t>
            </w:r>
            <w:r>
              <w:rPr>
                <w:b/>
                <w:bCs/>
                <w:color w:val="FFFFFF" w:themeColor="background1"/>
                <w:sz w:val="28"/>
                <w:szCs w:val="28"/>
              </w:rPr>
              <w:t xml:space="preserve"> 1</w:t>
            </w:r>
          </w:p>
        </w:tc>
      </w:tr>
      <w:tr w:rsidR="00FF1D68" w14:paraId="14CE839B" w14:textId="77777777" w:rsidTr="000F6338">
        <w:tc>
          <w:tcPr>
            <w:tcW w:w="335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FF1D68" w14:paraId="425A22D3" w14:textId="77777777" w:rsidTr="00E33CC1">
        <w:tc>
          <w:tcPr>
            <w:tcW w:w="3356" w:type="dxa"/>
          </w:tcPr>
          <w:p w14:paraId="519B877B" w14:textId="77777777" w:rsidR="00FF1D68" w:rsidRDefault="00FF1D68" w:rsidP="00FF1D68">
            <w:pPr>
              <w:jc w:val="center"/>
            </w:pPr>
            <w:r w:rsidRPr="008C4B07">
              <w:t>Antigua Guatemala</w:t>
            </w:r>
          </w:p>
        </w:tc>
        <w:tc>
          <w:tcPr>
            <w:tcW w:w="3357" w:type="dxa"/>
          </w:tcPr>
          <w:p w14:paraId="56A96009" w14:textId="446455CD" w:rsidR="00FF1D68" w:rsidRDefault="00FF1D68" w:rsidP="00FF1D68">
            <w:pPr>
              <w:jc w:val="center"/>
            </w:pPr>
            <w:r w:rsidRPr="004D5630">
              <w:t>Camino Real Antigua</w:t>
            </w:r>
          </w:p>
        </w:tc>
        <w:tc>
          <w:tcPr>
            <w:tcW w:w="3357" w:type="dxa"/>
          </w:tcPr>
          <w:p w14:paraId="3AD617C1" w14:textId="224E93AB" w:rsidR="00FF1D68" w:rsidRDefault="00FF1D68" w:rsidP="00FF1D68">
            <w:pPr>
              <w:jc w:val="center"/>
            </w:pPr>
            <w:r>
              <w:t>Primera Superior</w:t>
            </w:r>
          </w:p>
        </w:tc>
      </w:tr>
      <w:tr w:rsidR="00FF1D68" w14:paraId="2D606A21" w14:textId="77777777" w:rsidTr="00E33CC1">
        <w:tc>
          <w:tcPr>
            <w:tcW w:w="3356" w:type="dxa"/>
          </w:tcPr>
          <w:p w14:paraId="16F6DF15" w14:textId="77777777" w:rsidR="00FF1D68" w:rsidRPr="008C4B07" w:rsidRDefault="00FF1D68" w:rsidP="00FF1D68">
            <w:pPr>
              <w:jc w:val="center"/>
            </w:pPr>
            <w:r>
              <w:t>Lago de Atitlán</w:t>
            </w:r>
          </w:p>
        </w:tc>
        <w:tc>
          <w:tcPr>
            <w:tcW w:w="3357" w:type="dxa"/>
          </w:tcPr>
          <w:p w14:paraId="17D8E7B9" w14:textId="4926FF68" w:rsidR="00FF1D68" w:rsidRPr="00EF1CDC" w:rsidRDefault="00FF1D68" w:rsidP="00FF1D68">
            <w:pPr>
              <w:jc w:val="center"/>
            </w:pPr>
            <w:r>
              <w:t>Atitlán</w:t>
            </w:r>
          </w:p>
        </w:tc>
        <w:tc>
          <w:tcPr>
            <w:tcW w:w="3357" w:type="dxa"/>
          </w:tcPr>
          <w:p w14:paraId="773E556F" w14:textId="28C5A492" w:rsidR="00FF1D68" w:rsidRDefault="00FF1D68" w:rsidP="00FF1D68">
            <w:pPr>
              <w:jc w:val="center"/>
            </w:pPr>
            <w:r>
              <w:t>Primera</w:t>
            </w:r>
          </w:p>
        </w:tc>
      </w:tr>
      <w:tr w:rsidR="00FF1D68" w14:paraId="166DCEE7" w14:textId="77777777" w:rsidTr="00E33CC1">
        <w:tc>
          <w:tcPr>
            <w:tcW w:w="3356" w:type="dxa"/>
          </w:tcPr>
          <w:p w14:paraId="66D42F8E" w14:textId="77777777" w:rsidR="00FF1D68" w:rsidRPr="008C4B07" w:rsidRDefault="00FF1D68" w:rsidP="00FF1D68">
            <w:pPr>
              <w:jc w:val="center"/>
            </w:pPr>
            <w:r w:rsidRPr="008C4B07">
              <w:t>Ciudad de Guatemala</w:t>
            </w:r>
          </w:p>
        </w:tc>
        <w:tc>
          <w:tcPr>
            <w:tcW w:w="3357" w:type="dxa"/>
          </w:tcPr>
          <w:p w14:paraId="753143EF" w14:textId="3BD42787" w:rsidR="00FF1D68" w:rsidRPr="00EF1CDC" w:rsidRDefault="00B04968" w:rsidP="00FF1D68">
            <w:pPr>
              <w:jc w:val="center"/>
            </w:pPr>
            <w:r>
              <w:t>Westin Camino Real</w:t>
            </w:r>
          </w:p>
        </w:tc>
        <w:tc>
          <w:tcPr>
            <w:tcW w:w="3357" w:type="dxa"/>
          </w:tcPr>
          <w:p w14:paraId="7E08107F" w14:textId="2CDF8AC0" w:rsidR="00FF1D68" w:rsidRDefault="00FF1D68" w:rsidP="00FF1D68">
            <w:pPr>
              <w:jc w:val="center"/>
            </w:pPr>
            <w:r>
              <w:t>Primera Superior</w:t>
            </w:r>
          </w:p>
        </w:tc>
      </w:tr>
    </w:tbl>
    <w:p w14:paraId="2D15CBFA"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62324724" w14:textId="77777777" w:rsidTr="00873A28">
        <w:tc>
          <w:tcPr>
            <w:tcW w:w="10070" w:type="dxa"/>
            <w:gridSpan w:val="3"/>
            <w:shd w:val="clear" w:color="auto" w:fill="1F3864"/>
            <w:vAlign w:val="center"/>
          </w:tcPr>
          <w:p w14:paraId="383EF463"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2</w:t>
            </w:r>
          </w:p>
        </w:tc>
      </w:tr>
      <w:tr w:rsidR="00ED505D" w14:paraId="5BB46E84" w14:textId="77777777" w:rsidTr="00873A28">
        <w:tc>
          <w:tcPr>
            <w:tcW w:w="3356" w:type="dxa"/>
            <w:shd w:val="clear" w:color="auto" w:fill="1F3864"/>
            <w:vAlign w:val="center"/>
          </w:tcPr>
          <w:p w14:paraId="3DE00D5D"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76D8818"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00ADC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25B19526" w14:textId="77777777" w:rsidTr="00873A28">
        <w:tc>
          <w:tcPr>
            <w:tcW w:w="3356" w:type="dxa"/>
          </w:tcPr>
          <w:p w14:paraId="3400A787" w14:textId="77777777" w:rsidR="00ED505D" w:rsidRDefault="00ED505D" w:rsidP="00873A28">
            <w:pPr>
              <w:jc w:val="center"/>
            </w:pPr>
            <w:r w:rsidRPr="008C4B07">
              <w:t>Antigua Guatemala</w:t>
            </w:r>
          </w:p>
        </w:tc>
        <w:tc>
          <w:tcPr>
            <w:tcW w:w="3357" w:type="dxa"/>
          </w:tcPr>
          <w:p w14:paraId="1827BD43" w14:textId="77777777" w:rsidR="00ED505D" w:rsidRDefault="00ED505D" w:rsidP="00873A28">
            <w:pPr>
              <w:jc w:val="center"/>
            </w:pPr>
            <w:r>
              <w:t>Aurora</w:t>
            </w:r>
          </w:p>
        </w:tc>
        <w:tc>
          <w:tcPr>
            <w:tcW w:w="3357" w:type="dxa"/>
            <w:vAlign w:val="center"/>
          </w:tcPr>
          <w:p w14:paraId="4794774D" w14:textId="77777777" w:rsidR="00ED505D" w:rsidRDefault="00ED505D" w:rsidP="00873A28">
            <w:pPr>
              <w:jc w:val="center"/>
            </w:pPr>
            <w:r>
              <w:t>Primera Superior</w:t>
            </w:r>
          </w:p>
        </w:tc>
      </w:tr>
      <w:tr w:rsidR="00ED505D" w14:paraId="48301FE9" w14:textId="77777777" w:rsidTr="00873A28">
        <w:tc>
          <w:tcPr>
            <w:tcW w:w="3356" w:type="dxa"/>
          </w:tcPr>
          <w:p w14:paraId="28B393EB" w14:textId="77777777" w:rsidR="00ED505D" w:rsidRPr="008C4B07" w:rsidRDefault="00ED505D" w:rsidP="00873A28">
            <w:pPr>
              <w:jc w:val="center"/>
            </w:pPr>
            <w:r>
              <w:t>Lago de Atitlán</w:t>
            </w:r>
          </w:p>
        </w:tc>
        <w:tc>
          <w:tcPr>
            <w:tcW w:w="3357" w:type="dxa"/>
          </w:tcPr>
          <w:p w14:paraId="0C3E724B" w14:textId="77777777" w:rsidR="00ED505D" w:rsidRPr="00EF1CDC" w:rsidRDefault="00ED505D" w:rsidP="00873A28">
            <w:pPr>
              <w:jc w:val="center"/>
            </w:pPr>
            <w:r>
              <w:t>Portal del Lago</w:t>
            </w:r>
          </w:p>
        </w:tc>
        <w:tc>
          <w:tcPr>
            <w:tcW w:w="3357" w:type="dxa"/>
            <w:vAlign w:val="center"/>
          </w:tcPr>
          <w:p w14:paraId="52B36B81" w14:textId="77777777" w:rsidR="00ED505D" w:rsidRDefault="00ED505D" w:rsidP="00873A28">
            <w:pPr>
              <w:jc w:val="center"/>
            </w:pPr>
            <w:r>
              <w:t>Primera</w:t>
            </w:r>
          </w:p>
        </w:tc>
      </w:tr>
      <w:tr w:rsidR="00ED505D" w14:paraId="203F5952" w14:textId="77777777" w:rsidTr="00873A28">
        <w:tc>
          <w:tcPr>
            <w:tcW w:w="3356" w:type="dxa"/>
          </w:tcPr>
          <w:p w14:paraId="794504A2" w14:textId="77777777" w:rsidR="00ED505D" w:rsidRPr="008C4B07" w:rsidRDefault="00ED505D" w:rsidP="00873A28">
            <w:pPr>
              <w:jc w:val="center"/>
            </w:pPr>
            <w:r w:rsidRPr="008C4B07">
              <w:t>Ciudad de Guatemala</w:t>
            </w:r>
          </w:p>
        </w:tc>
        <w:tc>
          <w:tcPr>
            <w:tcW w:w="3357" w:type="dxa"/>
          </w:tcPr>
          <w:p w14:paraId="67CFB6A2" w14:textId="77777777" w:rsidR="00ED505D" w:rsidRPr="00EF1CDC" w:rsidRDefault="00ED505D" w:rsidP="00873A28">
            <w:pPr>
              <w:jc w:val="center"/>
            </w:pPr>
            <w:r w:rsidRPr="00EF1CDC">
              <w:t>Tikal Futura</w:t>
            </w:r>
          </w:p>
        </w:tc>
        <w:tc>
          <w:tcPr>
            <w:tcW w:w="3357" w:type="dxa"/>
            <w:vAlign w:val="center"/>
          </w:tcPr>
          <w:p w14:paraId="269E4164" w14:textId="77777777" w:rsidR="00ED505D" w:rsidRDefault="00ED505D" w:rsidP="00873A28">
            <w:pPr>
              <w:jc w:val="center"/>
            </w:pPr>
            <w:r>
              <w:t>Primera Superior</w:t>
            </w:r>
          </w:p>
        </w:tc>
      </w:tr>
    </w:tbl>
    <w:p w14:paraId="395256E9"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07FCFD7D" w14:textId="77777777" w:rsidTr="00873A28">
        <w:tc>
          <w:tcPr>
            <w:tcW w:w="10070" w:type="dxa"/>
            <w:gridSpan w:val="3"/>
            <w:shd w:val="clear" w:color="auto" w:fill="1F3864"/>
            <w:vAlign w:val="center"/>
          </w:tcPr>
          <w:p w14:paraId="26DD04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ED505D" w14:paraId="640EDA76" w14:textId="77777777" w:rsidTr="00873A28">
        <w:tc>
          <w:tcPr>
            <w:tcW w:w="3356" w:type="dxa"/>
            <w:shd w:val="clear" w:color="auto" w:fill="1F3864"/>
            <w:vAlign w:val="center"/>
          </w:tcPr>
          <w:p w14:paraId="0F956381"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116FD17"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9F84229"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764D231B" w14:textId="77777777" w:rsidTr="00873A28">
        <w:tc>
          <w:tcPr>
            <w:tcW w:w="3356" w:type="dxa"/>
          </w:tcPr>
          <w:p w14:paraId="28DFCA38" w14:textId="77777777" w:rsidR="00ED505D" w:rsidRDefault="00ED505D" w:rsidP="00873A28">
            <w:pPr>
              <w:jc w:val="center"/>
            </w:pPr>
            <w:r w:rsidRPr="008C4B07">
              <w:t>Antigua Guatemala</w:t>
            </w:r>
          </w:p>
        </w:tc>
        <w:tc>
          <w:tcPr>
            <w:tcW w:w="3357" w:type="dxa"/>
          </w:tcPr>
          <w:p w14:paraId="2C5D88A8" w14:textId="77777777" w:rsidR="00ED505D" w:rsidRDefault="00ED505D" w:rsidP="00873A28">
            <w:pPr>
              <w:jc w:val="center"/>
            </w:pPr>
            <w:r w:rsidRPr="00736AE9">
              <w:t xml:space="preserve">El Carmen </w:t>
            </w:r>
          </w:p>
        </w:tc>
        <w:tc>
          <w:tcPr>
            <w:tcW w:w="3357" w:type="dxa"/>
            <w:vAlign w:val="center"/>
          </w:tcPr>
          <w:p w14:paraId="1B50655B" w14:textId="77777777" w:rsidR="00ED505D" w:rsidRDefault="00ED505D" w:rsidP="00873A28">
            <w:pPr>
              <w:jc w:val="center"/>
            </w:pPr>
            <w:r>
              <w:t>Primera</w:t>
            </w:r>
          </w:p>
        </w:tc>
      </w:tr>
      <w:tr w:rsidR="00ED505D" w14:paraId="24A2001F" w14:textId="77777777" w:rsidTr="00873A28">
        <w:tc>
          <w:tcPr>
            <w:tcW w:w="3356" w:type="dxa"/>
          </w:tcPr>
          <w:p w14:paraId="0848B4DA" w14:textId="77777777" w:rsidR="00ED505D" w:rsidRPr="008C4B07" w:rsidRDefault="00ED505D" w:rsidP="00873A28">
            <w:pPr>
              <w:jc w:val="center"/>
            </w:pPr>
            <w:r>
              <w:t>Lago de Atitlán</w:t>
            </w:r>
          </w:p>
        </w:tc>
        <w:tc>
          <w:tcPr>
            <w:tcW w:w="3357" w:type="dxa"/>
          </w:tcPr>
          <w:p w14:paraId="684ED45A" w14:textId="77777777" w:rsidR="00ED505D" w:rsidRPr="00736AE9" w:rsidRDefault="00ED505D" w:rsidP="00873A28">
            <w:pPr>
              <w:jc w:val="center"/>
            </w:pPr>
            <w:r>
              <w:t>Regis</w:t>
            </w:r>
          </w:p>
        </w:tc>
        <w:tc>
          <w:tcPr>
            <w:tcW w:w="3357" w:type="dxa"/>
            <w:vAlign w:val="center"/>
          </w:tcPr>
          <w:p w14:paraId="333573A3" w14:textId="77777777" w:rsidR="00ED505D" w:rsidRDefault="00ED505D" w:rsidP="00873A28">
            <w:pPr>
              <w:jc w:val="center"/>
            </w:pPr>
            <w:r>
              <w:t>Primera</w:t>
            </w:r>
          </w:p>
        </w:tc>
      </w:tr>
      <w:tr w:rsidR="00ED505D" w14:paraId="042FCF5E" w14:textId="77777777" w:rsidTr="00873A28">
        <w:tc>
          <w:tcPr>
            <w:tcW w:w="3356" w:type="dxa"/>
          </w:tcPr>
          <w:p w14:paraId="75EB58CF" w14:textId="77777777" w:rsidR="00ED505D" w:rsidRPr="008C4B07" w:rsidRDefault="00ED505D" w:rsidP="00873A28">
            <w:pPr>
              <w:jc w:val="center"/>
            </w:pPr>
            <w:r w:rsidRPr="008C4B07">
              <w:t>Ciudad de Guatemala</w:t>
            </w:r>
          </w:p>
        </w:tc>
        <w:tc>
          <w:tcPr>
            <w:tcW w:w="3357" w:type="dxa"/>
          </w:tcPr>
          <w:p w14:paraId="60BAFC33" w14:textId="77777777" w:rsidR="00ED505D" w:rsidRPr="00736AE9" w:rsidRDefault="00ED505D" w:rsidP="00873A28">
            <w:pPr>
              <w:jc w:val="center"/>
            </w:pPr>
            <w:r w:rsidRPr="00736AE9">
              <w:t>Stofella</w:t>
            </w:r>
          </w:p>
        </w:tc>
        <w:tc>
          <w:tcPr>
            <w:tcW w:w="3357" w:type="dxa"/>
            <w:vAlign w:val="center"/>
          </w:tcPr>
          <w:p w14:paraId="006A2C3D" w14:textId="77777777" w:rsidR="00ED505D" w:rsidRDefault="00ED505D" w:rsidP="00873A28">
            <w:pPr>
              <w:jc w:val="center"/>
            </w:pPr>
            <w:r>
              <w:t>Turista Superior</w:t>
            </w:r>
          </w:p>
        </w:tc>
      </w:tr>
    </w:tbl>
    <w:p w14:paraId="560101BE" w14:textId="2F253A20" w:rsidR="00ED505D" w:rsidRDefault="00ED505D" w:rsidP="005E1F5C">
      <w:pPr>
        <w:pStyle w:val="itinerario"/>
      </w:pPr>
    </w:p>
    <w:p w14:paraId="526BC06C" w14:textId="77777777" w:rsidR="00B73C24" w:rsidRDefault="00B73C24" w:rsidP="00B73C24">
      <w:pPr>
        <w:pStyle w:val="dias"/>
        <w:jc w:val="both"/>
        <w:rPr>
          <w:rStyle w:val="subtitulosCar"/>
          <w:b/>
          <w:bCs/>
          <w:caps w:val="0"/>
          <w:color w:val="1F3864"/>
        </w:rPr>
      </w:pPr>
      <w:bookmarkStart w:id="4" w:name="_Hlk163031370"/>
      <w:r>
        <w:rPr>
          <w:rStyle w:val="subtitulosCar"/>
          <w:b/>
          <w:bCs/>
          <w:caps w:val="0"/>
          <w:color w:val="1F3864"/>
        </w:rPr>
        <w:t>VISITAS Y EXCURSIONES</w:t>
      </w:r>
      <w:r w:rsidRPr="00744E6E">
        <w:rPr>
          <w:rStyle w:val="subtitulosCar"/>
          <w:b/>
          <w:bCs/>
          <w:caps w:val="0"/>
          <w:color w:val="1F3864"/>
        </w:rPr>
        <w:t xml:space="preserve"> OPCIONALES</w:t>
      </w:r>
    </w:p>
    <w:p w14:paraId="0AC1D61D" w14:textId="77777777" w:rsidR="00B73C24" w:rsidRPr="003801CF" w:rsidRDefault="00B73C24" w:rsidP="00B73C24">
      <w:pPr>
        <w:pStyle w:val="itinerario"/>
        <w:rPr>
          <w:b/>
          <w:bCs/>
          <w:caps/>
          <w:color w:val="1F3864"/>
          <w:sz w:val="28"/>
          <w:szCs w:val="28"/>
        </w:rPr>
      </w:pPr>
      <w:r w:rsidRPr="003801CF">
        <w:rPr>
          <w:b/>
          <w:bCs/>
          <w:color w:val="1F3864"/>
          <w:sz w:val="28"/>
          <w:szCs w:val="28"/>
        </w:rPr>
        <w:t>PRECIOS POR PERSONA EN USD</w:t>
      </w:r>
      <w:r w:rsidRPr="003801CF">
        <w:rPr>
          <w:b/>
          <w:bCs/>
          <w:caps/>
          <w:color w:val="1F3864"/>
          <w:sz w:val="28"/>
          <w:szCs w:val="28"/>
        </w:rPr>
        <w:t xml:space="preserve"> EN SERVICIO COMPARTIDO</w:t>
      </w:r>
    </w:p>
    <w:p w14:paraId="493FD912" w14:textId="77777777" w:rsidR="00B73C24" w:rsidRPr="00744E6E" w:rsidRDefault="00B73C24" w:rsidP="00B73C24">
      <w:pPr>
        <w:pStyle w:val="itinerario"/>
      </w:pPr>
    </w:p>
    <w:tbl>
      <w:tblPr>
        <w:tblStyle w:val="Tablaconcuadrcula"/>
        <w:tblW w:w="0" w:type="auto"/>
        <w:tblLook w:val="04A0" w:firstRow="1" w:lastRow="0" w:firstColumn="1" w:lastColumn="0" w:noHBand="0" w:noVBand="1"/>
      </w:tblPr>
      <w:tblGrid>
        <w:gridCol w:w="5098"/>
        <w:gridCol w:w="2835"/>
        <w:gridCol w:w="2137"/>
      </w:tblGrid>
      <w:tr w:rsidR="00B73C24" w14:paraId="55D88950" w14:textId="77777777" w:rsidTr="00553199">
        <w:tc>
          <w:tcPr>
            <w:tcW w:w="5098" w:type="dxa"/>
            <w:shd w:val="clear" w:color="auto" w:fill="1F3864"/>
            <w:vAlign w:val="center"/>
          </w:tcPr>
          <w:p w14:paraId="31776CC5" w14:textId="77777777" w:rsidR="00B73C24" w:rsidRPr="00744E6E" w:rsidRDefault="00B73C24" w:rsidP="00553199">
            <w:pPr>
              <w:jc w:val="center"/>
              <w:rPr>
                <w:b/>
                <w:color w:val="FFFFFF" w:themeColor="background1"/>
                <w:sz w:val="28"/>
                <w:szCs w:val="28"/>
                <w:lang w:val="es-ES" w:eastAsia="es-ES" w:bidi="ar-SA"/>
              </w:rPr>
            </w:pPr>
            <w:r w:rsidRPr="00744E6E">
              <w:rPr>
                <w:b/>
                <w:color w:val="FFFFFF" w:themeColor="background1"/>
                <w:sz w:val="28"/>
                <w:szCs w:val="28"/>
                <w:lang w:val="es-ES" w:eastAsia="es-ES" w:bidi="ar-SA"/>
              </w:rPr>
              <w:t>Actividad</w:t>
            </w:r>
            <w:r>
              <w:rPr>
                <w:b/>
                <w:color w:val="FFFFFF" w:themeColor="background1"/>
                <w:sz w:val="28"/>
                <w:szCs w:val="28"/>
                <w:lang w:val="es-ES" w:eastAsia="es-ES" w:bidi="ar-SA"/>
              </w:rPr>
              <w:t xml:space="preserve"> </w:t>
            </w:r>
          </w:p>
        </w:tc>
        <w:tc>
          <w:tcPr>
            <w:tcW w:w="2835" w:type="dxa"/>
            <w:shd w:val="clear" w:color="auto" w:fill="1F3864"/>
          </w:tcPr>
          <w:p w14:paraId="4D948441" w14:textId="77777777" w:rsidR="00B73C24" w:rsidRPr="000528F1" w:rsidRDefault="00B73C24" w:rsidP="00553199">
            <w:pPr>
              <w:jc w:val="center"/>
              <w:rPr>
                <w:b/>
                <w:color w:val="FFFFFF" w:themeColor="background1"/>
                <w:sz w:val="28"/>
                <w:szCs w:val="28"/>
                <w:lang w:val="es-ES" w:eastAsia="es-ES" w:bidi="ar-SA"/>
              </w:rPr>
            </w:pPr>
            <w:r>
              <w:rPr>
                <w:b/>
                <w:color w:val="FFFFFF" w:themeColor="background1"/>
                <w:sz w:val="28"/>
                <w:szCs w:val="28"/>
                <w:lang w:val="es-ES" w:eastAsia="es-ES" w:bidi="ar-SA"/>
              </w:rPr>
              <w:t>Observaciones</w:t>
            </w:r>
          </w:p>
        </w:tc>
        <w:tc>
          <w:tcPr>
            <w:tcW w:w="2137" w:type="dxa"/>
            <w:shd w:val="clear" w:color="auto" w:fill="1F3864"/>
            <w:vAlign w:val="center"/>
          </w:tcPr>
          <w:p w14:paraId="55A27E6A" w14:textId="77777777" w:rsidR="00B73C24" w:rsidRPr="00744E6E" w:rsidRDefault="00B73C24" w:rsidP="00553199">
            <w:pPr>
              <w:jc w:val="center"/>
              <w:rPr>
                <w:b/>
                <w:color w:val="FFFFFF" w:themeColor="background1"/>
                <w:sz w:val="28"/>
                <w:szCs w:val="28"/>
                <w:lang w:val="es-ES" w:eastAsia="es-ES" w:bidi="ar-SA"/>
              </w:rPr>
            </w:pPr>
            <w:r w:rsidRPr="000528F1">
              <w:rPr>
                <w:b/>
                <w:color w:val="FFFFFF" w:themeColor="background1"/>
                <w:sz w:val="28"/>
                <w:szCs w:val="28"/>
                <w:lang w:val="es-ES" w:eastAsia="es-ES" w:bidi="ar-SA"/>
              </w:rPr>
              <w:t>Precio base 2 personas</w:t>
            </w:r>
          </w:p>
        </w:tc>
      </w:tr>
      <w:tr w:rsidR="00B73C24" w14:paraId="6234B483" w14:textId="77777777" w:rsidTr="00553199">
        <w:tc>
          <w:tcPr>
            <w:tcW w:w="5098" w:type="dxa"/>
            <w:vAlign w:val="center"/>
          </w:tcPr>
          <w:p w14:paraId="677324A4" w14:textId="16D7FB7F" w:rsidR="00B73C24" w:rsidRPr="000044C9" w:rsidRDefault="00B73C24" w:rsidP="00B73C24">
            <w:pPr>
              <w:jc w:val="center"/>
              <w:rPr>
                <w:lang w:val="es-ES" w:eastAsia="es-ES" w:bidi="ar-SA"/>
              </w:rPr>
            </w:pPr>
            <w:r w:rsidRPr="000044C9">
              <w:rPr>
                <w:lang w:eastAsia="es-ES" w:bidi="ar-SA"/>
              </w:rPr>
              <w:t>Visita de la Ciudad de Guatemala dia completo</w:t>
            </w:r>
          </w:p>
        </w:tc>
        <w:tc>
          <w:tcPr>
            <w:tcW w:w="2835" w:type="dxa"/>
          </w:tcPr>
          <w:p w14:paraId="4751846A" w14:textId="76D7E690" w:rsidR="00B73C24" w:rsidRDefault="00B73C24" w:rsidP="00B73C24">
            <w:pPr>
              <w:jc w:val="center"/>
            </w:pPr>
            <w:r>
              <w:t>Opera de martes a domingo</w:t>
            </w:r>
          </w:p>
        </w:tc>
        <w:tc>
          <w:tcPr>
            <w:tcW w:w="2137" w:type="dxa"/>
            <w:vAlign w:val="center"/>
          </w:tcPr>
          <w:p w14:paraId="1D51B25F" w14:textId="53B521B1" w:rsidR="00B73C24" w:rsidRDefault="00B73C24" w:rsidP="00B73C24">
            <w:pPr>
              <w:jc w:val="center"/>
            </w:pPr>
            <w:r>
              <w:t>105</w:t>
            </w:r>
          </w:p>
        </w:tc>
      </w:tr>
      <w:tr w:rsidR="00B73C24" w14:paraId="31B71FA1" w14:textId="77777777" w:rsidTr="00553199">
        <w:tc>
          <w:tcPr>
            <w:tcW w:w="5098" w:type="dxa"/>
            <w:vAlign w:val="center"/>
          </w:tcPr>
          <w:p w14:paraId="6F18B5F9" w14:textId="77777777" w:rsidR="00B73C24" w:rsidRPr="007D1EEC" w:rsidRDefault="00B73C24" w:rsidP="00553199">
            <w:pPr>
              <w:jc w:val="center"/>
              <w:rPr>
                <w:lang w:val="es-ES" w:eastAsia="es-ES" w:bidi="ar-SA"/>
              </w:rPr>
            </w:pPr>
            <w:r w:rsidRPr="000044C9">
              <w:rPr>
                <w:lang w:val="es-ES" w:eastAsia="es-ES" w:bidi="ar-SA"/>
              </w:rPr>
              <w:t>Visita a Tikal de un dia con almuerzo incluido</w:t>
            </w:r>
          </w:p>
        </w:tc>
        <w:tc>
          <w:tcPr>
            <w:tcW w:w="2835" w:type="dxa"/>
          </w:tcPr>
          <w:p w14:paraId="220A1196" w14:textId="77777777" w:rsidR="00B73C24" w:rsidRDefault="00B73C24" w:rsidP="00553199">
            <w:pPr>
              <w:jc w:val="center"/>
            </w:pPr>
            <w:r>
              <w:t>Opera diario</w:t>
            </w:r>
          </w:p>
          <w:p w14:paraId="77517258" w14:textId="77777777" w:rsidR="00B73C24" w:rsidRPr="00E90882" w:rsidRDefault="00B73C24" w:rsidP="00553199">
            <w:pPr>
              <w:jc w:val="center"/>
            </w:pPr>
            <w:r>
              <w:t>No incluye tiquete aéreo</w:t>
            </w:r>
          </w:p>
        </w:tc>
        <w:tc>
          <w:tcPr>
            <w:tcW w:w="2137" w:type="dxa"/>
            <w:vAlign w:val="center"/>
          </w:tcPr>
          <w:p w14:paraId="0A9C856B" w14:textId="77777777" w:rsidR="00B73C24" w:rsidRPr="00E90882" w:rsidRDefault="00B73C24" w:rsidP="00553199">
            <w:pPr>
              <w:jc w:val="center"/>
            </w:pPr>
            <w:r>
              <w:t>150</w:t>
            </w:r>
          </w:p>
        </w:tc>
      </w:tr>
      <w:tr w:rsidR="00B73C24" w14:paraId="5E124964" w14:textId="77777777" w:rsidTr="00553199">
        <w:tc>
          <w:tcPr>
            <w:tcW w:w="5098" w:type="dxa"/>
            <w:vAlign w:val="center"/>
          </w:tcPr>
          <w:p w14:paraId="59454172" w14:textId="77777777" w:rsidR="00B73C24" w:rsidRPr="000044C9" w:rsidRDefault="00B73C24" w:rsidP="00553199">
            <w:pPr>
              <w:jc w:val="center"/>
              <w:rPr>
                <w:lang w:eastAsia="es-ES" w:bidi="ar-SA"/>
              </w:rPr>
            </w:pPr>
            <w:r>
              <w:t>Valor tiquete aéreo Guatemala – Flores – Guatemala</w:t>
            </w:r>
          </w:p>
        </w:tc>
        <w:tc>
          <w:tcPr>
            <w:tcW w:w="2835" w:type="dxa"/>
          </w:tcPr>
          <w:p w14:paraId="50ECAA13" w14:textId="77777777" w:rsidR="00B73C24" w:rsidRPr="00E90882" w:rsidRDefault="00B73C24" w:rsidP="00553199">
            <w:pPr>
              <w:jc w:val="center"/>
            </w:pPr>
            <w:r>
              <w:t>Precio neto</w:t>
            </w:r>
          </w:p>
        </w:tc>
        <w:tc>
          <w:tcPr>
            <w:tcW w:w="2137" w:type="dxa"/>
            <w:vAlign w:val="center"/>
          </w:tcPr>
          <w:p w14:paraId="224577D1" w14:textId="77777777" w:rsidR="00B73C24" w:rsidRPr="00E90882" w:rsidRDefault="00B73C24" w:rsidP="00553199">
            <w:pPr>
              <w:jc w:val="center"/>
            </w:pPr>
            <w:r>
              <w:t xml:space="preserve">280 </w:t>
            </w:r>
          </w:p>
        </w:tc>
      </w:tr>
      <w:tr w:rsidR="00B73C24" w14:paraId="153DFF38" w14:textId="77777777" w:rsidTr="00553199">
        <w:tc>
          <w:tcPr>
            <w:tcW w:w="5098" w:type="dxa"/>
            <w:vAlign w:val="center"/>
          </w:tcPr>
          <w:p w14:paraId="26C7DEE5" w14:textId="77777777" w:rsidR="00B73C24" w:rsidRPr="00792999" w:rsidRDefault="00B73C24" w:rsidP="00553199">
            <w:pPr>
              <w:jc w:val="center"/>
              <w:rPr>
                <w:lang w:eastAsia="es-ES" w:bidi="ar-SA"/>
              </w:rPr>
            </w:pPr>
            <w:r w:rsidRPr="000044C9">
              <w:rPr>
                <w:lang w:eastAsia="es-ES" w:bidi="ar-SA"/>
              </w:rPr>
              <w:t>Visita del Volcán Pacaya dia completo</w:t>
            </w:r>
          </w:p>
        </w:tc>
        <w:tc>
          <w:tcPr>
            <w:tcW w:w="2835" w:type="dxa"/>
          </w:tcPr>
          <w:p w14:paraId="5CBECEEE" w14:textId="77777777" w:rsidR="00B73C24" w:rsidRPr="00E90882" w:rsidRDefault="00B73C24" w:rsidP="00553199">
            <w:pPr>
              <w:jc w:val="center"/>
            </w:pPr>
            <w:r>
              <w:t>Opera diario</w:t>
            </w:r>
          </w:p>
        </w:tc>
        <w:tc>
          <w:tcPr>
            <w:tcW w:w="2137" w:type="dxa"/>
            <w:vAlign w:val="center"/>
          </w:tcPr>
          <w:p w14:paraId="1F157534" w14:textId="77777777" w:rsidR="00B73C24" w:rsidRPr="00E90882" w:rsidRDefault="00B73C24" w:rsidP="00553199">
            <w:pPr>
              <w:jc w:val="center"/>
            </w:pPr>
            <w:r>
              <w:t>145</w:t>
            </w:r>
          </w:p>
        </w:tc>
      </w:tr>
    </w:tbl>
    <w:p w14:paraId="0674CB15" w14:textId="77777777" w:rsidR="00B73C24" w:rsidRDefault="00B73C24" w:rsidP="00B73C24">
      <w:pPr>
        <w:pStyle w:val="itinerario"/>
      </w:pPr>
    </w:p>
    <w:p w14:paraId="499F9FE6" w14:textId="77777777" w:rsidR="00B73C24" w:rsidRDefault="00B73C24" w:rsidP="00B73C24">
      <w:pPr>
        <w:numPr>
          <w:ilvl w:val="0"/>
          <w:numId w:val="11"/>
        </w:numPr>
        <w:ind w:left="714" w:hanging="357"/>
        <w:contextualSpacing/>
        <w:jc w:val="both"/>
        <w:rPr>
          <w:rFonts w:cs="Calibri"/>
          <w:szCs w:val="22"/>
        </w:rPr>
      </w:pPr>
      <w:r w:rsidRPr="00CD0D30">
        <w:rPr>
          <w:rFonts w:cs="Calibri"/>
          <w:szCs w:val="22"/>
        </w:rPr>
        <w:t xml:space="preserve">Precios sujetos a cambio sin previo aviso. </w:t>
      </w:r>
    </w:p>
    <w:bookmarkEnd w:id="4"/>
    <w:p w14:paraId="4233A5C8" w14:textId="77777777" w:rsidR="00B73C24" w:rsidRDefault="00B73C24" w:rsidP="005E1F5C">
      <w:pPr>
        <w:pStyle w:val="itinerario"/>
      </w:pPr>
    </w:p>
    <w:p w14:paraId="538040E9" w14:textId="7A47200E" w:rsidR="0016392C" w:rsidRDefault="0016392C"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24B7E2D3" w14:textId="10ABE8D4" w:rsidR="00CE260D" w:rsidRDefault="00CE260D" w:rsidP="00CE260D">
      <w:pPr>
        <w:pStyle w:val="vinetas"/>
      </w:pPr>
      <w:r>
        <w:t>Vacuna contra la Malaria, recomendable.</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lastRenderedPageBreak/>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AEB5BA1" w14:textId="77777777" w:rsidR="00957431" w:rsidRDefault="00957431" w:rsidP="007F04A3">
      <w:pPr>
        <w:pStyle w:val="dias"/>
        <w:rPr>
          <w:caps w:val="0"/>
          <w:color w:val="1F3864"/>
          <w:sz w:val="28"/>
          <w:szCs w:val="28"/>
        </w:rPr>
      </w:pPr>
    </w:p>
    <w:p w14:paraId="4E728F20" w14:textId="77777777" w:rsidR="00957431" w:rsidRDefault="00957431" w:rsidP="007F04A3">
      <w:pPr>
        <w:pStyle w:val="dias"/>
        <w:rPr>
          <w:caps w:val="0"/>
          <w:color w:val="1F3864"/>
          <w:sz w:val="28"/>
          <w:szCs w:val="28"/>
        </w:rPr>
      </w:pPr>
    </w:p>
    <w:p w14:paraId="27F1C349" w14:textId="22270835" w:rsidR="007F04A3" w:rsidRPr="004A73C4" w:rsidRDefault="00E5468F" w:rsidP="007F04A3">
      <w:pPr>
        <w:pStyle w:val="dias"/>
        <w:rPr>
          <w:color w:val="1F3864"/>
          <w:sz w:val="28"/>
          <w:szCs w:val="28"/>
        </w:rPr>
      </w:pPr>
      <w:r w:rsidRPr="004A73C4">
        <w:rPr>
          <w:caps w:val="0"/>
          <w:color w:val="1F3864"/>
          <w:sz w:val="28"/>
          <w:szCs w:val="28"/>
        </w:rPr>
        <w:lastRenderedPageBreak/>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6850D2" w:rsidP="007F04A3">
      <w:pPr>
        <w:pStyle w:val="vinetas"/>
      </w:pPr>
      <w:hyperlink r:id="rId9" w:history="1">
        <w:r w:rsidR="007F04A3" w:rsidRPr="000E435B">
          <w:rPr>
            <w:rStyle w:val="Hipervnculo"/>
          </w:rPr>
          <w:t>asesor1@allreps.com</w:t>
        </w:r>
      </w:hyperlink>
    </w:p>
    <w:p w14:paraId="741F9EB6" w14:textId="77777777" w:rsidR="007F04A3" w:rsidRPr="005C30B1" w:rsidRDefault="006850D2"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6EFD5732" w14:textId="77777777" w:rsidR="00957431" w:rsidRDefault="00957431" w:rsidP="007F04A3">
      <w:pPr>
        <w:pStyle w:val="dias"/>
        <w:jc w:val="both"/>
        <w:rPr>
          <w:caps w:val="0"/>
          <w:color w:val="1F3864"/>
          <w:sz w:val="28"/>
          <w:szCs w:val="28"/>
        </w:rPr>
      </w:pPr>
    </w:p>
    <w:p w14:paraId="13735C2D" w14:textId="77777777" w:rsidR="00957431" w:rsidRDefault="00957431" w:rsidP="007F04A3">
      <w:pPr>
        <w:pStyle w:val="dias"/>
        <w:jc w:val="both"/>
        <w:rPr>
          <w:caps w:val="0"/>
          <w:color w:val="1F3864"/>
          <w:sz w:val="28"/>
          <w:szCs w:val="28"/>
        </w:rPr>
      </w:pPr>
    </w:p>
    <w:p w14:paraId="6B19BB73" w14:textId="77777777" w:rsidR="00957431" w:rsidRDefault="00957431" w:rsidP="007F04A3">
      <w:pPr>
        <w:pStyle w:val="dias"/>
        <w:jc w:val="both"/>
        <w:rPr>
          <w:caps w:val="0"/>
          <w:color w:val="1F3864"/>
          <w:sz w:val="28"/>
          <w:szCs w:val="28"/>
        </w:rPr>
      </w:pPr>
    </w:p>
    <w:p w14:paraId="05693F58" w14:textId="4BA3EF22"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70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60F92"/>
    <w:rsid w:val="0016285E"/>
    <w:rsid w:val="0016392C"/>
    <w:rsid w:val="00167684"/>
    <w:rsid w:val="00170ABC"/>
    <w:rsid w:val="0017476B"/>
    <w:rsid w:val="00181B60"/>
    <w:rsid w:val="00186027"/>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2755D"/>
    <w:rsid w:val="00233775"/>
    <w:rsid w:val="002356D7"/>
    <w:rsid w:val="00242E0A"/>
    <w:rsid w:val="00245D4E"/>
    <w:rsid w:val="0024765E"/>
    <w:rsid w:val="00253688"/>
    <w:rsid w:val="00257C34"/>
    <w:rsid w:val="00257E57"/>
    <w:rsid w:val="00261864"/>
    <w:rsid w:val="00266AFB"/>
    <w:rsid w:val="00267685"/>
    <w:rsid w:val="00276F52"/>
    <w:rsid w:val="00276F67"/>
    <w:rsid w:val="00286A3D"/>
    <w:rsid w:val="00287855"/>
    <w:rsid w:val="00294E2A"/>
    <w:rsid w:val="00295B34"/>
    <w:rsid w:val="002963ED"/>
    <w:rsid w:val="002B4236"/>
    <w:rsid w:val="002C2554"/>
    <w:rsid w:val="00303A48"/>
    <w:rsid w:val="003069AE"/>
    <w:rsid w:val="00317602"/>
    <w:rsid w:val="00320992"/>
    <w:rsid w:val="003231B5"/>
    <w:rsid w:val="00332180"/>
    <w:rsid w:val="0035021B"/>
    <w:rsid w:val="00351BE1"/>
    <w:rsid w:val="00353A41"/>
    <w:rsid w:val="003541DA"/>
    <w:rsid w:val="00354631"/>
    <w:rsid w:val="00355E52"/>
    <w:rsid w:val="0036432E"/>
    <w:rsid w:val="00372444"/>
    <w:rsid w:val="00375876"/>
    <w:rsid w:val="003834EF"/>
    <w:rsid w:val="00383750"/>
    <w:rsid w:val="0038536A"/>
    <w:rsid w:val="0039198F"/>
    <w:rsid w:val="003A62D5"/>
    <w:rsid w:val="003C113F"/>
    <w:rsid w:val="003E12BD"/>
    <w:rsid w:val="003E1FCD"/>
    <w:rsid w:val="003F0BD2"/>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3874"/>
    <w:rsid w:val="005C30B1"/>
    <w:rsid w:val="005C5CC5"/>
    <w:rsid w:val="005D03DC"/>
    <w:rsid w:val="005E0021"/>
    <w:rsid w:val="005E1F5C"/>
    <w:rsid w:val="005E40ED"/>
    <w:rsid w:val="005E67A6"/>
    <w:rsid w:val="005E7338"/>
    <w:rsid w:val="005E7F65"/>
    <w:rsid w:val="005F44CF"/>
    <w:rsid w:val="006036DD"/>
    <w:rsid w:val="0062100C"/>
    <w:rsid w:val="0062673E"/>
    <w:rsid w:val="00627D17"/>
    <w:rsid w:val="00634F91"/>
    <w:rsid w:val="00640D01"/>
    <w:rsid w:val="00643251"/>
    <w:rsid w:val="00652170"/>
    <w:rsid w:val="006543BD"/>
    <w:rsid w:val="00655068"/>
    <w:rsid w:val="00660740"/>
    <w:rsid w:val="006678E2"/>
    <w:rsid w:val="00670641"/>
    <w:rsid w:val="006775B0"/>
    <w:rsid w:val="00681834"/>
    <w:rsid w:val="006850D2"/>
    <w:rsid w:val="0069077B"/>
    <w:rsid w:val="00696708"/>
    <w:rsid w:val="006A28FB"/>
    <w:rsid w:val="006A7217"/>
    <w:rsid w:val="006C3BEF"/>
    <w:rsid w:val="006C4D7B"/>
    <w:rsid w:val="006E4287"/>
    <w:rsid w:val="00701DA3"/>
    <w:rsid w:val="007047B4"/>
    <w:rsid w:val="007101B0"/>
    <w:rsid w:val="0071236A"/>
    <w:rsid w:val="0071280B"/>
    <w:rsid w:val="00721DC8"/>
    <w:rsid w:val="00727AA2"/>
    <w:rsid w:val="00741E6C"/>
    <w:rsid w:val="00745160"/>
    <w:rsid w:val="007727B1"/>
    <w:rsid w:val="007772BC"/>
    <w:rsid w:val="00781FA8"/>
    <w:rsid w:val="00784B95"/>
    <w:rsid w:val="007A5D41"/>
    <w:rsid w:val="007B014F"/>
    <w:rsid w:val="007C4FBE"/>
    <w:rsid w:val="007D6208"/>
    <w:rsid w:val="007E203B"/>
    <w:rsid w:val="007E485C"/>
    <w:rsid w:val="007F04A3"/>
    <w:rsid w:val="007F4140"/>
    <w:rsid w:val="00802179"/>
    <w:rsid w:val="00806B8B"/>
    <w:rsid w:val="00820661"/>
    <w:rsid w:val="008218CA"/>
    <w:rsid w:val="008423C6"/>
    <w:rsid w:val="00842450"/>
    <w:rsid w:val="00846D7C"/>
    <w:rsid w:val="00847E48"/>
    <w:rsid w:val="00862481"/>
    <w:rsid w:val="00864AE4"/>
    <w:rsid w:val="0086684D"/>
    <w:rsid w:val="008736F1"/>
    <w:rsid w:val="0088176E"/>
    <w:rsid w:val="00886D80"/>
    <w:rsid w:val="008942F5"/>
    <w:rsid w:val="008B4AB0"/>
    <w:rsid w:val="008C251A"/>
    <w:rsid w:val="008C42DF"/>
    <w:rsid w:val="008C635D"/>
    <w:rsid w:val="008C698F"/>
    <w:rsid w:val="008C6D28"/>
    <w:rsid w:val="008C7B4B"/>
    <w:rsid w:val="008D0314"/>
    <w:rsid w:val="008D7431"/>
    <w:rsid w:val="008D7730"/>
    <w:rsid w:val="008E077D"/>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57431"/>
    <w:rsid w:val="009A2F1F"/>
    <w:rsid w:val="009A5F48"/>
    <w:rsid w:val="009B2895"/>
    <w:rsid w:val="009B5309"/>
    <w:rsid w:val="009D035C"/>
    <w:rsid w:val="009D375D"/>
    <w:rsid w:val="009D409F"/>
    <w:rsid w:val="009D7215"/>
    <w:rsid w:val="009E2C71"/>
    <w:rsid w:val="009E694E"/>
    <w:rsid w:val="009F636C"/>
    <w:rsid w:val="00A02AA1"/>
    <w:rsid w:val="00A04CFC"/>
    <w:rsid w:val="00A0512E"/>
    <w:rsid w:val="00A06FDE"/>
    <w:rsid w:val="00A27E45"/>
    <w:rsid w:val="00A3479E"/>
    <w:rsid w:val="00A34AD4"/>
    <w:rsid w:val="00A372F2"/>
    <w:rsid w:val="00A40DAE"/>
    <w:rsid w:val="00A50FA3"/>
    <w:rsid w:val="00A52F2D"/>
    <w:rsid w:val="00A76B36"/>
    <w:rsid w:val="00A8230E"/>
    <w:rsid w:val="00A92558"/>
    <w:rsid w:val="00AA095B"/>
    <w:rsid w:val="00AA71F8"/>
    <w:rsid w:val="00AB19B9"/>
    <w:rsid w:val="00AB40AA"/>
    <w:rsid w:val="00AC2FCF"/>
    <w:rsid w:val="00AC3A2F"/>
    <w:rsid w:val="00AC43F4"/>
    <w:rsid w:val="00AC54CB"/>
    <w:rsid w:val="00AC7E3C"/>
    <w:rsid w:val="00AD11E4"/>
    <w:rsid w:val="00AD1C5E"/>
    <w:rsid w:val="00AD248D"/>
    <w:rsid w:val="00AE3ED3"/>
    <w:rsid w:val="00AE7465"/>
    <w:rsid w:val="00B02222"/>
    <w:rsid w:val="00B03F4D"/>
    <w:rsid w:val="00B04968"/>
    <w:rsid w:val="00B14715"/>
    <w:rsid w:val="00B15598"/>
    <w:rsid w:val="00B176C4"/>
    <w:rsid w:val="00B20797"/>
    <w:rsid w:val="00B24986"/>
    <w:rsid w:val="00B421F0"/>
    <w:rsid w:val="00B61875"/>
    <w:rsid w:val="00B62773"/>
    <w:rsid w:val="00B728EF"/>
    <w:rsid w:val="00B73C24"/>
    <w:rsid w:val="00B74B0D"/>
    <w:rsid w:val="00B829AB"/>
    <w:rsid w:val="00B830EA"/>
    <w:rsid w:val="00B85630"/>
    <w:rsid w:val="00B8722B"/>
    <w:rsid w:val="00B90498"/>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260D"/>
    <w:rsid w:val="00CF05BA"/>
    <w:rsid w:val="00CF08B5"/>
    <w:rsid w:val="00CF5E0A"/>
    <w:rsid w:val="00D01DB7"/>
    <w:rsid w:val="00D053A3"/>
    <w:rsid w:val="00D0551E"/>
    <w:rsid w:val="00D133F0"/>
    <w:rsid w:val="00D3047B"/>
    <w:rsid w:val="00D45F5D"/>
    <w:rsid w:val="00D5037D"/>
    <w:rsid w:val="00D51E27"/>
    <w:rsid w:val="00D563D7"/>
    <w:rsid w:val="00D60833"/>
    <w:rsid w:val="00D60B4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2402"/>
    <w:rsid w:val="00E0454C"/>
    <w:rsid w:val="00E05075"/>
    <w:rsid w:val="00E11DC8"/>
    <w:rsid w:val="00E43DED"/>
    <w:rsid w:val="00E513E0"/>
    <w:rsid w:val="00E5468F"/>
    <w:rsid w:val="00E57EAD"/>
    <w:rsid w:val="00E64A72"/>
    <w:rsid w:val="00E668EA"/>
    <w:rsid w:val="00E73CB9"/>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45F2"/>
    <w:rsid w:val="00FD0542"/>
    <w:rsid w:val="00FD1272"/>
    <w:rsid w:val="00FD28C2"/>
    <w:rsid w:val="00FD2FB7"/>
    <w:rsid w:val="00FE08A1"/>
    <w:rsid w:val="00FE0A69"/>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70337"/>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6368</Words>
  <Characters>35026</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4</cp:revision>
  <dcterms:created xsi:type="dcterms:W3CDTF">2024-04-03T16:35:00Z</dcterms:created>
  <dcterms:modified xsi:type="dcterms:W3CDTF">2024-04-03T20:25:00Z</dcterms:modified>
</cp:coreProperties>
</file>