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BD74" w14:textId="77777777" w:rsidR="008D0314" w:rsidRPr="00ED3AFC" w:rsidRDefault="008D0314" w:rsidP="00ED3AFC">
      <w:pPr>
        <w:pStyle w:val="dias"/>
      </w:pPr>
    </w:p>
    <w:p w14:paraId="13E2F11F" w14:textId="77777777" w:rsidR="008D0314" w:rsidRPr="00ED3AFC" w:rsidRDefault="008D0314" w:rsidP="00ED3AFC">
      <w:pPr>
        <w:pStyle w:val="dias"/>
      </w:pPr>
    </w:p>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61E9A9DA" w:rsidR="008D0314" w:rsidRPr="00D6643C" w:rsidRDefault="00050A96" w:rsidP="00487953">
            <w:pPr>
              <w:jc w:val="center"/>
              <w:rPr>
                <w:b/>
                <w:color w:val="FFFFFF" w:themeColor="background1"/>
                <w:sz w:val="64"/>
                <w:szCs w:val="64"/>
              </w:rPr>
            </w:pPr>
            <w:r>
              <w:rPr>
                <w:b/>
                <w:color w:val="FFFFFF" w:themeColor="background1"/>
                <w:sz w:val="64"/>
                <w:szCs w:val="64"/>
              </w:rPr>
              <w:t>EL CALAFATE</w:t>
            </w:r>
            <w:r w:rsidRPr="00024337">
              <w:rPr>
                <w:b/>
                <w:color w:val="FFFFFF" w:themeColor="background1"/>
                <w:sz w:val="64"/>
                <w:szCs w:val="64"/>
              </w:rPr>
              <w:t xml:space="preserve"> </w:t>
            </w:r>
          </w:p>
        </w:tc>
      </w:tr>
    </w:tbl>
    <w:p w14:paraId="11AB8D5B" w14:textId="7DD00B68" w:rsidR="008D0314" w:rsidRPr="00024337" w:rsidRDefault="00652170" w:rsidP="008D0314">
      <w:pPr>
        <w:pStyle w:val="subtituloprograma"/>
        <w:rPr>
          <w:color w:val="1F3864"/>
        </w:rPr>
      </w:pPr>
      <w:r>
        <w:rPr>
          <w:color w:val="1F3864"/>
        </w:rPr>
        <w:t>3</w:t>
      </w:r>
      <w:r w:rsidR="008D0314" w:rsidRPr="00024337">
        <w:rPr>
          <w:color w:val="1F3864"/>
        </w:rPr>
        <w:t xml:space="preserve"> días </w:t>
      </w:r>
      <w:r>
        <w:rPr>
          <w:color w:val="1F3864"/>
        </w:rPr>
        <w:t>2</w:t>
      </w:r>
      <w:r w:rsidR="008D0314" w:rsidRPr="00772616">
        <w:rPr>
          <w:color w:val="1F3864"/>
        </w:rPr>
        <w:t xml:space="preserve"> noches</w:t>
      </w:r>
    </w:p>
    <w:p w14:paraId="7D5A868A" w14:textId="77777777" w:rsidR="00B20797" w:rsidRDefault="00B20797" w:rsidP="006C3BEF">
      <w:pPr>
        <w:pStyle w:val="itinerario"/>
      </w:pPr>
    </w:p>
    <w:p w14:paraId="14E85BF7" w14:textId="77777777" w:rsidR="006C3BEF" w:rsidRPr="00F0432F" w:rsidRDefault="006C3BEF" w:rsidP="006C3BEF">
      <w:pPr>
        <w:pStyle w:val="itinerario"/>
      </w:pPr>
      <w:r w:rsidRPr="005B0D12">
        <w:rPr>
          <w:noProof/>
          <w:color w:val="000000"/>
          <w:lang w:eastAsia="es-CO" w:bidi="ar-SA"/>
        </w:rPr>
        <w:drawing>
          <wp:inline distT="0" distB="0" distL="0" distR="0" wp14:anchorId="59DE0C23" wp14:editId="50FC076B">
            <wp:extent cx="6343650" cy="2326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6402687" cy="2348152"/>
                    </a:xfrm>
                    <a:prstGeom prst="rect">
                      <a:avLst/>
                    </a:prstGeom>
                  </pic:spPr>
                </pic:pic>
              </a:graphicData>
            </a:graphic>
          </wp:inline>
        </w:drawing>
      </w:r>
    </w:p>
    <w:p w14:paraId="311CC1B6" w14:textId="77777777" w:rsidR="00F24EC4" w:rsidRPr="00F0432F" w:rsidRDefault="00F24EC4" w:rsidP="006C3BEF">
      <w:pPr>
        <w:pStyle w:val="itinerario"/>
      </w:pPr>
    </w:p>
    <w:p w14:paraId="374038B0" w14:textId="7D648270" w:rsidR="00AB19B9" w:rsidRDefault="00701DA3" w:rsidP="006C3BEF">
      <w:pPr>
        <w:pStyle w:val="itinerario"/>
      </w:pPr>
      <w:r w:rsidRPr="008C42DF">
        <w:t>Ciudad</w:t>
      </w:r>
      <w:r w:rsidR="00AB19B9" w:rsidRPr="008C42DF">
        <w:t xml:space="preserve"> </w:t>
      </w:r>
      <w:r w:rsidRPr="00701DA3">
        <w:t>ubicada cerca del borde del Campo de Hielo Patagónico Sur en la provincia argentina de Santa Cruz. Es conocida principalmente como la entrada al mundo fascinante de los glaciares que, presentan el encanto y la majestuosidad de los bloques de hielo más hermosos e impactantes del mundo. El Parque Nacional Los Glaciares, es el hogar del enorme glaciar Perito Moreno, cuyo dinámico paisaje de hielo es popular para el excursionismo y el turismo. El Glaciar Perito Moreno junto con los demás glaciares de la zona fueron declarados Patrimonio de la Humanidad por la Unesco.</w:t>
      </w:r>
    </w:p>
    <w:p w14:paraId="35CB7C0C" w14:textId="77777777" w:rsidR="008D0314" w:rsidRDefault="008D0314" w:rsidP="00E11DC8">
      <w:pPr>
        <w:pStyle w:val="itinerario"/>
      </w:pPr>
    </w:p>
    <w:p w14:paraId="505DA808" w14:textId="77777777" w:rsidR="00E668EA" w:rsidRPr="000D311F" w:rsidRDefault="004676B3" w:rsidP="000D311F">
      <w:pPr>
        <w:pStyle w:val="dias"/>
      </w:pPr>
      <w:r w:rsidRPr="008D0314">
        <w:rPr>
          <w:rStyle w:val="diasCar"/>
          <w:b/>
          <w:bCs/>
          <w:color w:val="1F3864"/>
          <w:sz w:val="28"/>
          <w:szCs w:val="28"/>
        </w:rPr>
        <w:t>INICIO</w:t>
      </w:r>
      <w:r w:rsidR="0071236A">
        <w:rPr>
          <w:rStyle w:val="diasCar"/>
          <w:b/>
          <w:bCs/>
          <w:caps/>
          <w:color w:val="1F3864"/>
          <w:sz w:val="28"/>
          <w:szCs w:val="28"/>
        </w:rPr>
        <w:tab/>
      </w:r>
      <w:r w:rsidR="000D311F" w:rsidRPr="000D311F">
        <w:rPr>
          <w:b w:val="0"/>
          <w:caps w:val="0"/>
          <w:sz w:val="22"/>
          <w:szCs w:val="22"/>
        </w:rPr>
        <w:t>diario</w:t>
      </w:r>
    </w:p>
    <w:p w14:paraId="34040935" w14:textId="77777777" w:rsidR="00F21270" w:rsidRPr="00DD2FFA" w:rsidRDefault="004676B3" w:rsidP="008C42DF">
      <w:pPr>
        <w:pStyle w:val="dias"/>
        <w:rPr>
          <w:color w:val="1F3864"/>
          <w:sz w:val="28"/>
          <w:szCs w:val="28"/>
        </w:rPr>
      </w:pPr>
      <w:r w:rsidRPr="00DD2FFA">
        <w:rPr>
          <w:caps w:val="0"/>
          <w:color w:val="1F3864"/>
          <w:sz w:val="28"/>
          <w:szCs w:val="28"/>
        </w:rPr>
        <w:t>INCLUYE</w:t>
      </w:r>
    </w:p>
    <w:p w14:paraId="19E208FA" w14:textId="673260D0" w:rsidR="00016397" w:rsidRPr="001149F8" w:rsidRDefault="00016397" w:rsidP="006A28FB">
      <w:pPr>
        <w:pStyle w:val="vinetas"/>
        <w:jc w:val="both"/>
      </w:pPr>
      <w:r w:rsidRPr="001149F8">
        <w:t xml:space="preserve">Traslados aeropuerto </w:t>
      </w:r>
      <w:r w:rsidR="004B2534" w:rsidRPr="001149F8">
        <w:t xml:space="preserve">– </w:t>
      </w:r>
      <w:r w:rsidRPr="001149F8">
        <w:t>hotel</w:t>
      </w:r>
      <w:r w:rsidR="004B2534" w:rsidRPr="001149F8">
        <w:t xml:space="preserve"> – </w:t>
      </w:r>
      <w:r w:rsidRPr="001149F8">
        <w:t xml:space="preserve">aeropuerto, en servicio </w:t>
      </w:r>
      <w:r w:rsidR="00701DA3">
        <w:t>compartido</w:t>
      </w:r>
      <w:r w:rsidRPr="001149F8">
        <w:t>.</w:t>
      </w:r>
    </w:p>
    <w:p w14:paraId="0F7F26AE" w14:textId="5AFD69D0" w:rsidR="00016397" w:rsidRPr="001149F8" w:rsidRDefault="00701DA3" w:rsidP="006A28FB">
      <w:pPr>
        <w:pStyle w:val="vinetas"/>
        <w:jc w:val="both"/>
      </w:pPr>
      <w:r>
        <w:t>2</w:t>
      </w:r>
      <w:r w:rsidR="00016397" w:rsidRPr="001149F8">
        <w:t xml:space="preserve"> noches de alojamiento en el hotel seleccionado.</w:t>
      </w:r>
    </w:p>
    <w:p w14:paraId="1BFB9C1B" w14:textId="77777777" w:rsidR="00016397" w:rsidRPr="001149F8" w:rsidRDefault="00016397" w:rsidP="006A28FB">
      <w:pPr>
        <w:pStyle w:val="vinetas"/>
        <w:jc w:val="both"/>
      </w:pPr>
      <w:r w:rsidRPr="001149F8">
        <w:t>Desayunos diarios.</w:t>
      </w:r>
    </w:p>
    <w:p w14:paraId="0E8428E8" w14:textId="03BAC3DE" w:rsidR="00701DA3" w:rsidRDefault="00701DA3" w:rsidP="00701DA3">
      <w:pPr>
        <w:pStyle w:val="vinetas"/>
        <w:jc w:val="both"/>
      </w:pPr>
      <w:r w:rsidRPr="001B0458">
        <w:t xml:space="preserve">Visita </w:t>
      </w:r>
      <w:r w:rsidR="002356D7">
        <w:t xml:space="preserve">de día completo </w:t>
      </w:r>
      <w:r w:rsidRPr="001B0458">
        <w:t>al Parque Nacional</w:t>
      </w:r>
      <w:r>
        <w:t xml:space="preserve"> </w:t>
      </w:r>
      <w:r w:rsidRPr="001B0458">
        <w:t xml:space="preserve">Los Glaciares </w:t>
      </w:r>
      <w:r>
        <w:t>–</w:t>
      </w:r>
      <w:r w:rsidRPr="001B0458">
        <w:t xml:space="preserve"> Glaciar</w:t>
      </w:r>
      <w:r>
        <w:t xml:space="preserve"> Perito Moreno (e</w:t>
      </w:r>
      <w:r w:rsidRPr="001B0458">
        <w:t xml:space="preserve">ntrada incluida), </w:t>
      </w:r>
      <w:r>
        <w:t xml:space="preserve">en </w:t>
      </w:r>
      <w:r w:rsidRPr="001B0458">
        <w:t xml:space="preserve">servicio </w:t>
      </w:r>
      <w:r>
        <w:t>compartido.</w:t>
      </w:r>
    </w:p>
    <w:p w14:paraId="01D3A71E" w14:textId="77777777" w:rsidR="00016397" w:rsidRDefault="00016397" w:rsidP="006A28FB">
      <w:pPr>
        <w:pStyle w:val="vinetas"/>
        <w:jc w:val="both"/>
      </w:pPr>
      <w:r w:rsidRPr="001149F8">
        <w:t>Impuestos hoteleros.</w:t>
      </w:r>
    </w:p>
    <w:p w14:paraId="45A1BBAF" w14:textId="77777777" w:rsidR="008D0314" w:rsidRDefault="008D0314" w:rsidP="008D0314">
      <w:pPr>
        <w:pStyle w:val="itinerario"/>
      </w:pPr>
    </w:p>
    <w:p w14:paraId="00CEA737" w14:textId="77777777" w:rsidR="00E11DC8" w:rsidRDefault="00E11DC8" w:rsidP="008D0314">
      <w:pPr>
        <w:pStyle w:val="dias"/>
        <w:rPr>
          <w:caps w:val="0"/>
          <w:color w:val="1F3864"/>
          <w:sz w:val="28"/>
          <w:szCs w:val="28"/>
        </w:rPr>
      </w:pPr>
    </w:p>
    <w:p w14:paraId="68A9F3BA" w14:textId="22C87F76" w:rsidR="008D0314" w:rsidRPr="004A73C4" w:rsidRDefault="008C7B4B" w:rsidP="008D0314">
      <w:pPr>
        <w:pStyle w:val="dias"/>
        <w:rPr>
          <w:color w:val="1F3864"/>
          <w:sz w:val="28"/>
          <w:szCs w:val="28"/>
        </w:rPr>
      </w:pPr>
      <w:r w:rsidRPr="004A73C4">
        <w:rPr>
          <w:caps w:val="0"/>
          <w:color w:val="1F3864"/>
          <w:sz w:val="28"/>
          <w:szCs w:val="28"/>
        </w:rPr>
        <w:lastRenderedPageBreak/>
        <w:t>NO INCLUYE</w:t>
      </w:r>
    </w:p>
    <w:p w14:paraId="5AF80787" w14:textId="77777777" w:rsidR="008D0314" w:rsidRDefault="008D0314" w:rsidP="008D0314">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7845A187" w14:textId="77777777" w:rsidR="008D0314" w:rsidRDefault="008D0314" w:rsidP="008D0314">
      <w:pPr>
        <w:pStyle w:val="vinetas"/>
        <w:spacing w:line="240" w:lineRule="auto"/>
      </w:pPr>
      <w:r w:rsidRPr="004454E4">
        <w:t>Tiquetes Aéreos. (Q de combustible, Impuestos de tiquete, Tasa Administrativa).</w:t>
      </w:r>
    </w:p>
    <w:p w14:paraId="2252AFEE" w14:textId="77777777" w:rsidR="008D0314" w:rsidRPr="004454E4" w:rsidRDefault="008D0314" w:rsidP="008D0314">
      <w:pPr>
        <w:pStyle w:val="vinetas"/>
        <w:spacing w:line="240" w:lineRule="auto"/>
      </w:pPr>
      <w:r>
        <w:t>Tasas de aeropuerto.</w:t>
      </w:r>
    </w:p>
    <w:p w14:paraId="3C46CF7A" w14:textId="77777777" w:rsidR="008D0314" w:rsidRPr="004454E4" w:rsidRDefault="008D0314" w:rsidP="008D0314">
      <w:pPr>
        <w:pStyle w:val="vinetas"/>
        <w:spacing w:line="240" w:lineRule="auto"/>
      </w:pPr>
      <w:r w:rsidRPr="004454E4">
        <w:t>Alimentación no estipulada en los itinerarios.</w:t>
      </w:r>
    </w:p>
    <w:p w14:paraId="03924654" w14:textId="77777777"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77777777" w:rsidR="008D0314" w:rsidRPr="004454E4" w:rsidRDefault="008D0314" w:rsidP="008D0314">
      <w:pPr>
        <w:pStyle w:val="vinetas"/>
        <w:spacing w:line="240" w:lineRule="auto"/>
      </w:pPr>
      <w:r w:rsidRPr="004454E4">
        <w:t>Tarjeta de asistencia médica.</w:t>
      </w:r>
    </w:p>
    <w:p w14:paraId="64991211" w14:textId="77777777" w:rsidR="008D0314" w:rsidRDefault="008D0314" w:rsidP="008D0314">
      <w:pPr>
        <w:pStyle w:val="itinerario"/>
      </w:pPr>
    </w:p>
    <w:p w14:paraId="5F570F1C" w14:textId="77777777" w:rsidR="00BF5B4D" w:rsidRDefault="00BF5B4D" w:rsidP="008D0314">
      <w:pPr>
        <w:pStyle w:val="itinerario"/>
      </w:pPr>
    </w:p>
    <w:p w14:paraId="0B95EC1A" w14:textId="77777777" w:rsidR="008D0314" w:rsidRDefault="008D0314"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45EFCE6B" w14:textId="77777777" w:rsidTr="000A506E">
        <w:tc>
          <w:tcPr>
            <w:tcW w:w="10060" w:type="dxa"/>
            <w:shd w:val="clear" w:color="auto" w:fill="1F3864"/>
          </w:tcPr>
          <w:p w14:paraId="118F6A5B" w14:textId="77777777" w:rsidR="0007680C" w:rsidRPr="00D6643C" w:rsidRDefault="008C7B4B" w:rsidP="000A506E">
            <w:pPr>
              <w:jc w:val="center"/>
              <w:rPr>
                <w:b/>
                <w:color w:val="FFFFFF" w:themeColor="background1"/>
                <w:sz w:val="40"/>
                <w:szCs w:val="40"/>
              </w:rPr>
            </w:pPr>
            <w:r w:rsidRPr="00D6643C">
              <w:rPr>
                <w:b/>
                <w:color w:val="FFFFFF" w:themeColor="background1"/>
                <w:sz w:val="40"/>
                <w:szCs w:val="40"/>
              </w:rPr>
              <w:t>ITINERARIO</w:t>
            </w:r>
          </w:p>
        </w:tc>
      </w:tr>
    </w:tbl>
    <w:p w14:paraId="1BCEC2E7" w14:textId="3A25FA96" w:rsidR="0007680C" w:rsidRPr="00024337" w:rsidRDefault="002356D7"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bookmarkStart w:id="0" w:name="_Hlk157759764"/>
      <w:r>
        <w:rPr>
          <w:caps w:val="0"/>
          <w:color w:val="1F3864"/>
          <w:sz w:val="28"/>
          <w:szCs w:val="28"/>
        </w:rPr>
        <w:t>EL CALAFATE</w:t>
      </w:r>
      <w:bookmarkEnd w:id="0"/>
    </w:p>
    <w:p w14:paraId="6617DE33" w14:textId="16CAE001" w:rsidR="0007680C" w:rsidRPr="006B144D" w:rsidRDefault="0007680C" w:rsidP="0007680C">
      <w:pPr>
        <w:pStyle w:val="itinerario"/>
      </w:pPr>
      <w:r w:rsidRPr="006B144D">
        <w:t xml:space="preserve">A la llegada, recibimiento y asistencia en el </w:t>
      </w:r>
      <w:r w:rsidR="001C3C32">
        <w:t>a</w:t>
      </w:r>
      <w:r w:rsidR="001C3C32" w:rsidRPr="006B144D">
        <w:t>eropuerto</w:t>
      </w:r>
      <w:r w:rsidR="001C3C32">
        <w:t>. T</w:t>
      </w:r>
      <w:r w:rsidR="001C3C32" w:rsidRPr="006B144D">
        <w:t>raslado</w:t>
      </w:r>
      <w:r w:rsidRPr="006B144D">
        <w:t xml:space="preserve"> en servicio </w:t>
      </w:r>
      <w:r w:rsidR="002356D7">
        <w:t>compartido</w:t>
      </w:r>
      <w:r w:rsidRPr="006B144D">
        <w:t xml:space="preserve"> al hotel seleccionado. Alojamiento.</w:t>
      </w:r>
    </w:p>
    <w:p w14:paraId="3CB432E7" w14:textId="011602D3" w:rsidR="0007680C" w:rsidRPr="00024337" w:rsidRDefault="002356D7" w:rsidP="0007680C">
      <w:pPr>
        <w:pStyle w:val="dias"/>
        <w:rPr>
          <w:color w:val="1F3864"/>
          <w:sz w:val="28"/>
          <w:szCs w:val="28"/>
        </w:rPr>
      </w:pPr>
      <w:r w:rsidRPr="00024337">
        <w:rPr>
          <w:caps w:val="0"/>
          <w:color w:val="1F3864"/>
          <w:sz w:val="28"/>
          <w:szCs w:val="28"/>
        </w:rPr>
        <w:t>DÍA 2</w:t>
      </w:r>
      <w:r w:rsidRPr="00024337">
        <w:rPr>
          <w:caps w:val="0"/>
          <w:color w:val="1F3864"/>
          <w:sz w:val="28"/>
          <w:szCs w:val="28"/>
        </w:rPr>
        <w:tab/>
      </w:r>
      <w:r w:rsidRPr="00024337">
        <w:rPr>
          <w:caps w:val="0"/>
          <w:color w:val="1F3864"/>
          <w:sz w:val="28"/>
          <w:szCs w:val="28"/>
        </w:rPr>
        <w:tab/>
      </w:r>
      <w:r w:rsidRPr="002356D7">
        <w:rPr>
          <w:caps w:val="0"/>
          <w:color w:val="1F3864"/>
          <w:sz w:val="28"/>
          <w:szCs w:val="28"/>
        </w:rPr>
        <w:t>EL CALAFATE</w:t>
      </w:r>
    </w:p>
    <w:p w14:paraId="600C1A38" w14:textId="4E0DEBED" w:rsidR="002356D7" w:rsidRDefault="002356D7" w:rsidP="002356D7">
      <w:pPr>
        <w:pStyle w:val="itinerario"/>
      </w:pPr>
      <w:r>
        <w:t>Desayuno en el hotel. Por la mañana, salida del hotel para visitar el Parque Nacional Los Glaciares, que ha sido declarado Patrimonio de la Humanidad por la UNESCO. Los glaciares que le dieron nombre – unos 47 en total – muestran un mundo de hace 10 mil años: frío y salvaje. El más famoso es el Glaciar Perito Moreno, ubicado en el extremo sud-oeste del Lago Argentino a 80 kilómetros de El Calafate. El glaciar lleva el nombre del gran explorador argentino del siglo XIX y es uno de los pocos en el mundo en avance. Ello lo ha convertido en uno de los mayores espectáculos naturales de Sudamérica. Cada cierto tiempo, su frente de 60 metros de altura desprende paredes de hielo grandes como edificios que caen a las aguas del Brazo Rico o del Canal de los Témpanos, para luego salir navegando por el Canal hacia el cuerpo principal del lago. Pero eso no es todo. El glaciar, al avanzar, se acerca a la Península Magallanes, en la margen opuesta del lago y punto del sector de pasarelas y miradores. El ciclo lleva de 4 a 6 años y termina por dividir el lago en dos. El brazo Rico queda embalsado y se eleva por sobre su nivel en aproximadamente 35 metros. Las aguas lentamente horadan un túnel en el frente del glaciar hasta que la presión lo hace desplomarse. El espectáculo es indescriptible. Las aguas se precipitan en oleadas gigantescas, para luego iniciar todo el proceso nuevamente. Regreso al Hotel. Alojamiento</w:t>
      </w:r>
    </w:p>
    <w:p w14:paraId="09869365" w14:textId="1C10B091" w:rsidR="00317602" w:rsidRPr="002356D7" w:rsidRDefault="002356D7" w:rsidP="002356D7">
      <w:pPr>
        <w:pStyle w:val="dias"/>
        <w:rPr>
          <w:color w:val="1F3864"/>
          <w:sz w:val="28"/>
          <w:szCs w:val="28"/>
        </w:rPr>
      </w:pPr>
      <w:r w:rsidRPr="002356D7">
        <w:rPr>
          <w:caps w:val="0"/>
          <w:color w:val="1F3864"/>
          <w:sz w:val="28"/>
          <w:szCs w:val="28"/>
        </w:rPr>
        <w:t>DÍA 3</w:t>
      </w:r>
      <w:r w:rsidRPr="002356D7">
        <w:rPr>
          <w:caps w:val="0"/>
          <w:color w:val="1F3864"/>
          <w:sz w:val="28"/>
          <w:szCs w:val="28"/>
        </w:rPr>
        <w:tab/>
      </w:r>
      <w:r w:rsidRPr="002356D7">
        <w:rPr>
          <w:caps w:val="0"/>
          <w:color w:val="1F3864"/>
          <w:sz w:val="28"/>
          <w:szCs w:val="28"/>
        </w:rPr>
        <w:tab/>
        <w:t>EL CALAFATE</w:t>
      </w:r>
    </w:p>
    <w:p w14:paraId="0AD13634" w14:textId="67624840" w:rsidR="00DD2FFA" w:rsidRDefault="00DD2FFA" w:rsidP="00DD2FFA">
      <w:pPr>
        <w:pStyle w:val="itinerario"/>
      </w:pPr>
      <w:r w:rsidRPr="00F0432F">
        <w:t xml:space="preserve">Desayuno </w:t>
      </w:r>
      <w:r>
        <w:t xml:space="preserve">en el hotel.  </w:t>
      </w:r>
      <w:r w:rsidRPr="00016397">
        <w:t xml:space="preserve">A la hora </w:t>
      </w:r>
      <w:r w:rsidRPr="001C70A2">
        <w:t>indicada</w:t>
      </w:r>
      <w:r w:rsidR="006A28FB">
        <w:t>,</w:t>
      </w:r>
      <w:r w:rsidRPr="001C70A2">
        <w:t xml:space="preserve"> traslado en servicio </w:t>
      </w:r>
      <w:r w:rsidR="002356D7">
        <w:t xml:space="preserve">compartido </w:t>
      </w:r>
      <w:r w:rsidR="0022755D">
        <w:t>al a</w:t>
      </w:r>
      <w:r w:rsidRPr="001C70A2">
        <w:t xml:space="preserve">eropuerto para tomar vuelo </w:t>
      </w:r>
      <w:r>
        <w:t>de salida</w:t>
      </w:r>
      <w:r w:rsidRPr="001C70A2">
        <w:t>.</w:t>
      </w:r>
    </w:p>
    <w:p w14:paraId="38C6DACE" w14:textId="77777777" w:rsidR="00317602" w:rsidRPr="00DD2FFA" w:rsidRDefault="008C7B4B" w:rsidP="00063520">
      <w:pPr>
        <w:pStyle w:val="dias"/>
        <w:rPr>
          <w:color w:val="1F3864"/>
          <w:sz w:val="28"/>
          <w:szCs w:val="28"/>
        </w:rPr>
      </w:pPr>
      <w:r w:rsidRPr="00DD2FFA">
        <w:rPr>
          <w:caps w:val="0"/>
          <w:color w:val="1F3864"/>
          <w:sz w:val="28"/>
          <w:szCs w:val="28"/>
        </w:rPr>
        <w:t>FIN DE LOS SERVICIOS</w:t>
      </w:r>
    </w:p>
    <w:p w14:paraId="3FC4E295" w14:textId="77777777" w:rsidR="00B20797" w:rsidRDefault="00B20797" w:rsidP="00B20797">
      <w:pPr>
        <w:pStyle w:val="itinerario"/>
      </w:pPr>
    </w:p>
    <w:p w14:paraId="7F354E7C" w14:textId="77777777" w:rsidR="00B20797" w:rsidRDefault="00B20797" w:rsidP="00B20797">
      <w:pPr>
        <w:pStyle w:val="itinerario"/>
      </w:pPr>
    </w:p>
    <w:p w14:paraId="71961C64" w14:textId="77777777" w:rsidR="00DD2FFA" w:rsidRDefault="00233775" w:rsidP="00DD2FFA">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26CC114E" w14:textId="046D5431" w:rsidR="00DD2FFA" w:rsidRDefault="00DD2FFA" w:rsidP="00DD2FFA">
      <w:pPr>
        <w:pStyle w:val="itinerario"/>
        <w:rPr>
          <w:bCs/>
        </w:rPr>
      </w:pPr>
      <w:r w:rsidRPr="003F40D8">
        <w:rPr>
          <w:bCs/>
        </w:rPr>
        <w:t xml:space="preserve">Vigencia: </w:t>
      </w:r>
      <w:r w:rsidR="0022755D">
        <w:rPr>
          <w:bCs/>
        </w:rPr>
        <w:t>febrero 28 de 2025</w:t>
      </w:r>
      <w:r w:rsidR="005012D0">
        <w:rPr>
          <w:bCs/>
        </w:rPr>
        <w:t xml:space="preserve">. </w:t>
      </w:r>
      <w:r w:rsidRPr="003F40D8">
        <w:rPr>
          <w:bCs/>
        </w:rPr>
        <w:t>Precios base mínimo 2 pasajeros.</w:t>
      </w:r>
    </w:p>
    <w:p w14:paraId="62436D6B" w14:textId="470DD24B" w:rsidR="00DD2FFA" w:rsidRDefault="00DD2FFA" w:rsidP="00DD2FFA">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rsidR="00EE7CD1">
        <w:t>.</w:t>
      </w:r>
    </w:p>
    <w:p w14:paraId="62F27DEA" w14:textId="508E971A" w:rsidR="00445AE0" w:rsidRDefault="00445AE0" w:rsidP="00DD2FFA">
      <w:pPr>
        <w:pStyle w:val="itinerario"/>
      </w:pPr>
    </w:p>
    <w:tbl>
      <w:tblPr>
        <w:tblStyle w:val="Tablaconcuadrcula"/>
        <w:tblW w:w="10201" w:type="dxa"/>
        <w:tblLayout w:type="fixed"/>
        <w:tblLook w:val="04A0" w:firstRow="1" w:lastRow="0" w:firstColumn="1" w:lastColumn="0" w:noHBand="0" w:noVBand="1"/>
      </w:tblPr>
      <w:tblGrid>
        <w:gridCol w:w="3256"/>
        <w:gridCol w:w="3118"/>
        <w:gridCol w:w="1275"/>
        <w:gridCol w:w="1276"/>
        <w:gridCol w:w="1276"/>
      </w:tblGrid>
      <w:tr w:rsidR="005A27AF" w:rsidRPr="00013431" w14:paraId="7D3DADCF" w14:textId="77777777" w:rsidTr="005E40ED">
        <w:tc>
          <w:tcPr>
            <w:tcW w:w="3256" w:type="dxa"/>
            <w:tcBorders>
              <w:bottom w:val="single" w:sz="4" w:space="0" w:color="auto"/>
            </w:tcBorders>
            <w:shd w:val="clear" w:color="auto" w:fill="1F3864"/>
            <w:vAlign w:val="center"/>
          </w:tcPr>
          <w:p w14:paraId="02D7A18C" w14:textId="16694698" w:rsidR="005A27AF" w:rsidRPr="001149F8" w:rsidRDefault="005A27AF" w:rsidP="00C37979">
            <w:pPr>
              <w:jc w:val="center"/>
              <w:rPr>
                <w:b/>
                <w:color w:val="FFFFFF" w:themeColor="background1"/>
                <w:sz w:val="28"/>
                <w:szCs w:val="28"/>
              </w:rPr>
            </w:pPr>
            <w:r w:rsidRPr="001149F8">
              <w:rPr>
                <w:b/>
                <w:color w:val="FFFFFF" w:themeColor="background1"/>
                <w:sz w:val="28"/>
                <w:szCs w:val="28"/>
              </w:rPr>
              <w:t xml:space="preserve">Hotel </w:t>
            </w:r>
          </w:p>
        </w:tc>
        <w:tc>
          <w:tcPr>
            <w:tcW w:w="3118" w:type="dxa"/>
            <w:tcBorders>
              <w:bottom w:val="single" w:sz="4" w:space="0" w:color="auto"/>
            </w:tcBorders>
            <w:shd w:val="clear" w:color="auto" w:fill="1F3864"/>
            <w:vAlign w:val="center"/>
          </w:tcPr>
          <w:p w14:paraId="029F108F" w14:textId="77777777" w:rsidR="005A27AF" w:rsidRPr="001149F8" w:rsidRDefault="005A27AF" w:rsidP="00C37979">
            <w:pPr>
              <w:jc w:val="center"/>
              <w:rPr>
                <w:b/>
                <w:color w:val="FFFFFF" w:themeColor="background1"/>
                <w:sz w:val="28"/>
                <w:szCs w:val="28"/>
              </w:rPr>
            </w:pPr>
            <w:r w:rsidRPr="001149F8">
              <w:rPr>
                <w:b/>
                <w:color w:val="FFFFFF" w:themeColor="background1"/>
                <w:sz w:val="28"/>
                <w:szCs w:val="28"/>
              </w:rPr>
              <w:t>Fechas</w:t>
            </w:r>
          </w:p>
        </w:tc>
        <w:tc>
          <w:tcPr>
            <w:tcW w:w="1275" w:type="dxa"/>
            <w:tcBorders>
              <w:bottom w:val="single" w:sz="4" w:space="0" w:color="auto"/>
            </w:tcBorders>
            <w:shd w:val="clear" w:color="auto" w:fill="1F3864"/>
            <w:vAlign w:val="center"/>
          </w:tcPr>
          <w:p w14:paraId="2B4AE98F" w14:textId="77777777" w:rsidR="005A27AF" w:rsidRPr="001149F8" w:rsidRDefault="005A27AF" w:rsidP="00C37979">
            <w:pPr>
              <w:jc w:val="center"/>
              <w:rPr>
                <w:b/>
                <w:color w:val="FFFFFF" w:themeColor="background1"/>
                <w:sz w:val="28"/>
                <w:szCs w:val="28"/>
              </w:rPr>
            </w:pPr>
            <w:r w:rsidRPr="001149F8">
              <w:rPr>
                <w:b/>
                <w:color w:val="FFFFFF" w:themeColor="background1"/>
                <w:sz w:val="28"/>
                <w:szCs w:val="28"/>
              </w:rPr>
              <w:t>Doble</w:t>
            </w:r>
          </w:p>
        </w:tc>
        <w:tc>
          <w:tcPr>
            <w:tcW w:w="1276" w:type="dxa"/>
            <w:tcBorders>
              <w:bottom w:val="single" w:sz="4" w:space="0" w:color="auto"/>
            </w:tcBorders>
            <w:shd w:val="clear" w:color="auto" w:fill="1F3864"/>
            <w:vAlign w:val="center"/>
          </w:tcPr>
          <w:p w14:paraId="73EEE1D9" w14:textId="77777777" w:rsidR="005A27AF" w:rsidRPr="001149F8" w:rsidRDefault="005A27AF" w:rsidP="00C37979">
            <w:pPr>
              <w:jc w:val="center"/>
              <w:rPr>
                <w:b/>
                <w:color w:val="FFFFFF" w:themeColor="background1"/>
                <w:sz w:val="28"/>
                <w:szCs w:val="28"/>
              </w:rPr>
            </w:pPr>
            <w:r w:rsidRPr="001149F8">
              <w:rPr>
                <w:b/>
                <w:color w:val="FFFFFF" w:themeColor="background1"/>
                <w:sz w:val="28"/>
                <w:szCs w:val="28"/>
              </w:rPr>
              <w:t>Triple</w:t>
            </w:r>
          </w:p>
        </w:tc>
        <w:tc>
          <w:tcPr>
            <w:tcW w:w="1276" w:type="dxa"/>
            <w:tcBorders>
              <w:bottom w:val="single" w:sz="4" w:space="0" w:color="auto"/>
            </w:tcBorders>
            <w:shd w:val="clear" w:color="auto" w:fill="1F3864"/>
            <w:vAlign w:val="center"/>
          </w:tcPr>
          <w:p w14:paraId="2E5B3CF1" w14:textId="77777777" w:rsidR="005A27AF" w:rsidRPr="001149F8" w:rsidRDefault="005A27AF" w:rsidP="00C37979">
            <w:pPr>
              <w:jc w:val="center"/>
              <w:rPr>
                <w:b/>
                <w:color w:val="FFFFFF" w:themeColor="background1"/>
                <w:sz w:val="28"/>
                <w:szCs w:val="28"/>
              </w:rPr>
            </w:pPr>
            <w:r w:rsidRPr="001149F8">
              <w:rPr>
                <w:b/>
                <w:color w:val="FFFFFF" w:themeColor="background1"/>
                <w:sz w:val="28"/>
                <w:szCs w:val="28"/>
              </w:rPr>
              <w:t>Sencilla</w:t>
            </w:r>
          </w:p>
        </w:tc>
      </w:tr>
      <w:tr w:rsidR="00FD1272" w:rsidRPr="00031E1C" w14:paraId="5BD14E72" w14:textId="77777777" w:rsidTr="00B85C4B">
        <w:tc>
          <w:tcPr>
            <w:tcW w:w="3256" w:type="dxa"/>
            <w:shd w:val="clear" w:color="auto" w:fill="auto"/>
            <w:vAlign w:val="center"/>
          </w:tcPr>
          <w:p w14:paraId="6A93424D" w14:textId="59364954" w:rsidR="00FD1272" w:rsidRPr="004C1B8C" w:rsidRDefault="00FD1272" w:rsidP="00FD1272">
            <w:pPr>
              <w:jc w:val="center"/>
              <w:rPr>
                <w:rFonts w:cs="Calibri"/>
                <w:bCs/>
                <w:szCs w:val="22"/>
                <w:lang w:val="en-US"/>
              </w:rPr>
            </w:pPr>
            <w:r>
              <w:rPr>
                <w:rFonts w:cs="Calibri"/>
                <w:bCs/>
                <w:szCs w:val="22"/>
                <w:lang w:val="en-US"/>
              </w:rPr>
              <w:t>Xelena</w:t>
            </w:r>
          </w:p>
        </w:tc>
        <w:tc>
          <w:tcPr>
            <w:tcW w:w="3118" w:type="dxa"/>
            <w:shd w:val="clear" w:color="auto" w:fill="auto"/>
          </w:tcPr>
          <w:p w14:paraId="2E63859A" w14:textId="3A2BE5F9" w:rsidR="00FD1272" w:rsidRDefault="00FD1272" w:rsidP="00FD1272">
            <w:pPr>
              <w:jc w:val="center"/>
              <w:rPr>
                <w:rFonts w:cs="Calibri"/>
                <w:szCs w:val="22"/>
                <w:lang w:val="en-US"/>
              </w:rPr>
            </w:pPr>
            <w:r>
              <w:t>Hasta marzo 31</w:t>
            </w:r>
          </w:p>
        </w:tc>
        <w:tc>
          <w:tcPr>
            <w:tcW w:w="1275" w:type="dxa"/>
            <w:shd w:val="clear" w:color="auto" w:fill="auto"/>
          </w:tcPr>
          <w:p w14:paraId="3B092190" w14:textId="7521EA74" w:rsidR="00FD1272" w:rsidRPr="002874B6" w:rsidRDefault="00FD1272" w:rsidP="00FD1272">
            <w:pPr>
              <w:jc w:val="center"/>
            </w:pPr>
            <w:r w:rsidRPr="00050361">
              <w:t xml:space="preserve"> 442 </w:t>
            </w:r>
          </w:p>
        </w:tc>
        <w:tc>
          <w:tcPr>
            <w:tcW w:w="1276" w:type="dxa"/>
            <w:shd w:val="clear" w:color="auto" w:fill="auto"/>
          </w:tcPr>
          <w:p w14:paraId="68596920" w14:textId="312C67DE" w:rsidR="00FD1272" w:rsidRPr="002874B6" w:rsidRDefault="00FD1272" w:rsidP="00FD1272">
            <w:pPr>
              <w:jc w:val="center"/>
            </w:pPr>
            <w:r w:rsidRPr="00050361">
              <w:t xml:space="preserve"> 358 </w:t>
            </w:r>
          </w:p>
        </w:tc>
        <w:tc>
          <w:tcPr>
            <w:tcW w:w="1276" w:type="dxa"/>
            <w:shd w:val="clear" w:color="auto" w:fill="auto"/>
          </w:tcPr>
          <w:p w14:paraId="4922EC55" w14:textId="0F996FB7" w:rsidR="00FD1272" w:rsidRDefault="00FD1272" w:rsidP="00FD1272">
            <w:pPr>
              <w:jc w:val="center"/>
              <w:rPr>
                <w:rFonts w:cs="Calibri"/>
                <w:szCs w:val="22"/>
              </w:rPr>
            </w:pPr>
            <w:r w:rsidRPr="00050361">
              <w:t xml:space="preserve"> 744 </w:t>
            </w:r>
          </w:p>
        </w:tc>
      </w:tr>
      <w:tr w:rsidR="00FD1272" w:rsidRPr="00031E1C" w14:paraId="6872D368" w14:textId="77777777" w:rsidTr="00B85C4B">
        <w:tc>
          <w:tcPr>
            <w:tcW w:w="3256" w:type="dxa"/>
            <w:shd w:val="clear" w:color="auto" w:fill="auto"/>
          </w:tcPr>
          <w:p w14:paraId="07BB55E4" w14:textId="019D5D39" w:rsidR="00FD1272" w:rsidRPr="004C1B8C" w:rsidRDefault="00FD1272" w:rsidP="00FD1272">
            <w:pPr>
              <w:jc w:val="center"/>
              <w:rPr>
                <w:rFonts w:cs="Calibri"/>
                <w:bCs/>
                <w:szCs w:val="22"/>
                <w:lang w:val="en-US"/>
              </w:rPr>
            </w:pPr>
            <w:r w:rsidRPr="000B2023">
              <w:rPr>
                <w:rFonts w:cs="Calibri"/>
                <w:bCs/>
                <w:szCs w:val="22"/>
                <w:lang w:val="en-US"/>
              </w:rPr>
              <w:t>Xelena</w:t>
            </w:r>
          </w:p>
        </w:tc>
        <w:tc>
          <w:tcPr>
            <w:tcW w:w="3118" w:type="dxa"/>
            <w:shd w:val="clear" w:color="auto" w:fill="auto"/>
          </w:tcPr>
          <w:p w14:paraId="38DAC393" w14:textId="67D20E7C" w:rsidR="00FD1272" w:rsidRDefault="00FD1272" w:rsidP="00FD1272">
            <w:pPr>
              <w:jc w:val="center"/>
              <w:rPr>
                <w:rFonts w:cs="Calibri"/>
                <w:szCs w:val="22"/>
                <w:lang w:val="en-US"/>
              </w:rPr>
            </w:pPr>
            <w:r>
              <w:t>Abril 1 a septiembre 30</w:t>
            </w:r>
          </w:p>
        </w:tc>
        <w:tc>
          <w:tcPr>
            <w:tcW w:w="1275" w:type="dxa"/>
            <w:shd w:val="clear" w:color="auto" w:fill="auto"/>
          </w:tcPr>
          <w:p w14:paraId="3B8DBDA3" w14:textId="0C5F7E93" w:rsidR="00FD1272" w:rsidRPr="002874B6" w:rsidRDefault="00FD1272" w:rsidP="00FD1272">
            <w:pPr>
              <w:jc w:val="center"/>
            </w:pPr>
            <w:r w:rsidRPr="00050361">
              <w:t xml:space="preserve"> 334 </w:t>
            </w:r>
          </w:p>
        </w:tc>
        <w:tc>
          <w:tcPr>
            <w:tcW w:w="1276" w:type="dxa"/>
            <w:shd w:val="clear" w:color="auto" w:fill="auto"/>
          </w:tcPr>
          <w:p w14:paraId="47B0EAE2" w14:textId="46877EA1" w:rsidR="00FD1272" w:rsidRPr="002874B6" w:rsidRDefault="00FD1272" w:rsidP="00FD1272">
            <w:pPr>
              <w:jc w:val="center"/>
            </w:pPr>
            <w:r w:rsidRPr="00050361">
              <w:t xml:space="preserve"> 286 </w:t>
            </w:r>
          </w:p>
        </w:tc>
        <w:tc>
          <w:tcPr>
            <w:tcW w:w="1276" w:type="dxa"/>
            <w:shd w:val="clear" w:color="auto" w:fill="auto"/>
          </w:tcPr>
          <w:p w14:paraId="692FC3AE" w14:textId="5711CD4A" w:rsidR="00FD1272" w:rsidRDefault="00FD1272" w:rsidP="00FD1272">
            <w:pPr>
              <w:jc w:val="center"/>
              <w:rPr>
                <w:rFonts w:cs="Calibri"/>
                <w:szCs w:val="22"/>
              </w:rPr>
            </w:pPr>
            <w:r w:rsidRPr="00050361">
              <w:t xml:space="preserve"> 530 </w:t>
            </w:r>
          </w:p>
        </w:tc>
      </w:tr>
      <w:tr w:rsidR="00FD1272" w:rsidRPr="00031E1C" w14:paraId="64B19D2D" w14:textId="77777777" w:rsidTr="00B85C4B">
        <w:tc>
          <w:tcPr>
            <w:tcW w:w="3256" w:type="dxa"/>
            <w:tcBorders>
              <w:bottom w:val="single" w:sz="4" w:space="0" w:color="auto"/>
            </w:tcBorders>
            <w:shd w:val="clear" w:color="auto" w:fill="auto"/>
          </w:tcPr>
          <w:p w14:paraId="18253DE3" w14:textId="0D0DFC19" w:rsidR="00FD1272" w:rsidRPr="004C1B8C" w:rsidRDefault="00FD1272" w:rsidP="00FD1272">
            <w:pPr>
              <w:jc w:val="center"/>
              <w:rPr>
                <w:rFonts w:cs="Calibri"/>
                <w:bCs/>
                <w:szCs w:val="22"/>
                <w:lang w:val="en-US"/>
              </w:rPr>
            </w:pPr>
            <w:r w:rsidRPr="000B2023">
              <w:rPr>
                <w:rFonts w:cs="Calibri"/>
                <w:bCs/>
                <w:szCs w:val="22"/>
                <w:lang w:val="en-US"/>
              </w:rPr>
              <w:t>Xelena</w:t>
            </w:r>
          </w:p>
        </w:tc>
        <w:tc>
          <w:tcPr>
            <w:tcW w:w="3118" w:type="dxa"/>
            <w:tcBorders>
              <w:bottom w:val="single" w:sz="4" w:space="0" w:color="auto"/>
            </w:tcBorders>
            <w:shd w:val="clear" w:color="auto" w:fill="auto"/>
          </w:tcPr>
          <w:p w14:paraId="67C3DFAA" w14:textId="2EB23926" w:rsidR="00FD1272" w:rsidRDefault="00FD1272" w:rsidP="00FD1272">
            <w:pPr>
              <w:jc w:val="center"/>
              <w:rPr>
                <w:rFonts w:cs="Calibri"/>
                <w:szCs w:val="22"/>
                <w:lang w:val="en-US"/>
              </w:rPr>
            </w:pPr>
            <w:r>
              <w:t>Octubre 1 al 15</w:t>
            </w:r>
          </w:p>
        </w:tc>
        <w:tc>
          <w:tcPr>
            <w:tcW w:w="1275" w:type="dxa"/>
            <w:tcBorders>
              <w:bottom w:val="single" w:sz="4" w:space="0" w:color="auto"/>
            </w:tcBorders>
            <w:shd w:val="clear" w:color="auto" w:fill="auto"/>
          </w:tcPr>
          <w:p w14:paraId="6068716B" w14:textId="60FD71D0" w:rsidR="00FD1272" w:rsidRPr="002874B6" w:rsidRDefault="00FD1272" w:rsidP="00FD1272">
            <w:pPr>
              <w:jc w:val="center"/>
            </w:pPr>
            <w:r w:rsidRPr="00050361">
              <w:t xml:space="preserve"> 347 </w:t>
            </w:r>
          </w:p>
        </w:tc>
        <w:tc>
          <w:tcPr>
            <w:tcW w:w="1276" w:type="dxa"/>
            <w:tcBorders>
              <w:bottom w:val="single" w:sz="4" w:space="0" w:color="auto"/>
            </w:tcBorders>
            <w:shd w:val="clear" w:color="auto" w:fill="auto"/>
          </w:tcPr>
          <w:p w14:paraId="21D40EF5" w14:textId="760421E9" w:rsidR="00FD1272" w:rsidRPr="002874B6" w:rsidRDefault="00FD1272" w:rsidP="00FD1272">
            <w:pPr>
              <w:jc w:val="center"/>
            </w:pPr>
            <w:r w:rsidRPr="00050361">
              <w:t xml:space="preserve"> 300 </w:t>
            </w:r>
          </w:p>
        </w:tc>
        <w:tc>
          <w:tcPr>
            <w:tcW w:w="1276" w:type="dxa"/>
            <w:tcBorders>
              <w:bottom w:val="single" w:sz="4" w:space="0" w:color="auto"/>
            </w:tcBorders>
            <w:shd w:val="clear" w:color="auto" w:fill="auto"/>
          </w:tcPr>
          <w:p w14:paraId="5F4E94DC" w14:textId="1795D052" w:rsidR="00FD1272" w:rsidRDefault="00FD1272" w:rsidP="00FD1272">
            <w:pPr>
              <w:jc w:val="center"/>
              <w:rPr>
                <w:rFonts w:cs="Calibri"/>
                <w:szCs w:val="22"/>
              </w:rPr>
            </w:pPr>
            <w:r w:rsidRPr="00050361">
              <w:t xml:space="preserve"> 543 </w:t>
            </w:r>
          </w:p>
        </w:tc>
      </w:tr>
      <w:tr w:rsidR="00FD1272" w:rsidRPr="00031E1C" w14:paraId="10F5E0A0" w14:textId="77777777" w:rsidTr="00B85C4B">
        <w:tc>
          <w:tcPr>
            <w:tcW w:w="3256" w:type="dxa"/>
            <w:tcBorders>
              <w:bottom w:val="single" w:sz="4" w:space="0" w:color="auto"/>
            </w:tcBorders>
            <w:shd w:val="clear" w:color="auto" w:fill="auto"/>
          </w:tcPr>
          <w:p w14:paraId="327288CE" w14:textId="6C8CFAE3" w:rsidR="00FD1272" w:rsidRPr="004C1B8C" w:rsidRDefault="00FD1272" w:rsidP="00FD1272">
            <w:pPr>
              <w:jc w:val="center"/>
              <w:rPr>
                <w:rFonts w:cs="Calibri"/>
                <w:bCs/>
                <w:szCs w:val="22"/>
                <w:lang w:val="en-US"/>
              </w:rPr>
            </w:pPr>
            <w:r w:rsidRPr="000B2023">
              <w:rPr>
                <w:rFonts w:cs="Calibri"/>
                <w:bCs/>
                <w:szCs w:val="22"/>
                <w:lang w:val="en-US"/>
              </w:rPr>
              <w:t>Xelena</w:t>
            </w:r>
          </w:p>
        </w:tc>
        <w:tc>
          <w:tcPr>
            <w:tcW w:w="3118" w:type="dxa"/>
            <w:tcBorders>
              <w:bottom w:val="single" w:sz="4" w:space="0" w:color="auto"/>
            </w:tcBorders>
            <w:shd w:val="clear" w:color="auto" w:fill="auto"/>
          </w:tcPr>
          <w:p w14:paraId="6EF721DF" w14:textId="6EAB915A" w:rsidR="00FD1272" w:rsidRDefault="00FD1272" w:rsidP="00FD1272">
            <w:pPr>
              <w:jc w:val="center"/>
              <w:rPr>
                <w:rFonts w:cs="Calibri"/>
                <w:szCs w:val="22"/>
                <w:lang w:val="en-US"/>
              </w:rPr>
            </w:pPr>
            <w:r>
              <w:t>Octubre 16 a diciembre 30</w:t>
            </w:r>
          </w:p>
        </w:tc>
        <w:tc>
          <w:tcPr>
            <w:tcW w:w="1275" w:type="dxa"/>
            <w:tcBorders>
              <w:bottom w:val="single" w:sz="4" w:space="0" w:color="auto"/>
            </w:tcBorders>
            <w:shd w:val="clear" w:color="auto" w:fill="auto"/>
          </w:tcPr>
          <w:p w14:paraId="19DB5C74" w14:textId="6965AA2F" w:rsidR="00FD1272" w:rsidRPr="002874B6" w:rsidRDefault="00FD1272" w:rsidP="00FD1272">
            <w:pPr>
              <w:jc w:val="center"/>
            </w:pPr>
            <w:r w:rsidRPr="00050361">
              <w:t xml:space="preserve"> 503 </w:t>
            </w:r>
          </w:p>
        </w:tc>
        <w:tc>
          <w:tcPr>
            <w:tcW w:w="1276" w:type="dxa"/>
            <w:tcBorders>
              <w:bottom w:val="single" w:sz="4" w:space="0" w:color="auto"/>
            </w:tcBorders>
            <w:shd w:val="clear" w:color="auto" w:fill="auto"/>
          </w:tcPr>
          <w:p w14:paraId="0F768C1C" w14:textId="7C3EC974" w:rsidR="00FD1272" w:rsidRPr="002874B6" w:rsidRDefault="00FD1272" w:rsidP="00FD1272">
            <w:pPr>
              <w:jc w:val="center"/>
            </w:pPr>
            <w:r w:rsidRPr="00050361">
              <w:t xml:space="preserve"> 403 </w:t>
            </w:r>
          </w:p>
        </w:tc>
        <w:tc>
          <w:tcPr>
            <w:tcW w:w="1276" w:type="dxa"/>
            <w:tcBorders>
              <w:bottom w:val="single" w:sz="4" w:space="0" w:color="auto"/>
            </w:tcBorders>
            <w:shd w:val="clear" w:color="auto" w:fill="auto"/>
          </w:tcPr>
          <w:p w14:paraId="51E9C9F7" w14:textId="0FC35510" w:rsidR="00FD1272" w:rsidRDefault="00FD1272" w:rsidP="00FD1272">
            <w:pPr>
              <w:jc w:val="center"/>
              <w:rPr>
                <w:rFonts w:cs="Calibri"/>
                <w:szCs w:val="22"/>
              </w:rPr>
            </w:pPr>
            <w:r w:rsidRPr="00050361">
              <w:t xml:space="preserve"> 852 </w:t>
            </w:r>
          </w:p>
        </w:tc>
      </w:tr>
      <w:tr w:rsidR="00FD1272" w:rsidRPr="00031E1C" w14:paraId="29AB447D" w14:textId="77777777" w:rsidTr="00B85C4B">
        <w:tc>
          <w:tcPr>
            <w:tcW w:w="3256" w:type="dxa"/>
            <w:tcBorders>
              <w:bottom w:val="single" w:sz="4" w:space="0" w:color="auto"/>
            </w:tcBorders>
            <w:shd w:val="clear" w:color="auto" w:fill="auto"/>
          </w:tcPr>
          <w:p w14:paraId="43B71013" w14:textId="7781B775" w:rsidR="00FD1272" w:rsidRPr="004C1B8C" w:rsidRDefault="00FD1272" w:rsidP="00FD1272">
            <w:pPr>
              <w:jc w:val="center"/>
              <w:rPr>
                <w:rFonts w:cs="Calibri"/>
                <w:bCs/>
                <w:szCs w:val="22"/>
                <w:lang w:val="en-US"/>
              </w:rPr>
            </w:pPr>
            <w:r w:rsidRPr="000B2023">
              <w:rPr>
                <w:rFonts w:cs="Calibri"/>
                <w:bCs/>
                <w:szCs w:val="22"/>
                <w:lang w:val="en-US"/>
              </w:rPr>
              <w:t>Xelena</w:t>
            </w:r>
          </w:p>
        </w:tc>
        <w:tc>
          <w:tcPr>
            <w:tcW w:w="3118" w:type="dxa"/>
            <w:tcBorders>
              <w:bottom w:val="single" w:sz="4" w:space="0" w:color="auto"/>
            </w:tcBorders>
            <w:shd w:val="clear" w:color="auto" w:fill="auto"/>
          </w:tcPr>
          <w:p w14:paraId="60F07A59" w14:textId="3D62809A" w:rsidR="00FD1272" w:rsidRDefault="00FD1272" w:rsidP="00FD1272">
            <w:pPr>
              <w:jc w:val="center"/>
              <w:rPr>
                <w:rFonts w:cs="Calibri"/>
                <w:szCs w:val="22"/>
                <w:lang w:val="en-US"/>
              </w:rPr>
            </w:pPr>
            <w:r>
              <w:t>Diciembre 31 a enero 1, 2025</w:t>
            </w:r>
          </w:p>
        </w:tc>
        <w:tc>
          <w:tcPr>
            <w:tcW w:w="1275" w:type="dxa"/>
            <w:tcBorders>
              <w:bottom w:val="single" w:sz="4" w:space="0" w:color="auto"/>
            </w:tcBorders>
            <w:shd w:val="clear" w:color="auto" w:fill="auto"/>
          </w:tcPr>
          <w:p w14:paraId="0492932F" w14:textId="53A30C45" w:rsidR="00FD1272" w:rsidRPr="002874B6" w:rsidRDefault="00FD1272" w:rsidP="00FD1272">
            <w:pPr>
              <w:jc w:val="center"/>
            </w:pPr>
            <w:r w:rsidRPr="00050361">
              <w:t xml:space="preserve"> 1.129 </w:t>
            </w:r>
          </w:p>
        </w:tc>
        <w:tc>
          <w:tcPr>
            <w:tcW w:w="1276" w:type="dxa"/>
            <w:tcBorders>
              <w:bottom w:val="single" w:sz="4" w:space="0" w:color="auto"/>
            </w:tcBorders>
            <w:shd w:val="clear" w:color="auto" w:fill="auto"/>
          </w:tcPr>
          <w:p w14:paraId="0625264E" w14:textId="311A9B85" w:rsidR="00FD1272" w:rsidRPr="002874B6" w:rsidRDefault="00FD1272" w:rsidP="00FD1272">
            <w:pPr>
              <w:jc w:val="center"/>
            </w:pPr>
            <w:r w:rsidRPr="00050361">
              <w:t xml:space="preserve"> 990 </w:t>
            </w:r>
          </w:p>
        </w:tc>
        <w:tc>
          <w:tcPr>
            <w:tcW w:w="1276" w:type="dxa"/>
            <w:tcBorders>
              <w:bottom w:val="single" w:sz="4" w:space="0" w:color="auto"/>
            </w:tcBorders>
            <w:shd w:val="clear" w:color="auto" w:fill="auto"/>
          </w:tcPr>
          <w:p w14:paraId="5A3B229A" w14:textId="64CCF8BC" w:rsidR="00FD1272" w:rsidRDefault="00FD1272" w:rsidP="00FD1272">
            <w:pPr>
              <w:jc w:val="center"/>
              <w:rPr>
                <w:rFonts w:cs="Calibri"/>
                <w:szCs w:val="22"/>
              </w:rPr>
            </w:pPr>
            <w:r w:rsidRPr="00050361">
              <w:t xml:space="preserve"> 2.106 </w:t>
            </w:r>
          </w:p>
        </w:tc>
      </w:tr>
      <w:tr w:rsidR="00FD1272" w:rsidRPr="00031E1C" w14:paraId="37BF33F3" w14:textId="77777777" w:rsidTr="00B85C4B">
        <w:tc>
          <w:tcPr>
            <w:tcW w:w="3256" w:type="dxa"/>
            <w:tcBorders>
              <w:bottom w:val="single" w:sz="4" w:space="0" w:color="auto"/>
            </w:tcBorders>
            <w:shd w:val="clear" w:color="auto" w:fill="auto"/>
          </w:tcPr>
          <w:p w14:paraId="2A6F4162" w14:textId="4667F5C5" w:rsidR="00FD1272" w:rsidRPr="004C1B8C" w:rsidRDefault="00FD1272" w:rsidP="00FD1272">
            <w:pPr>
              <w:jc w:val="center"/>
              <w:rPr>
                <w:rFonts w:cs="Calibri"/>
                <w:bCs/>
                <w:szCs w:val="22"/>
                <w:lang w:val="en-US"/>
              </w:rPr>
            </w:pPr>
            <w:r w:rsidRPr="000B2023">
              <w:rPr>
                <w:rFonts w:cs="Calibri"/>
                <w:bCs/>
                <w:szCs w:val="22"/>
                <w:lang w:val="en-US"/>
              </w:rPr>
              <w:t>Xelena</w:t>
            </w:r>
          </w:p>
        </w:tc>
        <w:tc>
          <w:tcPr>
            <w:tcW w:w="3118" w:type="dxa"/>
            <w:tcBorders>
              <w:bottom w:val="single" w:sz="4" w:space="0" w:color="auto"/>
            </w:tcBorders>
            <w:shd w:val="clear" w:color="auto" w:fill="auto"/>
          </w:tcPr>
          <w:p w14:paraId="092C1B81" w14:textId="25971C81" w:rsidR="00FD1272" w:rsidRDefault="00FD1272" w:rsidP="00FD1272">
            <w:pPr>
              <w:jc w:val="center"/>
              <w:rPr>
                <w:rFonts w:cs="Calibri"/>
                <w:szCs w:val="22"/>
                <w:lang w:val="en-US"/>
              </w:rPr>
            </w:pPr>
            <w:r>
              <w:t>Enero 2 a febrero 28, 2025</w:t>
            </w:r>
          </w:p>
        </w:tc>
        <w:tc>
          <w:tcPr>
            <w:tcW w:w="1275" w:type="dxa"/>
            <w:tcBorders>
              <w:bottom w:val="single" w:sz="4" w:space="0" w:color="auto"/>
            </w:tcBorders>
            <w:shd w:val="clear" w:color="auto" w:fill="auto"/>
          </w:tcPr>
          <w:p w14:paraId="7C27E19A" w14:textId="266F1FB6" w:rsidR="00FD1272" w:rsidRPr="002874B6" w:rsidRDefault="00FD1272" w:rsidP="00FD1272">
            <w:pPr>
              <w:jc w:val="center"/>
            </w:pPr>
            <w:r w:rsidRPr="00050361">
              <w:t xml:space="preserve"> 503 </w:t>
            </w:r>
          </w:p>
        </w:tc>
        <w:tc>
          <w:tcPr>
            <w:tcW w:w="1276" w:type="dxa"/>
            <w:tcBorders>
              <w:bottom w:val="single" w:sz="4" w:space="0" w:color="auto"/>
            </w:tcBorders>
            <w:shd w:val="clear" w:color="auto" w:fill="auto"/>
          </w:tcPr>
          <w:p w14:paraId="2106C490" w14:textId="102053AD" w:rsidR="00FD1272" w:rsidRPr="002874B6" w:rsidRDefault="00FD1272" w:rsidP="00FD1272">
            <w:pPr>
              <w:jc w:val="center"/>
            </w:pPr>
            <w:r w:rsidRPr="00050361">
              <w:t xml:space="preserve"> 403 </w:t>
            </w:r>
          </w:p>
        </w:tc>
        <w:tc>
          <w:tcPr>
            <w:tcW w:w="1276" w:type="dxa"/>
            <w:tcBorders>
              <w:bottom w:val="single" w:sz="4" w:space="0" w:color="auto"/>
            </w:tcBorders>
            <w:shd w:val="clear" w:color="auto" w:fill="auto"/>
          </w:tcPr>
          <w:p w14:paraId="1BAF8648" w14:textId="4336BD0F" w:rsidR="00FD1272" w:rsidRDefault="00FD1272" w:rsidP="00FD1272">
            <w:pPr>
              <w:jc w:val="center"/>
              <w:rPr>
                <w:rFonts w:cs="Calibri"/>
                <w:szCs w:val="22"/>
              </w:rPr>
            </w:pPr>
            <w:r w:rsidRPr="00050361">
              <w:t xml:space="preserve"> 852 </w:t>
            </w:r>
          </w:p>
        </w:tc>
      </w:tr>
      <w:tr w:rsidR="001D704C" w:rsidRPr="00031E1C" w14:paraId="6C54D91C" w14:textId="77777777" w:rsidTr="00A4387B">
        <w:tc>
          <w:tcPr>
            <w:tcW w:w="3256" w:type="dxa"/>
            <w:shd w:val="pct20" w:color="auto" w:fill="auto"/>
            <w:vAlign w:val="center"/>
          </w:tcPr>
          <w:p w14:paraId="00674934" w14:textId="6401B98E" w:rsidR="001D704C" w:rsidRPr="004C1B8C" w:rsidRDefault="001D704C" w:rsidP="001D704C">
            <w:pPr>
              <w:jc w:val="center"/>
              <w:rPr>
                <w:rFonts w:cs="Calibri"/>
                <w:bCs/>
                <w:szCs w:val="22"/>
                <w:lang w:val="en-US"/>
              </w:rPr>
            </w:pPr>
            <w:r w:rsidRPr="00EB2C81">
              <w:rPr>
                <w:rFonts w:cs="Calibri"/>
                <w:bCs/>
                <w:szCs w:val="22"/>
                <w:lang w:val="en-US"/>
              </w:rPr>
              <w:t>Imago Hotel &amp; SPA</w:t>
            </w:r>
          </w:p>
        </w:tc>
        <w:tc>
          <w:tcPr>
            <w:tcW w:w="3118" w:type="dxa"/>
            <w:shd w:val="pct20" w:color="auto" w:fill="auto"/>
          </w:tcPr>
          <w:p w14:paraId="156FF9DA" w14:textId="2C24AB00" w:rsidR="001D704C" w:rsidRDefault="001D704C" w:rsidP="001D704C">
            <w:pPr>
              <w:jc w:val="center"/>
              <w:rPr>
                <w:rFonts w:cs="Calibri"/>
                <w:szCs w:val="22"/>
                <w:lang w:val="en-US"/>
              </w:rPr>
            </w:pPr>
            <w:r>
              <w:t>Hasta marzo 23</w:t>
            </w:r>
          </w:p>
        </w:tc>
        <w:tc>
          <w:tcPr>
            <w:tcW w:w="1275" w:type="dxa"/>
            <w:shd w:val="pct20" w:color="auto" w:fill="auto"/>
          </w:tcPr>
          <w:p w14:paraId="03D0EF40" w14:textId="3F55DCAD" w:rsidR="001D704C" w:rsidRPr="002874B6" w:rsidRDefault="001D704C" w:rsidP="001D704C">
            <w:pPr>
              <w:jc w:val="center"/>
            </w:pPr>
            <w:r w:rsidRPr="00EB12ED">
              <w:t xml:space="preserve"> 404 </w:t>
            </w:r>
          </w:p>
        </w:tc>
        <w:tc>
          <w:tcPr>
            <w:tcW w:w="1276" w:type="dxa"/>
            <w:shd w:val="pct20" w:color="auto" w:fill="auto"/>
          </w:tcPr>
          <w:p w14:paraId="01771DF0" w14:textId="5BFFA400" w:rsidR="001D704C" w:rsidRPr="002874B6" w:rsidRDefault="001D704C" w:rsidP="001D704C">
            <w:pPr>
              <w:jc w:val="center"/>
            </w:pPr>
            <w:r w:rsidRPr="00EB12ED">
              <w:t xml:space="preserve"> 404 </w:t>
            </w:r>
          </w:p>
        </w:tc>
        <w:tc>
          <w:tcPr>
            <w:tcW w:w="1276" w:type="dxa"/>
            <w:shd w:val="pct20" w:color="auto" w:fill="auto"/>
          </w:tcPr>
          <w:p w14:paraId="51C421E3" w14:textId="794374F4" w:rsidR="001D704C" w:rsidRDefault="001D704C" w:rsidP="001D704C">
            <w:pPr>
              <w:jc w:val="center"/>
              <w:rPr>
                <w:rFonts w:cs="Calibri"/>
                <w:szCs w:val="22"/>
              </w:rPr>
            </w:pPr>
            <w:r w:rsidRPr="00EB12ED">
              <w:t xml:space="preserve"> 669 </w:t>
            </w:r>
          </w:p>
        </w:tc>
      </w:tr>
      <w:tr w:rsidR="001D704C" w:rsidRPr="00031E1C" w14:paraId="578B4320" w14:textId="77777777" w:rsidTr="00AE432B">
        <w:tc>
          <w:tcPr>
            <w:tcW w:w="3256" w:type="dxa"/>
            <w:shd w:val="pct20" w:color="auto" w:fill="auto"/>
          </w:tcPr>
          <w:p w14:paraId="0E1A0847" w14:textId="0CE8CDCA" w:rsidR="001D704C" w:rsidRPr="004C1B8C" w:rsidRDefault="001D704C" w:rsidP="001D704C">
            <w:pPr>
              <w:jc w:val="center"/>
              <w:rPr>
                <w:rFonts w:cs="Calibri"/>
                <w:bCs/>
                <w:szCs w:val="22"/>
                <w:lang w:val="en-US"/>
              </w:rPr>
            </w:pPr>
            <w:r w:rsidRPr="00147028">
              <w:rPr>
                <w:rFonts w:cs="Calibri"/>
                <w:bCs/>
                <w:szCs w:val="22"/>
                <w:lang w:val="en-US"/>
              </w:rPr>
              <w:t>Imago Hotel &amp; SPA</w:t>
            </w:r>
          </w:p>
        </w:tc>
        <w:tc>
          <w:tcPr>
            <w:tcW w:w="3118" w:type="dxa"/>
            <w:shd w:val="pct20" w:color="auto" w:fill="auto"/>
          </w:tcPr>
          <w:p w14:paraId="17BC3E13" w14:textId="72DBC4CD" w:rsidR="001D704C" w:rsidRDefault="001D704C" w:rsidP="001D704C">
            <w:pPr>
              <w:jc w:val="center"/>
              <w:rPr>
                <w:rFonts w:cs="Calibri"/>
                <w:szCs w:val="22"/>
                <w:lang w:val="en-US"/>
              </w:rPr>
            </w:pPr>
            <w:r>
              <w:t>Marzo 24 al 30</w:t>
            </w:r>
          </w:p>
        </w:tc>
        <w:tc>
          <w:tcPr>
            <w:tcW w:w="1275" w:type="dxa"/>
            <w:shd w:val="pct20" w:color="auto" w:fill="auto"/>
          </w:tcPr>
          <w:p w14:paraId="2BA60DCF" w14:textId="2BEAB67E" w:rsidR="001D704C" w:rsidRPr="002874B6" w:rsidRDefault="001D704C" w:rsidP="001D704C">
            <w:pPr>
              <w:jc w:val="center"/>
            </w:pPr>
            <w:r w:rsidRPr="00EB12ED">
              <w:t xml:space="preserve"> 413 </w:t>
            </w:r>
          </w:p>
        </w:tc>
        <w:tc>
          <w:tcPr>
            <w:tcW w:w="1276" w:type="dxa"/>
            <w:shd w:val="pct20" w:color="auto" w:fill="auto"/>
          </w:tcPr>
          <w:p w14:paraId="1C6C8CCD" w14:textId="6667D15E" w:rsidR="001D704C" w:rsidRPr="002874B6" w:rsidRDefault="001D704C" w:rsidP="001D704C">
            <w:pPr>
              <w:jc w:val="center"/>
            </w:pPr>
            <w:r w:rsidRPr="00EB12ED">
              <w:t xml:space="preserve"> 413 </w:t>
            </w:r>
          </w:p>
        </w:tc>
        <w:tc>
          <w:tcPr>
            <w:tcW w:w="1276" w:type="dxa"/>
            <w:shd w:val="pct20" w:color="auto" w:fill="auto"/>
          </w:tcPr>
          <w:p w14:paraId="0B625CB5" w14:textId="37D7FBEF" w:rsidR="001D704C" w:rsidRDefault="001D704C" w:rsidP="001D704C">
            <w:pPr>
              <w:jc w:val="center"/>
              <w:rPr>
                <w:rFonts w:cs="Calibri"/>
                <w:szCs w:val="22"/>
              </w:rPr>
            </w:pPr>
            <w:r w:rsidRPr="00EB12ED">
              <w:t xml:space="preserve"> 688 </w:t>
            </w:r>
          </w:p>
        </w:tc>
      </w:tr>
      <w:tr w:rsidR="001D704C" w:rsidRPr="00031E1C" w14:paraId="357BBB83" w14:textId="77777777" w:rsidTr="00AE432B">
        <w:tc>
          <w:tcPr>
            <w:tcW w:w="3256" w:type="dxa"/>
            <w:shd w:val="pct20" w:color="auto" w:fill="auto"/>
          </w:tcPr>
          <w:p w14:paraId="1DEFC1BD" w14:textId="5A2B7E72" w:rsidR="001D704C" w:rsidRPr="004C1B8C" w:rsidRDefault="001D704C" w:rsidP="001D704C">
            <w:pPr>
              <w:jc w:val="center"/>
              <w:rPr>
                <w:rFonts w:cs="Calibri"/>
                <w:bCs/>
                <w:szCs w:val="22"/>
                <w:lang w:val="en-US"/>
              </w:rPr>
            </w:pPr>
            <w:r w:rsidRPr="00147028">
              <w:rPr>
                <w:rFonts w:cs="Calibri"/>
                <w:bCs/>
                <w:szCs w:val="22"/>
                <w:lang w:val="en-US"/>
              </w:rPr>
              <w:t>Imago Hotel &amp; SPA</w:t>
            </w:r>
          </w:p>
        </w:tc>
        <w:tc>
          <w:tcPr>
            <w:tcW w:w="3118" w:type="dxa"/>
            <w:shd w:val="pct20" w:color="auto" w:fill="auto"/>
          </w:tcPr>
          <w:p w14:paraId="11E84276" w14:textId="28B5B579" w:rsidR="001D704C" w:rsidRDefault="001D704C" w:rsidP="001D704C">
            <w:pPr>
              <w:jc w:val="center"/>
              <w:rPr>
                <w:rFonts w:cs="Calibri"/>
                <w:szCs w:val="22"/>
                <w:lang w:val="en-US"/>
              </w:rPr>
            </w:pPr>
            <w:r>
              <w:t>Abril 1 a septiembre 30</w:t>
            </w:r>
          </w:p>
        </w:tc>
        <w:tc>
          <w:tcPr>
            <w:tcW w:w="1275" w:type="dxa"/>
            <w:shd w:val="pct20" w:color="auto" w:fill="auto"/>
          </w:tcPr>
          <w:p w14:paraId="164A5155" w14:textId="191AB763" w:rsidR="001D704C" w:rsidRPr="002874B6" w:rsidRDefault="001D704C" w:rsidP="001D704C">
            <w:pPr>
              <w:jc w:val="center"/>
            </w:pPr>
            <w:r w:rsidRPr="00EB12ED">
              <w:t xml:space="preserve"> 292 </w:t>
            </w:r>
          </w:p>
        </w:tc>
        <w:tc>
          <w:tcPr>
            <w:tcW w:w="1276" w:type="dxa"/>
            <w:shd w:val="pct20" w:color="auto" w:fill="auto"/>
          </w:tcPr>
          <w:p w14:paraId="3C1EE0A7" w14:textId="30FA1B5F" w:rsidR="001D704C" w:rsidRPr="002874B6" w:rsidRDefault="001D704C" w:rsidP="001D704C">
            <w:pPr>
              <w:jc w:val="center"/>
            </w:pPr>
            <w:r w:rsidRPr="00EB12ED">
              <w:t xml:space="preserve"> 292 </w:t>
            </w:r>
          </w:p>
        </w:tc>
        <w:tc>
          <w:tcPr>
            <w:tcW w:w="1276" w:type="dxa"/>
            <w:shd w:val="pct20" w:color="auto" w:fill="auto"/>
          </w:tcPr>
          <w:p w14:paraId="079D380B" w14:textId="05F8CD27" w:rsidR="001D704C" w:rsidRDefault="001D704C" w:rsidP="001D704C">
            <w:pPr>
              <w:jc w:val="center"/>
              <w:rPr>
                <w:rFonts w:cs="Calibri"/>
                <w:szCs w:val="22"/>
              </w:rPr>
            </w:pPr>
            <w:r w:rsidRPr="00EB12ED">
              <w:t xml:space="preserve"> 445 </w:t>
            </w:r>
          </w:p>
        </w:tc>
      </w:tr>
      <w:tr w:rsidR="001D704C" w:rsidRPr="00031E1C" w14:paraId="71D341C2" w14:textId="77777777" w:rsidTr="00AE432B">
        <w:tc>
          <w:tcPr>
            <w:tcW w:w="3256" w:type="dxa"/>
            <w:shd w:val="pct20" w:color="auto" w:fill="auto"/>
          </w:tcPr>
          <w:p w14:paraId="66D56F4C" w14:textId="519EC0DE" w:rsidR="001D704C" w:rsidRPr="004C1B8C" w:rsidRDefault="001D704C" w:rsidP="001D704C">
            <w:pPr>
              <w:jc w:val="center"/>
              <w:rPr>
                <w:rFonts w:cs="Calibri"/>
                <w:bCs/>
                <w:szCs w:val="22"/>
                <w:lang w:val="en-US"/>
              </w:rPr>
            </w:pPr>
            <w:r w:rsidRPr="00147028">
              <w:rPr>
                <w:rFonts w:cs="Calibri"/>
                <w:bCs/>
                <w:szCs w:val="22"/>
                <w:lang w:val="en-US"/>
              </w:rPr>
              <w:t>Imago Hotel &amp; SPA</w:t>
            </w:r>
          </w:p>
        </w:tc>
        <w:tc>
          <w:tcPr>
            <w:tcW w:w="3118" w:type="dxa"/>
            <w:shd w:val="pct20" w:color="auto" w:fill="auto"/>
          </w:tcPr>
          <w:p w14:paraId="251BA73B" w14:textId="2080B5F1" w:rsidR="001D704C" w:rsidRDefault="001D704C" w:rsidP="001D704C">
            <w:pPr>
              <w:jc w:val="center"/>
              <w:rPr>
                <w:rFonts w:cs="Calibri"/>
                <w:szCs w:val="22"/>
                <w:lang w:val="en-US"/>
              </w:rPr>
            </w:pPr>
            <w:r>
              <w:t>Octubre 1 a diciembre 22</w:t>
            </w:r>
          </w:p>
        </w:tc>
        <w:tc>
          <w:tcPr>
            <w:tcW w:w="1275" w:type="dxa"/>
            <w:shd w:val="pct20" w:color="auto" w:fill="auto"/>
          </w:tcPr>
          <w:p w14:paraId="30EB3623" w14:textId="34E30924" w:rsidR="001D704C" w:rsidRPr="002874B6" w:rsidRDefault="001D704C" w:rsidP="001D704C">
            <w:pPr>
              <w:jc w:val="center"/>
            </w:pPr>
            <w:r w:rsidRPr="00EB12ED">
              <w:t xml:space="preserve"> 417 </w:t>
            </w:r>
          </w:p>
        </w:tc>
        <w:tc>
          <w:tcPr>
            <w:tcW w:w="1276" w:type="dxa"/>
            <w:shd w:val="pct20" w:color="auto" w:fill="auto"/>
          </w:tcPr>
          <w:p w14:paraId="4A889CEE" w14:textId="04E277DC" w:rsidR="001D704C" w:rsidRPr="002874B6" w:rsidRDefault="001D704C" w:rsidP="001D704C">
            <w:pPr>
              <w:jc w:val="center"/>
            </w:pPr>
            <w:r w:rsidRPr="00EB12ED">
              <w:t xml:space="preserve"> 417 </w:t>
            </w:r>
          </w:p>
        </w:tc>
        <w:tc>
          <w:tcPr>
            <w:tcW w:w="1276" w:type="dxa"/>
            <w:shd w:val="pct20" w:color="auto" w:fill="auto"/>
          </w:tcPr>
          <w:p w14:paraId="75F9237C" w14:textId="7F1CD4DC" w:rsidR="001D704C" w:rsidRDefault="001D704C" w:rsidP="001D704C">
            <w:pPr>
              <w:jc w:val="center"/>
              <w:rPr>
                <w:rFonts w:cs="Calibri"/>
                <w:szCs w:val="22"/>
              </w:rPr>
            </w:pPr>
            <w:r w:rsidRPr="00EB12ED">
              <w:t xml:space="preserve"> 682 </w:t>
            </w:r>
          </w:p>
        </w:tc>
      </w:tr>
      <w:tr w:rsidR="001D704C" w:rsidRPr="00031E1C" w14:paraId="16B998E3" w14:textId="77777777" w:rsidTr="00AE432B">
        <w:tc>
          <w:tcPr>
            <w:tcW w:w="3256" w:type="dxa"/>
            <w:shd w:val="pct20" w:color="auto" w:fill="auto"/>
          </w:tcPr>
          <w:p w14:paraId="0B2BF9F6" w14:textId="5259DC3D" w:rsidR="001D704C" w:rsidRPr="004C1B8C" w:rsidRDefault="001D704C" w:rsidP="001D704C">
            <w:pPr>
              <w:jc w:val="center"/>
              <w:rPr>
                <w:rFonts w:cs="Calibri"/>
                <w:bCs/>
                <w:szCs w:val="22"/>
                <w:lang w:val="en-US"/>
              </w:rPr>
            </w:pPr>
            <w:r w:rsidRPr="00147028">
              <w:rPr>
                <w:rFonts w:cs="Calibri"/>
                <w:bCs/>
                <w:szCs w:val="22"/>
                <w:lang w:val="en-US"/>
              </w:rPr>
              <w:t>Imago Hotel &amp; SPA</w:t>
            </w:r>
          </w:p>
        </w:tc>
        <w:tc>
          <w:tcPr>
            <w:tcW w:w="3118" w:type="dxa"/>
            <w:shd w:val="pct20" w:color="auto" w:fill="auto"/>
          </w:tcPr>
          <w:p w14:paraId="31210FE3" w14:textId="6DA36924" w:rsidR="001D704C" w:rsidRDefault="001D704C" w:rsidP="001D704C">
            <w:pPr>
              <w:jc w:val="center"/>
              <w:rPr>
                <w:rFonts w:cs="Calibri"/>
                <w:szCs w:val="22"/>
                <w:lang w:val="en-US"/>
              </w:rPr>
            </w:pPr>
            <w:r>
              <w:t>Diciembre 23</w:t>
            </w:r>
            <w:r w:rsidRPr="00732037">
              <w:t xml:space="preserve"> </w:t>
            </w:r>
            <w:r>
              <w:t>a febrero 28, 2025</w:t>
            </w:r>
          </w:p>
        </w:tc>
        <w:tc>
          <w:tcPr>
            <w:tcW w:w="1275" w:type="dxa"/>
            <w:shd w:val="pct20" w:color="auto" w:fill="auto"/>
          </w:tcPr>
          <w:p w14:paraId="5C6B46CE" w14:textId="101F06FE" w:rsidR="001D704C" w:rsidRPr="002874B6" w:rsidRDefault="001D704C" w:rsidP="001D704C">
            <w:pPr>
              <w:jc w:val="center"/>
            </w:pPr>
            <w:r w:rsidRPr="00EB12ED">
              <w:t xml:space="preserve"> 427 </w:t>
            </w:r>
          </w:p>
        </w:tc>
        <w:tc>
          <w:tcPr>
            <w:tcW w:w="1276" w:type="dxa"/>
            <w:shd w:val="pct20" w:color="auto" w:fill="auto"/>
          </w:tcPr>
          <w:p w14:paraId="1A882524" w14:textId="115BF68C" w:rsidR="001D704C" w:rsidRPr="002874B6" w:rsidRDefault="001D704C" w:rsidP="001D704C">
            <w:pPr>
              <w:jc w:val="center"/>
            </w:pPr>
            <w:r w:rsidRPr="00EB12ED">
              <w:t xml:space="preserve"> 426 </w:t>
            </w:r>
          </w:p>
        </w:tc>
        <w:tc>
          <w:tcPr>
            <w:tcW w:w="1276" w:type="dxa"/>
            <w:shd w:val="pct20" w:color="auto" w:fill="auto"/>
          </w:tcPr>
          <w:p w14:paraId="74059F35" w14:textId="100E1C26" w:rsidR="001D704C" w:rsidRDefault="001D704C" w:rsidP="001D704C">
            <w:pPr>
              <w:jc w:val="center"/>
              <w:rPr>
                <w:rFonts w:cs="Calibri"/>
                <w:szCs w:val="22"/>
              </w:rPr>
            </w:pPr>
            <w:r w:rsidRPr="00EB12ED">
              <w:t xml:space="preserve"> 701 </w:t>
            </w:r>
          </w:p>
        </w:tc>
      </w:tr>
      <w:tr w:rsidR="00502335" w:rsidRPr="00031E1C" w14:paraId="521FBD42" w14:textId="77777777" w:rsidTr="00F31AC6">
        <w:tc>
          <w:tcPr>
            <w:tcW w:w="3256" w:type="dxa"/>
            <w:shd w:val="clear" w:color="auto" w:fill="auto"/>
            <w:vAlign w:val="center"/>
          </w:tcPr>
          <w:p w14:paraId="3E4E66D1" w14:textId="3B6694FE" w:rsidR="00502335" w:rsidRPr="004C1B8C" w:rsidRDefault="00502335" w:rsidP="00502335">
            <w:pPr>
              <w:jc w:val="center"/>
              <w:rPr>
                <w:rFonts w:cs="Calibri"/>
                <w:bCs/>
                <w:szCs w:val="22"/>
                <w:lang w:val="en-US"/>
              </w:rPr>
            </w:pPr>
            <w:r w:rsidRPr="00EB2C81">
              <w:rPr>
                <w:rFonts w:cs="Calibri"/>
                <w:bCs/>
                <w:szCs w:val="22"/>
                <w:lang w:val="en-US"/>
              </w:rPr>
              <w:t>Mirador del Lago</w:t>
            </w:r>
            <w:r w:rsidR="00DE58FE">
              <w:rPr>
                <w:rFonts w:cs="Calibri"/>
                <w:bCs/>
                <w:szCs w:val="22"/>
                <w:lang w:val="en-US"/>
              </w:rPr>
              <w:t xml:space="preserve"> – Standar </w:t>
            </w:r>
          </w:p>
        </w:tc>
        <w:tc>
          <w:tcPr>
            <w:tcW w:w="3118" w:type="dxa"/>
            <w:shd w:val="clear" w:color="auto" w:fill="auto"/>
          </w:tcPr>
          <w:p w14:paraId="71624FA1" w14:textId="3A4CE240" w:rsidR="00502335" w:rsidRPr="004C1B8C" w:rsidRDefault="00502335" w:rsidP="00502335">
            <w:pPr>
              <w:jc w:val="center"/>
              <w:rPr>
                <w:rFonts w:cs="Calibri"/>
                <w:szCs w:val="22"/>
                <w:lang w:val="en-US"/>
              </w:rPr>
            </w:pPr>
            <w:r>
              <w:t>Hasta febrero 29</w:t>
            </w:r>
          </w:p>
        </w:tc>
        <w:tc>
          <w:tcPr>
            <w:tcW w:w="1275" w:type="dxa"/>
            <w:shd w:val="clear" w:color="auto" w:fill="auto"/>
          </w:tcPr>
          <w:p w14:paraId="6395C0F5" w14:textId="7F62F327" w:rsidR="00502335" w:rsidRPr="00C225B7" w:rsidRDefault="00502335" w:rsidP="00502335">
            <w:pPr>
              <w:jc w:val="center"/>
            </w:pPr>
            <w:r w:rsidRPr="00143419">
              <w:t xml:space="preserve"> 334 </w:t>
            </w:r>
          </w:p>
        </w:tc>
        <w:tc>
          <w:tcPr>
            <w:tcW w:w="1276" w:type="dxa"/>
            <w:shd w:val="clear" w:color="auto" w:fill="auto"/>
          </w:tcPr>
          <w:p w14:paraId="03185F62" w14:textId="12172C30" w:rsidR="00502335" w:rsidRDefault="00502335" w:rsidP="00502335">
            <w:pPr>
              <w:jc w:val="center"/>
            </w:pPr>
            <w:r w:rsidRPr="00143419">
              <w:t xml:space="preserve"> 332 </w:t>
            </w:r>
          </w:p>
        </w:tc>
        <w:tc>
          <w:tcPr>
            <w:tcW w:w="1276" w:type="dxa"/>
            <w:shd w:val="clear" w:color="auto" w:fill="auto"/>
          </w:tcPr>
          <w:p w14:paraId="590FE70D" w14:textId="1E06DB39" w:rsidR="00502335" w:rsidRPr="004C1B8C" w:rsidRDefault="00502335" w:rsidP="00502335">
            <w:pPr>
              <w:jc w:val="center"/>
              <w:rPr>
                <w:rFonts w:cs="Calibri"/>
                <w:szCs w:val="22"/>
              </w:rPr>
            </w:pPr>
            <w:r w:rsidRPr="00143419">
              <w:t xml:space="preserve"> 530 </w:t>
            </w:r>
          </w:p>
        </w:tc>
      </w:tr>
      <w:tr w:rsidR="00DE58FE" w:rsidRPr="00031E1C" w14:paraId="0956EF1A" w14:textId="77777777" w:rsidTr="007228E7">
        <w:tc>
          <w:tcPr>
            <w:tcW w:w="3256" w:type="dxa"/>
            <w:shd w:val="clear" w:color="auto" w:fill="auto"/>
          </w:tcPr>
          <w:p w14:paraId="42A98D0C" w14:textId="281A0415" w:rsidR="00DE58FE" w:rsidRPr="004C1B8C" w:rsidRDefault="00DE58FE" w:rsidP="00DE58FE">
            <w:pPr>
              <w:jc w:val="center"/>
              <w:rPr>
                <w:rFonts w:cs="Calibri"/>
                <w:bCs/>
                <w:szCs w:val="22"/>
                <w:lang w:val="en-US"/>
              </w:rPr>
            </w:pPr>
            <w:r w:rsidRPr="00C60D7F">
              <w:rPr>
                <w:rFonts w:cs="Calibri"/>
                <w:bCs/>
                <w:szCs w:val="22"/>
                <w:lang w:val="en-US"/>
              </w:rPr>
              <w:t xml:space="preserve">Mirador del Lago – Standar </w:t>
            </w:r>
          </w:p>
        </w:tc>
        <w:tc>
          <w:tcPr>
            <w:tcW w:w="3118" w:type="dxa"/>
            <w:shd w:val="clear" w:color="auto" w:fill="auto"/>
          </w:tcPr>
          <w:p w14:paraId="556CD044" w14:textId="1703CCBB" w:rsidR="00DE58FE" w:rsidRDefault="00DE58FE" w:rsidP="00DE58FE">
            <w:pPr>
              <w:jc w:val="center"/>
              <w:rPr>
                <w:rFonts w:cs="Calibri"/>
                <w:szCs w:val="22"/>
                <w:lang w:val="en-US"/>
              </w:rPr>
            </w:pPr>
            <w:r>
              <w:t>Marzo 1 al 27</w:t>
            </w:r>
          </w:p>
        </w:tc>
        <w:tc>
          <w:tcPr>
            <w:tcW w:w="1275" w:type="dxa"/>
            <w:shd w:val="clear" w:color="auto" w:fill="auto"/>
          </w:tcPr>
          <w:p w14:paraId="4A7EA2EF" w14:textId="0814CC83" w:rsidR="00DE58FE" w:rsidRPr="00C225B7" w:rsidRDefault="00DE58FE" w:rsidP="00DE58FE">
            <w:pPr>
              <w:jc w:val="center"/>
            </w:pPr>
            <w:r w:rsidRPr="00143419">
              <w:t xml:space="preserve"> 319 </w:t>
            </w:r>
          </w:p>
        </w:tc>
        <w:tc>
          <w:tcPr>
            <w:tcW w:w="1276" w:type="dxa"/>
            <w:shd w:val="clear" w:color="auto" w:fill="auto"/>
          </w:tcPr>
          <w:p w14:paraId="773D89AE" w14:textId="20F676EA" w:rsidR="00DE58FE" w:rsidRDefault="00DE58FE" w:rsidP="00DE58FE">
            <w:pPr>
              <w:jc w:val="center"/>
            </w:pPr>
            <w:r w:rsidRPr="00143419">
              <w:t xml:space="preserve"> 319 </w:t>
            </w:r>
          </w:p>
        </w:tc>
        <w:tc>
          <w:tcPr>
            <w:tcW w:w="1276" w:type="dxa"/>
            <w:shd w:val="clear" w:color="auto" w:fill="auto"/>
          </w:tcPr>
          <w:p w14:paraId="0ED7D6C5" w14:textId="2A3CA0C3" w:rsidR="00DE58FE" w:rsidRPr="004C1B8C" w:rsidRDefault="00DE58FE" w:rsidP="00DE58FE">
            <w:pPr>
              <w:jc w:val="center"/>
              <w:rPr>
                <w:rFonts w:cs="Calibri"/>
                <w:szCs w:val="22"/>
              </w:rPr>
            </w:pPr>
            <w:r w:rsidRPr="00143419">
              <w:t xml:space="preserve"> 501 </w:t>
            </w:r>
          </w:p>
        </w:tc>
      </w:tr>
      <w:tr w:rsidR="00B74B0D" w:rsidRPr="00031E1C" w14:paraId="1020330D" w14:textId="77777777" w:rsidTr="007228E7">
        <w:tc>
          <w:tcPr>
            <w:tcW w:w="3256" w:type="dxa"/>
            <w:shd w:val="clear" w:color="auto" w:fill="auto"/>
          </w:tcPr>
          <w:p w14:paraId="7B9DBB8D" w14:textId="075DA3BD" w:rsidR="00B74B0D" w:rsidRPr="00C60D7F" w:rsidRDefault="00B74B0D" w:rsidP="00B74B0D">
            <w:pPr>
              <w:jc w:val="center"/>
              <w:rPr>
                <w:rFonts w:cs="Calibri"/>
                <w:bCs/>
                <w:szCs w:val="22"/>
                <w:lang w:val="en-US"/>
              </w:rPr>
            </w:pPr>
            <w:r w:rsidRPr="00C60D7F">
              <w:rPr>
                <w:rFonts w:cs="Calibri"/>
                <w:bCs/>
                <w:szCs w:val="22"/>
                <w:lang w:val="en-US"/>
              </w:rPr>
              <w:t>Mirador del Lago – Standar</w:t>
            </w:r>
          </w:p>
        </w:tc>
        <w:tc>
          <w:tcPr>
            <w:tcW w:w="3118" w:type="dxa"/>
            <w:shd w:val="clear" w:color="auto" w:fill="auto"/>
          </w:tcPr>
          <w:p w14:paraId="6D310AF4" w14:textId="347DD2EC" w:rsidR="00B74B0D" w:rsidRDefault="00B74B0D" w:rsidP="00B74B0D">
            <w:pPr>
              <w:jc w:val="center"/>
            </w:pPr>
            <w:r>
              <w:t>Marzo 28 al 31</w:t>
            </w:r>
          </w:p>
        </w:tc>
        <w:tc>
          <w:tcPr>
            <w:tcW w:w="1275" w:type="dxa"/>
            <w:shd w:val="clear" w:color="auto" w:fill="auto"/>
          </w:tcPr>
          <w:p w14:paraId="0D7E20DD" w14:textId="12CBBB7B" w:rsidR="00B74B0D" w:rsidRPr="00143419" w:rsidRDefault="00B74B0D" w:rsidP="00B74B0D">
            <w:pPr>
              <w:jc w:val="center"/>
            </w:pPr>
            <w:r w:rsidRPr="00292F36">
              <w:t xml:space="preserve"> 334 </w:t>
            </w:r>
          </w:p>
        </w:tc>
        <w:tc>
          <w:tcPr>
            <w:tcW w:w="1276" w:type="dxa"/>
            <w:shd w:val="clear" w:color="auto" w:fill="auto"/>
          </w:tcPr>
          <w:p w14:paraId="3ABF7941" w14:textId="2CE41223" w:rsidR="00B74B0D" w:rsidRPr="00143419" w:rsidRDefault="00B74B0D" w:rsidP="00B74B0D">
            <w:pPr>
              <w:jc w:val="center"/>
            </w:pPr>
            <w:r w:rsidRPr="00292F36">
              <w:t xml:space="preserve"> 332 </w:t>
            </w:r>
          </w:p>
        </w:tc>
        <w:tc>
          <w:tcPr>
            <w:tcW w:w="1276" w:type="dxa"/>
            <w:shd w:val="clear" w:color="auto" w:fill="auto"/>
          </w:tcPr>
          <w:p w14:paraId="5E9B8A94" w14:textId="1FB4AC0A" w:rsidR="00B74B0D" w:rsidRPr="00143419" w:rsidRDefault="00B74B0D" w:rsidP="00B74B0D">
            <w:pPr>
              <w:jc w:val="center"/>
            </w:pPr>
            <w:r>
              <w:t>530</w:t>
            </w:r>
          </w:p>
        </w:tc>
      </w:tr>
      <w:tr w:rsidR="00DE58FE" w:rsidRPr="00031E1C" w14:paraId="305256E6" w14:textId="77777777" w:rsidTr="007228E7">
        <w:tc>
          <w:tcPr>
            <w:tcW w:w="3256" w:type="dxa"/>
            <w:tcBorders>
              <w:bottom w:val="single" w:sz="4" w:space="0" w:color="auto"/>
            </w:tcBorders>
            <w:shd w:val="clear" w:color="auto" w:fill="auto"/>
          </w:tcPr>
          <w:p w14:paraId="4C28D336" w14:textId="77FC6FE2" w:rsidR="00DE58FE" w:rsidRPr="004C1B8C" w:rsidRDefault="00DE58FE" w:rsidP="00DE58FE">
            <w:pPr>
              <w:jc w:val="center"/>
              <w:rPr>
                <w:rFonts w:cs="Calibri"/>
                <w:bCs/>
                <w:szCs w:val="22"/>
                <w:lang w:val="en-US"/>
              </w:rPr>
            </w:pPr>
            <w:r w:rsidRPr="00C60D7F">
              <w:rPr>
                <w:rFonts w:cs="Calibri"/>
                <w:bCs/>
                <w:szCs w:val="22"/>
                <w:lang w:val="en-US"/>
              </w:rPr>
              <w:t xml:space="preserve">Mirador del Lago – Standar </w:t>
            </w:r>
          </w:p>
        </w:tc>
        <w:tc>
          <w:tcPr>
            <w:tcW w:w="3118" w:type="dxa"/>
            <w:tcBorders>
              <w:bottom w:val="single" w:sz="4" w:space="0" w:color="auto"/>
            </w:tcBorders>
            <w:shd w:val="clear" w:color="auto" w:fill="auto"/>
          </w:tcPr>
          <w:p w14:paraId="553BA861" w14:textId="7B6CC132" w:rsidR="00DE58FE" w:rsidRDefault="00DE58FE" w:rsidP="00DE58FE">
            <w:pPr>
              <w:jc w:val="center"/>
              <w:rPr>
                <w:rFonts w:cs="Calibri"/>
                <w:szCs w:val="22"/>
                <w:lang w:val="en-US"/>
              </w:rPr>
            </w:pPr>
            <w:r>
              <w:t>Abril 1 al 30</w:t>
            </w:r>
          </w:p>
        </w:tc>
        <w:tc>
          <w:tcPr>
            <w:tcW w:w="1275" w:type="dxa"/>
            <w:tcBorders>
              <w:bottom w:val="single" w:sz="4" w:space="0" w:color="auto"/>
            </w:tcBorders>
            <w:shd w:val="clear" w:color="auto" w:fill="auto"/>
          </w:tcPr>
          <w:p w14:paraId="6CB766A7" w14:textId="16474031" w:rsidR="00DE58FE" w:rsidRPr="00C225B7" w:rsidRDefault="00DE58FE" w:rsidP="00DE58FE">
            <w:pPr>
              <w:jc w:val="center"/>
            </w:pPr>
            <w:r w:rsidRPr="00143419">
              <w:t xml:space="preserve"> 292 </w:t>
            </w:r>
          </w:p>
        </w:tc>
        <w:tc>
          <w:tcPr>
            <w:tcW w:w="1276" w:type="dxa"/>
            <w:tcBorders>
              <w:bottom w:val="single" w:sz="4" w:space="0" w:color="auto"/>
            </w:tcBorders>
            <w:shd w:val="clear" w:color="auto" w:fill="auto"/>
          </w:tcPr>
          <w:p w14:paraId="52EA1791" w14:textId="46764E46" w:rsidR="00DE58FE" w:rsidRDefault="00DE58FE" w:rsidP="00DE58FE">
            <w:pPr>
              <w:jc w:val="center"/>
            </w:pPr>
            <w:r w:rsidRPr="00143419">
              <w:t xml:space="preserve"> 291 </w:t>
            </w:r>
          </w:p>
        </w:tc>
        <w:tc>
          <w:tcPr>
            <w:tcW w:w="1276" w:type="dxa"/>
            <w:tcBorders>
              <w:bottom w:val="single" w:sz="4" w:space="0" w:color="auto"/>
            </w:tcBorders>
            <w:shd w:val="clear" w:color="auto" w:fill="auto"/>
          </w:tcPr>
          <w:p w14:paraId="7996FC19" w14:textId="43A5AF4B" w:rsidR="00DE58FE" w:rsidRPr="004C1B8C" w:rsidRDefault="00DE58FE" w:rsidP="00DE58FE">
            <w:pPr>
              <w:jc w:val="center"/>
              <w:rPr>
                <w:rFonts w:cs="Calibri"/>
                <w:szCs w:val="22"/>
              </w:rPr>
            </w:pPr>
            <w:r w:rsidRPr="00143419">
              <w:t xml:space="preserve"> 445 </w:t>
            </w:r>
          </w:p>
        </w:tc>
      </w:tr>
      <w:tr w:rsidR="00DE58FE" w:rsidRPr="00031E1C" w14:paraId="20519021" w14:textId="77777777" w:rsidTr="007228E7">
        <w:tc>
          <w:tcPr>
            <w:tcW w:w="3256" w:type="dxa"/>
            <w:tcBorders>
              <w:bottom w:val="single" w:sz="4" w:space="0" w:color="auto"/>
            </w:tcBorders>
            <w:shd w:val="clear" w:color="auto" w:fill="auto"/>
          </w:tcPr>
          <w:p w14:paraId="61DC8D4B" w14:textId="5167CF78" w:rsidR="00DE58FE" w:rsidRPr="004C1B8C" w:rsidRDefault="00DE58FE" w:rsidP="00DE58FE">
            <w:pPr>
              <w:jc w:val="center"/>
              <w:rPr>
                <w:rFonts w:cs="Calibri"/>
                <w:bCs/>
                <w:szCs w:val="22"/>
                <w:lang w:val="en-US"/>
              </w:rPr>
            </w:pPr>
            <w:r w:rsidRPr="00C60D7F">
              <w:rPr>
                <w:rFonts w:cs="Calibri"/>
                <w:bCs/>
                <w:szCs w:val="22"/>
                <w:lang w:val="en-US"/>
              </w:rPr>
              <w:t xml:space="preserve">Mirador del Lago – Standar </w:t>
            </w:r>
          </w:p>
        </w:tc>
        <w:tc>
          <w:tcPr>
            <w:tcW w:w="3118" w:type="dxa"/>
            <w:tcBorders>
              <w:bottom w:val="single" w:sz="4" w:space="0" w:color="auto"/>
            </w:tcBorders>
            <w:shd w:val="clear" w:color="auto" w:fill="auto"/>
          </w:tcPr>
          <w:p w14:paraId="65256AFC" w14:textId="6EF9D142" w:rsidR="00DE58FE" w:rsidRDefault="00DE58FE" w:rsidP="00DE58FE">
            <w:pPr>
              <w:jc w:val="center"/>
              <w:rPr>
                <w:rFonts w:cs="Calibri"/>
                <w:szCs w:val="22"/>
                <w:lang w:val="en-US"/>
              </w:rPr>
            </w:pPr>
            <w:r>
              <w:t>Mayo 1 a agosto 31</w:t>
            </w:r>
          </w:p>
        </w:tc>
        <w:tc>
          <w:tcPr>
            <w:tcW w:w="1275" w:type="dxa"/>
            <w:tcBorders>
              <w:bottom w:val="single" w:sz="4" w:space="0" w:color="auto"/>
            </w:tcBorders>
            <w:shd w:val="clear" w:color="auto" w:fill="auto"/>
          </w:tcPr>
          <w:p w14:paraId="67861F3C" w14:textId="46429E3F" w:rsidR="00DE58FE" w:rsidRPr="00C225B7" w:rsidRDefault="00DE58FE" w:rsidP="00DE58FE">
            <w:pPr>
              <w:jc w:val="center"/>
            </w:pPr>
            <w:r w:rsidRPr="00143419">
              <w:t xml:space="preserve"> 257 </w:t>
            </w:r>
          </w:p>
        </w:tc>
        <w:tc>
          <w:tcPr>
            <w:tcW w:w="1276" w:type="dxa"/>
            <w:tcBorders>
              <w:bottom w:val="single" w:sz="4" w:space="0" w:color="auto"/>
            </w:tcBorders>
            <w:shd w:val="clear" w:color="auto" w:fill="auto"/>
          </w:tcPr>
          <w:p w14:paraId="1F692AE6" w14:textId="04BDB41A" w:rsidR="00DE58FE" w:rsidRDefault="00DE58FE" w:rsidP="00DE58FE">
            <w:pPr>
              <w:jc w:val="center"/>
            </w:pPr>
            <w:r w:rsidRPr="00143419">
              <w:t xml:space="preserve"> 257 </w:t>
            </w:r>
          </w:p>
        </w:tc>
        <w:tc>
          <w:tcPr>
            <w:tcW w:w="1276" w:type="dxa"/>
            <w:tcBorders>
              <w:bottom w:val="single" w:sz="4" w:space="0" w:color="auto"/>
            </w:tcBorders>
            <w:shd w:val="clear" w:color="auto" w:fill="auto"/>
          </w:tcPr>
          <w:p w14:paraId="209F74D3" w14:textId="7CB2FB6B" w:rsidR="00DE58FE" w:rsidRPr="004C1B8C" w:rsidRDefault="00DE58FE" w:rsidP="00DE58FE">
            <w:pPr>
              <w:jc w:val="center"/>
              <w:rPr>
                <w:rFonts w:cs="Calibri"/>
                <w:szCs w:val="22"/>
              </w:rPr>
            </w:pPr>
            <w:r w:rsidRPr="00143419">
              <w:t xml:space="preserve"> 375 </w:t>
            </w:r>
          </w:p>
        </w:tc>
      </w:tr>
      <w:tr w:rsidR="00DE58FE" w:rsidRPr="00031E1C" w14:paraId="040D96CF" w14:textId="77777777" w:rsidTr="007228E7">
        <w:tc>
          <w:tcPr>
            <w:tcW w:w="3256" w:type="dxa"/>
            <w:tcBorders>
              <w:bottom w:val="single" w:sz="4" w:space="0" w:color="auto"/>
            </w:tcBorders>
            <w:shd w:val="clear" w:color="auto" w:fill="auto"/>
          </w:tcPr>
          <w:p w14:paraId="741314C8" w14:textId="07FB7F3C" w:rsidR="00DE58FE" w:rsidRPr="004C1B8C" w:rsidRDefault="00DE58FE" w:rsidP="00DE58FE">
            <w:pPr>
              <w:jc w:val="center"/>
              <w:rPr>
                <w:rFonts w:cs="Calibri"/>
                <w:bCs/>
                <w:szCs w:val="22"/>
                <w:lang w:val="en-US"/>
              </w:rPr>
            </w:pPr>
            <w:r w:rsidRPr="00C60D7F">
              <w:rPr>
                <w:rFonts w:cs="Calibri"/>
                <w:bCs/>
                <w:szCs w:val="22"/>
                <w:lang w:val="en-US"/>
              </w:rPr>
              <w:t xml:space="preserve">Mirador del Lago – Standar </w:t>
            </w:r>
          </w:p>
        </w:tc>
        <w:tc>
          <w:tcPr>
            <w:tcW w:w="3118" w:type="dxa"/>
            <w:tcBorders>
              <w:bottom w:val="single" w:sz="4" w:space="0" w:color="auto"/>
            </w:tcBorders>
            <w:shd w:val="clear" w:color="auto" w:fill="auto"/>
          </w:tcPr>
          <w:p w14:paraId="1B1131D9" w14:textId="281506B7" w:rsidR="00DE58FE" w:rsidRDefault="00DE58FE" w:rsidP="00DE58FE">
            <w:pPr>
              <w:jc w:val="center"/>
              <w:rPr>
                <w:rFonts w:cs="Calibri"/>
                <w:szCs w:val="22"/>
                <w:lang w:val="en-US"/>
              </w:rPr>
            </w:pPr>
            <w:r>
              <w:t>Septiembre 1 al 30</w:t>
            </w:r>
          </w:p>
        </w:tc>
        <w:tc>
          <w:tcPr>
            <w:tcW w:w="1275" w:type="dxa"/>
            <w:tcBorders>
              <w:bottom w:val="single" w:sz="4" w:space="0" w:color="auto"/>
            </w:tcBorders>
            <w:shd w:val="clear" w:color="auto" w:fill="auto"/>
          </w:tcPr>
          <w:p w14:paraId="7DB2089A" w14:textId="79643DFD" w:rsidR="00DE58FE" w:rsidRPr="00C225B7" w:rsidRDefault="00DE58FE" w:rsidP="00DE58FE">
            <w:pPr>
              <w:jc w:val="center"/>
            </w:pPr>
            <w:r w:rsidRPr="00143419">
              <w:t xml:space="preserve"> 300 </w:t>
            </w:r>
          </w:p>
        </w:tc>
        <w:tc>
          <w:tcPr>
            <w:tcW w:w="1276" w:type="dxa"/>
            <w:tcBorders>
              <w:bottom w:val="single" w:sz="4" w:space="0" w:color="auto"/>
            </w:tcBorders>
            <w:shd w:val="clear" w:color="auto" w:fill="auto"/>
          </w:tcPr>
          <w:p w14:paraId="3200F3AF" w14:textId="15AB1883" w:rsidR="00DE58FE" w:rsidRDefault="00DE58FE" w:rsidP="00DE58FE">
            <w:pPr>
              <w:jc w:val="center"/>
            </w:pPr>
            <w:r w:rsidRPr="00143419">
              <w:t xml:space="preserve"> 257 </w:t>
            </w:r>
          </w:p>
        </w:tc>
        <w:tc>
          <w:tcPr>
            <w:tcW w:w="1276" w:type="dxa"/>
            <w:tcBorders>
              <w:bottom w:val="single" w:sz="4" w:space="0" w:color="auto"/>
            </w:tcBorders>
            <w:shd w:val="clear" w:color="auto" w:fill="auto"/>
          </w:tcPr>
          <w:p w14:paraId="69913E3D" w14:textId="5FD807F8" w:rsidR="00DE58FE" w:rsidRPr="004C1B8C" w:rsidRDefault="00DE58FE" w:rsidP="00DE58FE">
            <w:pPr>
              <w:jc w:val="center"/>
              <w:rPr>
                <w:rFonts w:cs="Calibri"/>
                <w:szCs w:val="22"/>
              </w:rPr>
            </w:pPr>
            <w:r w:rsidRPr="00143419">
              <w:t xml:space="preserve"> 462 </w:t>
            </w:r>
          </w:p>
        </w:tc>
      </w:tr>
      <w:tr w:rsidR="00DE58FE" w:rsidRPr="00031E1C" w14:paraId="6EF68F0E" w14:textId="77777777" w:rsidTr="007228E7">
        <w:tc>
          <w:tcPr>
            <w:tcW w:w="3256" w:type="dxa"/>
            <w:tcBorders>
              <w:bottom w:val="single" w:sz="4" w:space="0" w:color="auto"/>
            </w:tcBorders>
            <w:shd w:val="clear" w:color="auto" w:fill="auto"/>
          </w:tcPr>
          <w:p w14:paraId="3AAA326B" w14:textId="5A9848B3" w:rsidR="00DE58FE" w:rsidRPr="004C1B8C" w:rsidRDefault="00DE58FE" w:rsidP="00DE58FE">
            <w:pPr>
              <w:jc w:val="center"/>
              <w:rPr>
                <w:rFonts w:cs="Calibri"/>
                <w:bCs/>
                <w:szCs w:val="22"/>
                <w:lang w:val="en-US"/>
              </w:rPr>
            </w:pPr>
            <w:r w:rsidRPr="00C60D7F">
              <w:rPr>
                <w:rFonts w:cs="Calibri"/>
                <w:bCs/>
                <w:szCs w:val="22"/>
                <w:lang w:val="en-US"/>
              </w:rPr>
              <w:t xml:space="preserve">Mirador del Lago – Standar </w:t>
            </w:r>
          </w:p>
        </w:tc>
        <w:tc>
          <w:tcPr>
            <w:tcW w:w="3118" w:type="dxa"/>
            <w:tcBorders>
              <w:bottom w:val="single" w:sz="4" w:space="0" w:color="auto"/>
            </w:tcBorders>
            <w:shd w:val="clear" w:color="auto" w:fill="auto"/>
          </w:tcPr>
          <w:p w14:paraId="2E5CFCD4" w14:textId="6CD9771C" w:rsidR="00DE58FE" w:rsidRDefault="00DE58FE" w:rsidP="00DE58FE">
            <w:pPr>
              <w:jc w:val="center"/>
              <w:rPr>
                <w:rFonts w:cs="Calibri"/>
                <w:szCs w:val="22"/>
                <w:lang w:val="en-US"/>
              </w:rPr>
            </w:pPr>
            <w:r>
              <w:t>Octubre 1 a diciembre 26</w:t>
            </w:r>
          </w:p>
        </w:tc>
        <w:tc>
          <w:tcPr>
            <w:tcW w:w="1275" w:type="dxa"/>
            <w:tcBorders>
              <w:bottom w:val="single" w:sz="4" w:space="0" w:color="auto"/>
            </w:tcBorders>
            <w:shd w:val="clear" w:color="auto" w:fill="auto"/>
          </w:tcPr>
          <w:p w14:paraId="405C0F35" w14:textId="7DB69FA3" w:rsidR="00DE58FE" w:rsidRPr="00C225B7" w:rsidRDefault="00DE58FE" w:rsidP="00DE58FE">
            <w:pPr>
              <w:jc w:val="center"/>
            </w:pPr>
            <w:r w:rsidRPr="00143419">
              <w:t xml:space="preserve"> 357 </w:t>
            </w:r>
          </w:p>
        </w:tc>
        <w:tc>
          <w:tcPr>
            <w:tcW w:w="1276" w:type="dxa"/>
            <w:tcBorders>
              <w:bottom w:val="single" w:sz="4" w:space="0" w:color="auto"/>
            </w:tcBorders>
            <w:shd w:val="clear" w:color="auto" w:fill="auto"/>
          </w:tcPr>
          <w:p w14:paraId="26C034F4" w14:textId="62173BA8" w:rsidR="00DE58FE" w:rsidRDefault="00DE58FE" w:rsidP="00DE58FE">
            <w:pPr>
              <w:jc w:val="center"/>
            </w:pPr>
            <w:r w:rsidRPr="00143419">
              <w:t xml:space="preserve"> 356 </w:t>
            </w:r>
          </w:p>
        </w:tc>
        <w:tc>
          <w:tcPr>
            <w:tcW w:w="1276" w:type="dxa"/>
            <w:tcBorders>
              <w:bottom w:val="single" w:sz="4" w:space="0" w:color="auto"/>
            </w:tcBorders>
            <w:shd w:val="clear" w:color="auto" w:fill="auto"/>
          </w:tcPr>
          <w:p w14:paraId="36BC402B" w14:textId="30587738" w:rsidR="00DE58FE" w:rsidRPr="004C1B8C" w:rsidRDefault="00DE58FE" w:rsidP="00DE58FE">
            <w:pPr>
              <w:jc w:val="center"/>
              <w:rPr>
                <w:rFonts w:cs="Calibri"/>
                <w:szCs w:val="22"/>
              </w:rPr>
            </w:pPr>
            <w:r w:rsidRPr="00143419">
              <w:t xml:space="preserve"> 562 </w:t>
            </w:r>
          </w:p>
        </w:tc>
      </w:tr>
      <w:tr w:rsidR="00DE58FE" w:rsidRPr="00031E1C" w14:paraId="741CB537" w14:textId="77777777" w:rsidTr="007228E7">
        <w:tc>
          <w:tcPr>
            <w:tcW w:w="3256" w:type="dxa"/>
            <w:tcBorders>
              <w:bottom w:val="single" w:sz="4" w:space="0" w:color="auto"/>
            </w:tcBorders>
            <w:shd w:val="clear" w:color="auto" w:fill="auto"/>
          </w:tcPr>
          <w:p w14:paraId="03DAF956" w14:textId="226DBF1C" w:rsidR="00DE58FE" w:rsidRPr="004C1B8C" w:rsidRDefault="00DE58FE" w:rsidP="00DE58FE">
            <w:pPr>
              <w:jc w:val="center"/>
              <w:rPr>
                <w:rFonts w:cs="Calibri"/>
                <w:bCs/>
                <w:szCs w:val="22"/>
                <w:lang w:val="en-US"/>
              </w:rPr>
            </w:pPr>
            <w:r w:rsidRPr="00C60D7F">
              <w:rPr>
                <w:rFonts w:cs="Calibri"/>
                <w:bCs/>
                <w:szCs w:val="22"/>
                <w:lang w:val="en-US"/>
              </w:rPr>
              <w:t xml:space="preserve">Mirador del Lago – Standar </w:t>
            </w:r>
          </w:p>
        </w:tc>
        <w:tc>
          <w:tcPr>
            <w:tcW w:w="3118" w:type="dxa"/>
            <w:tcBorders>
              <w:bottom w:val="single" w:sz="4" w:space="0" w:color="auto"/>
            </w:tcBorders>
            <w:shd w:val="clear" w:color="auto" w:fill="auto"/>
          </w:tcPr>
          <w:p w14:paraId="029C056E" w14:textId="6A094E04" w:rsidR="00DE58FE" w:rsidRDefault="00DE58FE" w:rsidP="00DE58FE">
            <w:pPr>
              <w:jc w:val="center"/>
              <w:rPr>
                <w:rFonts w:cs="Calibri"/>
                <w:szCs w:val="22"/>
                <w:lang w:val="en-US"/>
              </w:rPr>
            </w:pPr>
            <w:r>
              <w:t>Diciembre 27 a enero 2, 2025</w:t>
            </w:r>
          </w:p>
        </w:tc>
        <w:tc>
          <w:tcPr>
            <w:tcW w:w="1275" w:type="dxa"/>
            <w:tcBorders>
              <w:bottom w:val="single" w:sz="4" w:space="0" w:color="auto"/>
            </w:tcBorders>
            <w:shd w:val="clear" w:color="auto" w:fill="auto"/>
          </w:tcPr>
          <w:p w14:paraId="3688EE61" w14:textId="4CE27B5B" w:rsidR="00DE58FE" w:rsidRPr="00C225B7" w:rsidRDefault="00DE58FE" w:rsidP="00DE58FE">
            <w:pPr>
              <w:jc w:val="center"/>
            </w:pPr>
            <w:r w:rsidRPr="00143419">
              <w:t xml:space="preserve"> 386 </w:t>
            </w:r>
          </w:p>
        </w:tc>
        <w:tc>
          <w:tcPr>
            <w:tcW w:w="1276" w:type="dxa"/>
            <w:tcBorders>
              <w:bottom w:val="single" w:sz="4" w:space="0" w:color="auto"/>
            </w:tcBorders>
            <w:shd w:val="clear" w:color="auto" w:fill="auto"/>
          </w:tcPr>
          <w:p w14:paraId="3E2DD988" w14:textId="27A32DFF" w:rsidR="00DE58FE" w:rsidRDefault="00DE58FE" w:rsidP="00DE58FE">
            <w:pPr>
              <w:jc w:val="center"/>
            </w:pPr>
            <w:r w:rsidRPr="00143419">
              <w:t xml:space="preserve"> 386 </w:t>
            </w:r>
          </w:p>
        </w:tc>
        <w:tc>
          <w:tcPr>
            <w:tcW w:w="1276" w:type="dxa"/>
            <w:tcBorders>
              <w:bottom w:val="single" w:sz="4" w:space="0" w:color="auto"/>
            </w:tcBorders>
            <w:shd w:val="clear" w:color="auto" w:fill="auto"/>
          </w:tcPr>
          <w:p w14:paraId="7FFEFC29" w14:textId="3A28649B" w:rsidR="00DE58FE" w:rsidRPr="004C1B8C" w:rsidRDefault="00DE58FE" w:rsidP="00DE58FE">
            <w:pPr>
              <w:jc w:val="center"/>
              <w:rPr>
                <w:rFonts w:cs="Calibri"/>
                <w:szCs w:val="22"/>
              </w:rPr>
            </w:pPr>
            <w:r w:rsidRPr="00143419">
              <w:t xml:space="preserve"> 621 </w:t>
            </w:r>
          </w:p>
        </w:tc>
      </w:tr>
      <w:tr w:rsidR="00DE58FE" w:rsidRPr="00031E1C" w14:paraId="25F11D26" w14:textId="77777777" w:rsidTr="007228E7">
        <w:tc>
          <w:tcPr>
            <w:tcW w:w="3256" w:type="dxa"/>
            <w:tcBorders>
              <w:bottom w:val="single" w:sz="4" w:space="0" w:color="auto"/>
            </w:tcBorders>
            <w:shd w:val="clear" w:color="auto" w:fill="auto"/>
          </w:tcPr>
          <w:p w14:paraId="0C60F6CB" w14:textId="013E3C70" w:rsidR="00DE58FE" w:rsidRPr="004C1B8C" w:rsidRDefault="00DE58FE" w:rsidP="00DE58FE">
            <w:pPr>
              <w:jc w:val="center"/>
              <w:rPr>
                <w:rFonts w:cs="Calibri"/>
                <w:bCs/>
                <w:szCs w:val="22"/>
                <w:lang w:val="en-US"/>
              </w:rPr>
            </w:pPr>
            <w:r w:rsidRPr="00C60D7F">
              <w:rPr>
                <w:rFonts w:cs="Calibri"/>
                <w:bCs/>
                <w:szCs w:val="22"/>
                <w:lang w:val="en-US"/>
              </w:rPr>
              <w:t xml:space="preserve">Mirador del Lago – Standar </w:t>
            </w:r>
          </w:p>
        </w:tc>
        <w:tc>
          <w:tcPr>
            <w:tcW w:w="3118" w:type="dxa"/>
            <w:tcBorders>
              <w:bottom w:val="single" w:sz="4" w:space="0" w:color="auto"/>
            </w:tcBorders>
            <w:shd w:val="clear" w:color="auto" w:fill="auto"/>
          </w:tcPr>
          <w:p w14:paraId="7EE88E4D" w14:textId="076988BD" w:rsidR="00DE58FE" w:rsidRDefault="00DE58FE" w:rsidP="00DE58FE">
            <w:pPr>
              <w:jc w:val="center"/>
              <w:rPr>
                <w:rFonts w:cs="Calibri"/>
                <w:szCs w:val="22"/>
                <w:lang w:val="en-US"/>
              </w:rPr>
            </w:pPr>
            <w:r>
              <w:t>Enero 3 a</w:t>
            </w:r>
            <w:r w:rsidRPr="00BF6E72">
              <w:t xml:space="preserve"> </w:t>
            </w:r>
            <w:r w:rsidRPr="00D5037D">
              <w:t>febrero 28, 2025</w:t>
            </w:r>
          </w:p>
        </w:tc>
        <w:tc>
          <w:tcPr>
            <w:tcW w:w="1275" w:type="dxa"/>
            <w:tcBorders>
              <w:bottom w:val="single" w:sz="4" w:space="0" w:color="auto"/>
            </w:tcBorders>
            <w:shd w:val="clear" w:color="auto" w:fill="auto"/>
          </w:tcPr>
          <w:p w14:paraId="3AA827E5" w14:textId="3AA86766" w:rsidR="00DE58FE" w:rsidRPr="00C225B7" w:rsidRDefault="00DE58FE" w:rsidP="00DE58FE">
            <w:pPr>
              <w:jc w:val="center"/>
            </w:pPr>
            <w:r w:rsidRPr="00143419">
              <w:t xml:space="preserve"> 357 </w:t>
            </w:r>
          </w:p>
        </w:tc>
        <w:tc>
          <w:tcPr>
            <w:tcW w:w="1276" w:type="dxa"/>
            <w:tcBorders>
              <w:bottom w:val="single" w:sz="4" w:space="0" w:color="auto"/>
            </w:tcBorders>
            <w:shd w:val="clear" w:color="auto" w:fill="auto"/>
          </w:tcPr>
          <w:p w14:paraId="600F42D9" w14:textId="69938CC4" w:rsidR="00DE58FE" w:rsidRDefault="00DE58FE" w:rsidP="00DE58FE">
            <w:pPr>
              <w:jc w:val="center"/>
            </w:pPr>
            <w:r w:rsidRPr="00143419">
              <w:t xml:space="preserve"> 356 </w:t>
            </w:r>
          </w:p>
        </w:tc>
        <w:tc>
          <w:tcPr>
            <w:tcW w:w="1276" w:type="dxa"/>
            <w:tcBorders>
              <w:bottom w:val="single" w:sz="4" w:space="0" w:color="auto"/>
            </w:tcBorders>
            <w:shd w:val="clear" w:color="auto" w:fill="auto"/>
          </w:tcPr>
          <w:p w14:paraId="448463B0" w14:textId="5C8C3DCD" w:rsidR="00DE58FE" w:rsidRPr="004C1B8C" w:rsidRDefault="00DE58FE" w:rsidP="00DE58FE">
            <w:pPr>
              <w:jc w:val="center"/>
              <w:rPr>
                <w:rFonts w:cs="Calibri"/>
                <w:szCs w:val="22"/>
              </w:rPr>
            </w:pPr>
            <w:r w:rsidRPr="00143419">
              <w:t xml:space="preserve"> 562 </w:t>
            </w:r>
          </w:p>
        </w:tc>
      </w:tr>
      <w:tr w:rsidR="008218CA" w14:paraId="216B21C4" w14:textId="77777777" w:rsidTr="00043257">
        <w:tc>
          <w:tcPr>
            <w:tcW w:w="3256" w:type="dxa"/>
            <w:shd w:val="pct20" w:color="auto" w:fill="auto"/>
            <w:vAlign w:val="center"/>
          </w:tcPr>
          <w:p w14:paraId="5DEDAE3C" w14:textId="18278CAF" w:rsidR="008218CA" w:rsidRPr="004C1B8C" w:rsidRDefault="008218CA" w:rsidP="008218CA">
            <w:pPr>
              <w:jc w:val="center"/>
              <w:rPr>
                <w:rFonts w:cs="Calibri"/>
                <w:szCs w:val="22"/>
              </w:rPr>
            </w:pPr>
            <w:r w:rsidRPr="00EB2C81">
              <w:rPr>
                <w:rFonts w:cs="Calibri"/>
                <w:szCs w:val="22"/>
              </w:rPr>
              <w:t>Calafate Parqu</w:t>
            </w:r>
            <w:r>
              <w:rPr>
                <w:rFonts w:cs="Calibri"/>
                <w:szCs w:val="22"/>
              </w:rPr>
              <w:t>e</w:t>
            </w:r>
          </w:p>
        </w:tc>
        <w:tc>
          <w:tcPr>
            <w:tcW w:w="3118" w:type="dxa"/>
            <w:shd w:val="pct20" w:color="auto" w:fill="auto"/>
          </w:tcPr>
          <w:p w14:paraId="3DE6574C" w14:textId="513E32DF" w:rsidR="008218CA" w:rsidRPr="00DE58FE" w:rsidRDefault="008218CA" w:rsidP="008218CA">
            <w:pPr>
              <w:jc w:val="center"/>
              <w:rPr>
                <w:rFonts w:cs="Calibri"/>
                <w:szCs w:val="22"/>
              </w:rPr>
            </w:pPr>
            <w:r w:rsidRPr="00DE58FE">
              <w:rPr>
                <w:szCs w:val="22"/>
              </w:rPr>
              <w:t>Hasta marzo</w:t>
            </w:r>
            <w:r>
              <w:rPr>
                <w:szCs w:val="22"/>
              </w:rPr>
              <w:t xml:space="preserve"> </w:t>
            </w:r>
            <w:r w:rsidRPr="00DE58FE">
              <w:rPr>
                <w:szCs w:val="22"/>
              </w:rPr>
              <w:t>27</w:t>
            </w:r>
          </w:p>
        </w:tc>
        <w:tc>
          <w:tcPr>
            <w:tcW w:w="1275" w:type="dxa"/>
            <w:shd w:val="pct20" w:color="auto" w:fill="auto"/>
          </w:tcPr>
          <w:p w14:paraId="48AFD54E" w14:textId="3A580A91" w:rsidR="008218CA" w:rsidRPr="002E765B" w:rsidRDefault="008218CA" w:rsidP="008218CA">
            <w:pPr>
              <w:jc w:val="center"/>
            </w:pPr>
            <w:r w:rsidRPr="00700508">
              <w:t xml:space="preserve"> 364 </w:t>
            </w:r>
          </w:p>
        </w:tc>
        <w:tc>
          <w:tcPr>
            <w:tcW w:w="1276" w:type="dxa"/>
            <w:shd w:val="pct20" w:color="auto" w:fill="auto"/>
          </w:tcPr>
          <w:p w14:paraId="1C96E1E3" w14:textId="5E9A2F78" w:rsidR="008218CA" w:rsidRDefault="008218CA" w:rsidP="008218CA">
            <w:pPr>
              <w:jc w:val="center"/>
            </w:pPr>
            <w:r w:rsidRPr="00700508">
              <w:t xml:space="preserve"> 332 </w:t>
            </w:r>
          </w:p>
        </w:tc>
        <w:tc>
          <w:tcPr>
            <w:tcW w:w="1276" w:type="dxa"/>
            <w:shd w:val="pct20" w:color="auto" w:fill="auto"/>
          </w:tcPr>
          <w:p w14:paraId="63647F0E" w14:textId="5C1C03C8" w:rsidR="008218CA" w:rsidRPr="004C1B8C" w:rsidRDefault="008218CA" w:rsidP="008218CA">
            <w:pPr>
              <w:jc w:val="center"/>
              <w:rPr>
                <w:rFonts w:cs="Calibri"/>
                <w:szCs w:val="22"/>
              </w:rPr>
            </w:pPr>
            <w:r w:rsidRPr="00700508">
              <w:t xml:space="preserve"> 588 </w:t>
            </w:r>
          </w:p>
        </w:tc>
      </w:tr>
      <w:tr w:rsidR="00B74B0D" w14:paraId="243BB160" w14:textId="77777777" w:rsidTr="00043257">
        <w:tc>
          <w:tcPr>
            <w:tcW w:w="3256" w:type="dxa"/>
            <w:shd w:val="pct20" w:color="auto" w:fill="auto"/>
            <w:vAlign w:val="center"/>
          </w:tcPr>
          <w:p w14:paraId="15A3C015" w14:textId="16D9DFBF" w:rsidR="00B74B0D" w:rsidRPr="00EB2C81" w:rsidRDefault="00B74B0D" w:rsidP="00B74B0D">
            <w:pPr>
              <w:jc w:val="center"/>
              <w:rPr>
                <w:rFonts w:cs="Calibri"/>
                <w:szCs w:val="22"/>
              </w:rPr>
            </w:pPr>
            <w:r w:rsidRPr="00EB2C81">
              <w:rPr>
                <w:rFonts w:cs="Calibri"/>
                <w:szCs w:val="22"/>
              </w:rPr>
              <w:t>Calafate Parqu</w:t>
            </w:r>
            <w:r>
              <w:rPr>
                <w:rFonts w:cs="Calibri"/>
                <w:szCs w:val="22"/>
              </w:rPr>
              <w:t>e</w:t>
            </w:r>
          </w:p>
        </w:tc>
        <w:tc>
          <w:tcPr>
            <w:tcW w:w="3118" w:type="dxa"/>
            <w:shd w:val="pct20" w:color="auto" w:fill="auto"/>
          </w:tcPr>
          <w:p w14:paraId="460C9C1A" w14:textId="1EBB3AF2" w:rsidR="00B74B0D" w:rsidRPr="00DE58FE" w:rsidRDefault="00B74B0D" w:rsidP="00B74B0D">
            <w:pPr>
              <w:jc w:val="center"/>
              <w:rPr>
                <w:szCs w:val="22"/>
              </w:rPr>
            </w:pPr>
            <w:r>
              <w:rPr>
                <w:szCs w:val="22"/>
              </w:rPr>
              <w:t>Marzo 28 al 31</w:t>
            </w:r>
          </w:p>
        </w:tc>
        <w:tc>
          <w:tcPr>
            <w:tcW w:w="1275" w:type="dxa"/>
            <w:shd w:val="pct20" w:color="auto" w:fill="auto"/>
          </w:tcPr>
          <w:p w14:paraId="6CCD6D4E" w14:textId="448DBEF7" w:rsidR="00B74B0D" w:rsidRPr="00700508" w:rsidRDefault="00B74B0D" w:rsidP="00B74B0D">
            <w:pPr>
              <w:jc w:val="center"/>
            </w:pPr>
            <w:r w:rsidRPr="007D2159">
              <w:t xml:space="preserve"> 395 </w:t>
            </w:r>
          </w:p>
        </w:tc>
        <w:tc>
          <w:tcPr>
            <w:tcW w:w="1276" w:type="dxa"/>
            <w:shd w:val="pct20" w:color="auto" w:fill="auto"/>
          </w:tcPr>
          <w:p w14:paraId="1FE73DB4" w14:textId="0CE3F136" w:rsidR="00B74B0D" w:rsidRPr="00700508" w:rsidRDefault="00B74B0D" w:rsidP="00B74B0D">
            <w:pPr>
              <w:jc w:val="center"/>
            </w:pPr>
            <w:r w:rsidRPr="007D2159">
              <w:t xml:space="preserve"> 361 </w:t>
            </w:r>
          </w:p>
        </w:tc>
        <w:tc>
          <w:tcPr>
            <w:tcW w:w="1276" w:type="dxa"/>
            <w:shd w:val="pct20" w:color="auto" w:fill="auto"/>
          </w:tcPr>
          <w:p w14:paraId="0536D951" w14:textId="5F646C24" w:rsidR="00B74B0D" w:rsidRPr="00700508" w:rsidRDefault="00B74B0D" w:rsidP="00B74B0D">
            <w:pPr>
              <w:jc w:val="center"/>
            </w:pPr>
            <w:r>
              <w:t>652</w:t>
            </w:r>
          </w:p>
        </w:tc>
      </w:tr>
      <w:tr w:rsidR="008218CA" w14:paraId="31FCD4EF" w14:textId="77777777" w:rsidTr="0073018B">
        <w:tc>
          <w:tcPr>
            <w:tcW w:w="3256" w:type="dxa"/>
            <w:shd w:val="pct20" w:color="auto" w:fill="auto"/>
          </w:tcPr>
          <w:p w14:paraId="10B171B7" w14:textId="6BA3524F" w:rsidR="008218CA" w:rsidRPr="004C1B8C" w:rsidRDefault="008218CA" w:rsidP="008218CA">
            <w:pPr>
              <w:jc w:val="center"/>
              <w:rPr>
                <w:rFonts w:cs="Calibri"/>
                <w:szCs w:val="22"/>
                <w:lang w:val="en-US"/>
              </w:rPr>
            </w:pPr>
            <w:r w:rsidRPr="001B0B6E">
              <w:rPr>
                <w:rFonts w:cs="Calibri"/>
                <w:szCs w:val="22"/>
              </w:rPr>
              <w:t>Calafate Parque</w:t>
            </w:r>
          </w:p>
        </w:tc>
        <w:tc>
          <w:tcPr>
            <w:tcW w:w="3118" w:type="dxa"/>
            <w:shd w:val="pct20" w:color="auto" w:fill="auto"/>
          </w:tcPr>
          <w:p w14:paraId="0264294A" w14:textId="66578FC1" w:rsidR="008218CA" w:rsidRPr="004C1B8C" w:rsidRDefault="008218CA" w:rsidP="008218CA">
            <w:pPr>
              <w:jc w:val="center"/>
              <w:rPr>
                <w:rFonts w:cs="Calibri"/>
                <w:szCs w:val="22"/>
              </w:rPr>
            </w:pPr>
            <w:r>
              <w:t>Abril 1 al 30</w:t>
            </w:r>
          </w:p>
        </w:tc>
        <w:tc>
          <w:tcPr>
            <w:tcW w:w="1275" w:type="dxa"/>
            <w:shd w:val="pct20" w:color="auto" w:fill="auto"/>
          </w:tcPr>
          <w:p w14:paraId="5790AB03" w14:textId="2E54CC01" w:rsidR="008218CA" w:rsidRPr="002E765B" w:rsidRDefault="008218CA" w:rsidP="008218CA">
            <w:pPr>
              <w:jc w:val="center"/>
            </w:pPr>
            <w:r w:rsidRPr="00700508">
              <w:t xml:space="preserve"> 316 </w:t>
            </w:r>
          </w:p>
        </w:tc>
        <w:tc>
          <w:tcPr>
            <w:tcW w:w="1276" w:type="dxa"/>
            <w:shd w:val="pct20" w:color="auto" w:fill="auto"/>
          </w:tcPr>
          <w:p w14:paraId="63FD7598" w14:textId="06230C9F" w:rsidR="008218CA" w:rsidRDefault="008218CA" w:rsidP="008218CA">
            <w:pPr>
              <w:jc w:val="center"/>
            </w:pPr>
            <w:r w:rsidRPr="00700508">
              <w:t xml:space="preserve"> 292 </w:t>
            </w:r>
          </w:p>
        </w:tc>
        <w:tc>
          <w:tcPr>
            <w:tcW w:w="1276" w:type="dxa"/>
            <w:shd w:val="pct20" w:color="auto" w:fill="auto"/>
          </w:tcPr>
          <w:p w14:paraId="0D954175" w14:textId="09A7E377" w:rsidR="008218CA" w:rsidRPr="004C1B8C" w:rsidRDefault="008218CA" w:rsidP="008218CA">
            <w:pPr>
              <w:jc w:val="center"/>
              <w:rPr>
                <w:rFonts w:cs="Calibri"/>
                <w:szCs w:val="22"/>
              </w:rPr>
            </w:pPr>
            <w:r w:rsidRPr="00700508">
              <w:t xml:space="preserve"> 494 </w:t>
            </w:r>
          </w:p>
        </w:tc>
      </w:tr>
      <w:tr w:rsidR="008218CA" w14:paraId="47F712BE" w14:textId="77777777" w:rsidTr="0073018B">
        <w:tc>
          <w:tcPr>
            <w:tcW w:w="3256" w:type="dxa"/>
            <w:shd w:val="pct20" w:color="auto" w:fill="auto"/>
          </w:tcPr>
          <w:p w14:paraId="1EF3D16F" w14:textId="73999C7B" w:rsidR="008218CA" w:rsidRPr="004C1B8C" w:rsidRDefault="008218CA" w:rsidP="008218CA">
            <w:pPr>
              <w:jc w:val="center"/>
              <w:rPr>
                <w:rFonts w:cs="Calibri"/>
                <w:szCs w:val="22"/>
                <w:lang w:val="en-US"/>
              </w:rPr>
            </w:pPr>
            <w:r w:rsidRPr="001B0B6E">
              <w:rPr>
                <w:rFonts w:cs="Calibri"/>
                <w:szCs w:val="22"/>
              </w:rPr>
              <w:t>Calafate Parque</w:t>
            </w:r>
          </w:p>
        </w:tc>
        <w:tc>
          <w:tcPr>
            <w:tcW w:w="3118" w:type="dxa"/>
            <w:shd w:val="pct20" w:color="auto" w:fill="auto"/>
          </w:tcPr>
          <w:p w14:paraId="0AB65024" w14:textId="007CDE80" w:rsidR="008218CA" w:rsidRPr="004C1B8C" w:rsidRDefault="008218CA" w:rsidP="008218CA">
            <w:pPr>
              <w:jc w:val="center"/>
              <w:rPr>
                <w:rFonts w:cs="Calibri"/>
                <w:szCs w:val="22"/>
              </w:rPr>
            </w:pPr>
            <w:r>
              <w:t>Mayo 1 agosto 31</w:t>
            </w:r>
          </w:p>
        </w:tc>
        <w:tc>
          <w:tcPr>
            <w:tcW w:w="1275" w:type="dxa"/>
            <w:shd w:val="pct20" w:color="auto" w:fill="auto"/>
          </w:tcPr>
          <w:p w14:paraId="0F2D2D21" w14:textId="08CE0C73" w:rsidR="008218CA" w:rsidRPr="002E765B" w:rsidRDefault="008218CA" w:rsidP="008218CA">
            <w:pPr>
              <w:jc w:val="center"/>
            </w:pPr>
            <w:r w:rsidRPr="00700508">
              <w:t xml:space="preserve"> 275 </w:t>
            </w:r>
          </w:p>
        </w:tc>
        <w:tc>
          <w:tcPr>
            <w:tcW w:w="1276" w:type="dxa"/>
            <w:shd w:val="pct20" w:color="auto" w:fill="auto"/>
          </w:tcPr>
          <w:p w14:paraId="5328F95E" w14:textId="63C03E70" w:rsidR="008218CA" w:rsidRDefault="008218CA" w:rsidP="008218CA">
            <w:pPr>
              <w:jc w:val="center"/>
            </w:pPr>
            <w:r w:rsidRPr="00700508">
              <w:t xml:space="preserve"> 257 </w:t>
            </w:r>
          </w:p>
        </w:tc>
        <w:tc>
          <w:tcPr>
            <w:tcW w:w="1276" w:type="dxa"/>
            <w:shd w:val="pct20" w:color="auto" w:fill="auto"/>
          </w:tcPr>
          <w:p w14:paraId="65F375B2" w14:textId="61284466" w:rsidR="008218CA" w:rsidRPr="004C1B8C" w:rsidRDefault="008218CA" w:rsidP="008218CA">
            <w:pPr>
              <w:jc w:val="center"/>
              <w:rPr>
                <w:rFonts w:cs="Calibri"/>
                <w:szCs w:val="22"/>
              </w:rPr>
            </w:pPr>
            <w:r w:rsidRPr="00700508">
              <w:t xml:space="preserve"> 412 </w:t>
            </w:r>
          </w:p>
        </w:tc>
      </w:tr>
      <w:tr w:rsidR="008218CA" w14:paraId="46C5B7D5" w14:textId="77777777" w:rsidTr="0073018B">
        <w:tc>
          <w:tcPr>
            <w:tcW w:w="3256" w:type="dxa"/>
            <w:shd w:val="pct20" w:color="auto" w:fill="auto"/>
          </w:tcPr>
          <w:p w14:paraId="74A3706E" w14:textId="671502C2" w:rsidR="008218CA" w:rsidRPr="004C1B8C" w:rsidRDefault="008218CA" w:rsidP="008218CA">
            <w:pPr>
              <w:jc w:val="center"/>
              <w:rPr>
                <w:rFonts w:cs="Calibri"/>
                <w:szCs w:val="22"/>
                <w:lang w:val="en-US"/>
              </w:rPr>
            </w:pPr>
            <w:r w:rsidRPr="001B0B6E">
              <w:rPr>
                <w:rFonts w:cs="Calibri"/>
                <w:szCs w:val="22"/>
              </w:rPr>
              <w:t>Calafate Parque</w:t>
            </w:r>
          </w:p>
        </w:tc>
        <w:tc>
          <w:tcPr>
            <w:tcW w:w="3118" w:type="dxa"/>
            <w:shd w:val="pct20" w:color="auto" w:fill="auto"/>
          </w:tcPr>
          <w:p w14:paraId="3D1D2D83" w14:textId="2F8D5679" w:rsidR="008218CA" w:rsidRPr="004C1B8C" w:rsidRDefault="008218CA" w:rsidP="008218CA">
            <w:pPr>
              <w:jc w:val="center"/>
              <w:rPr>
                <w:rFonts w:cs="Calibri"/>
                <w:szCs w:val="22"/>
              </w:rPr>
            </w:pPr>
            <w:r>
              <w:t>Septiembre 1 al 30</w:t>
            </w:r>
          </w:p>
        </w:tc>
        <w:tc>
          <w:tcPr>
            <w:tcW w:w="1275" w:type="dxa"/>
            <w:shd w:val="pct20" w:color="auto" w:fill="auto"/>
          </w:tcPr>
          <w:p w14:paraId="2367D6AE" w14:textId="60D4E49B" w:rsidR="008218CA" w:rsidRPr="002E765B" w:rsidRDefault="008218CA" w:rsidP="008218CA">
            <w:pPr>
              <w:jc w:val="center"/>
            </w:pPr>
            <w:r w:rsidRPr="00700508">
              <w:t xml:space="preserve"> 323 </w:t>
            </w:r>
          </w:p>
        </w:tc>
        <w:tc>
          <w:tcPr>
            <w:tcW w:w="1276" w:type="dxa"/>
            <w:shd w:val="pct20" w:color="auto" w:fill="auto"/>
          </w:tcPr>
          <w:p w14:paraId="61A38DC0" w14:textId="6252E932" w:rsidR="008218CA" w:rsidRDefault="008218CA" w:rsidP="008218CA">
            <w:pPr>
              <w:jc w:val="center"/>
            </w:pPr>
            <w:r w:rsidRPr="00700508">
              <w:t xml:space="preserve"> 299 </w:t>
            </w:r>
          </w:p>
        </w:tc>
        <w:tc>
          <w:tcPr>
            <w:tcW w:w="1276" w:type="dxa"/>
            <w:shd w:val="pct20" w:color="auto" w:fill="auto"/>
          </w:tcPr>
          <w:p w14:paraId="5A81F5F6" w14:textId="21C909AB" w:rsidR="008218CA" w:rsidRPr="004C1B8C" w:rsidRDefault="008218CA" w:rsidP="008218CA">
            <w:pPr>
              <w:jc w:val="center"/>
              <w:rPr>
                <w:rFonts w:cs="Calibri"/>
                <w:szCs w:val="22"/>
              </w:rPr>
            </w:pPr>
            <w:r w:rsidRPr="00700508">
              <w:t xml:space="preserve"> 509 </w:t>
            </w:r>
          </w:p>
        </w:tc>
      </w:tr>
      <w:tr w:rsidR="008218CA" w14:paraId="42F41477" w14:textId="77777777" w:rsidTr="0073018B">
        <w:tc>
          <w:tcPr>
            <w:tcW w:w="3256" w:type="dxa"/>
            <w:shd w:val="pct20" w:color="auto" w:fill="auto"/>
          </w:tcPr>
          <w:p w14:paraId="2A2A3B93" w14:textId="2C17B1DB" w:rsidR="008218CA" w:rsidRPr="004C1B8C" w:rsidRDefault="008218CA" w:rsidP="008218CA">
            <w:pPr>
              <w:jc w:val="center"/>
              <w:rPr>
                <w:rFonts w:cs="Calibri"/>
                <w:szCs w:val="22"/>
                <w:lang w:val="en-US"/>
              </w:rPr>
            </w:pPr>
            <w:r w:rsidRPr="001B0B6E">
              <w:rPr>
                <w:rFonts w:cs="Calibri"/>
                <w:szCs w:val="22"/>
              </w:rPr>
              <w:t>Calafate Parque</w:t>
            </w:r>
          </w:p>
        </w:tc>
        <w:tc>
          <w:tcPr>
            <w:tcW w:w="3118" w:type="dxa"/>
            <w:shd w:val="pct20" w:color="auto" w:fill="auto"/>
          </w:tcPr>
          <w:p w14:paraId="313C3E09" w14:textId="4D4C3A11" w:rsidR="008218CA" w:rsidRPr="004C1B8C" w:rsidRDefault="008218CA" w:rsidP="008218CA">
            <w:pPr>
              <w:jc w:val="center"/>
              <w:rPr>
                <w:rFonts w:cs="Calibri"/>
                <w:szCs w:val="22"/>
              </w:rPr>
            </w:pPr>
            <w:r>
              <w:t>Octubre 1 a diciembre 26</w:t>
            </w:r>
          </w:p>
        </w:tc>
        <w:tc>
          <w:tcPr>
            <w:tcW w:w="1275" w:type="dxa"/>
            <w:shd w:val="pct20" w:color="auto" w:fill="auto"/>
          </w:tcPr>
          <w:p w14:paraId="6F24AB9E" w14:textId="3884AB2E" w:rsidR="008218CA" w:rsidRPr="002E765B" w:rsidRDefault="008218CA" w:rsidP="008218CA">
            <w:pPr>
              <w:jc w:val="center"/>
            </w:pPr>
            <w:r w:rsidRPr="00700508">
              <w:t xml:space="preserve"> 387 </w:t>
            </w:r>
          </w:p>
        </w:tc>
        <w:tc>
          <w:tcPr>
            <w:tcW w:w="1276" w:type="dxa"/>
            <w:shd w:val="pct20" w:color="auto" w:fill="auto"/>
          </w:tcPr>
          <w:p w14:paraId="6CD8D01F" w14:textId="54A7D72E" w:rsidR="008218CA" w:rsidRDefault="008218CA" w:rsidP="008218CA">
            <w:pPr>
              <w:jc w:val="center"/>
            </w:pPr>
            <w:r w:rsidRPr="00700508">
              <w:t xml:space="preserve"> 356 </w:t>
            </w:r>
          </w:p>
        </w:tc>
        <w:tc>
          <w:tcPr>
            <w:tcW w:w="1276" w:type="dxa"/>
            <w:shd w:val="pct20" w:color="auto" w:fill="auto"/>
          </w:tcPr>
          <w:p w14:paraId="54B51BB0" w14:textId="45F6E6E3" w:rsidR="008218CA" w:rsidRPr="004C1B8C" w:rsidRDefault="008218CA" w:rsidP="008218CA">
            <w:pPr>
              <w:jc w:val="center"/>
              <w:rPr>
                <w:rFonts w:cs="Calibri"/>
                <w:szCs w:val="22"/>
              </w:rPr>
            </w:pPr>
            <w:r w:rsidRPr="00700508">
              <w:t xml:space="preserve"> 623 </w:t>
            </w:r>
          </w:p>
        </w:tc>
      </w:tr>
      <w:tr w:rsidR="008218CA" w14:paraId="20D1ABC7" w14:textId="77777777" w:rsidTr="0073018B">
        <w:tc>
          <w:tcPr>
            <w:tcW w:w="3256" w:type="dxa"/>
            <w:shd w:val="pct20" w:color="auto" w:fill="auto"/>
          </w:tcPr>
          <w:p w14:paraId="28C1F7CB" w14:textId="240EEF2F" w:rsidR="008218CA" w:rsidRPr="004C1B8C" w:rsidRDefault="008218CA" w:rsidP="008218CA">
            <w:pPr>
              <w:jc w:val="center"/>
              <w:rPr>
                <w:rFonts w:cs="Calibri"/>
                <w:szCs w:val="22"/>
                <w:lang w:val="en-US"/>
              </w:rPr>
            </w:pPr>
            <w:r w:rsidRPr="001B0B6E">
              <w:rPr>
                <w:rFonts w:cs="Calibri"/>
                <w:szCs w:val="22"/>
              </w:rPr>
              <w:t>Calafate Parque</w:t>
            </w:r>
          </w:p>
        </w:tc>
        <w:tc>
          <w:tcPr>
            <w:tcW w:w="3118" w:type="dxa"/>
            <w:shd w:val="pct20" w:color="auto" w:fill="auto"/>
          </w:tcPr>
          <w:p w14:paraId="344BE310" w14:textId="2BB2DF63" w:rsidR="008218CA" w:rsidRPr="004C1B8C" w:rsidRDefault="008218CA" w:rsidP="008218CA">
            <w:pPr>
              <w:jc w:val="center"/>
              <w:rPr>
                <w:rFonts w:cs="Calibri"/>
                <w:szCs w:val="22"/>
              </w:rPr>
            </w:pPr>
            <w:r>
              <w:t>Diciembre 27 a enero 2, 2025</w:t>
            </w:r>
          </w:p>
        </w:tc>
        <w:tc>
          <w:tcPr>
            <w:tcW w:w="1275" w:type="dxa"/>
            <w:shd w:val="pct20" w:color="auto" w:fill="auto"/>
          </w:tcPr>
          <w:p w14:paraId="5E52BF1E" w14:textId="2C0470E0" w:rsidR="008218CA" w:rsidRPr="002E765B" w:rsidRDefault="008218CA" w:rsidP="008218CA">
            <w:pPr>
              <w:jc w:val="center"/>
            </w:pPr>
            <w:r w:rsidRPr="00700508">
              <w:t xml:space="preserve"> 421 </w:t>
            </w:r>
          </w:p>
        </w:tc>
        <w:tc>
          <w:tcPr>
            <w:tcW w:w="1276" w:type="dxa"/>
            <w:shd w:val="pct20" w:color="auto" w:fill="auto"/>
          </w:tcPr>
          <w:p w14:paraId="277AC7BA" w14:textId="416B161E" w:rsidR="008218CA" w:rsidRDefault="008218CA" w:rsidP="008218CA">
            <w:pPr>
              <w:jc w:val="center"/>
            </w:pPr>
            <w:r w:rsidRPr="00700508">
              <w:t xml:space="preserve"> 386 </w:t>
            </w:r>
          </w:p>
        </w:tc>
        <w:tc>
          <w:tcPr>
            <w:tcW w:w="1276" w:type="dxa"/>
            <w:shd w:val="pct20" w:color="auto" w:fill="auto"/>
          </w:tcPr>
          <w:p w14:paraId="2C4CFEA4" w14:textId="443C6772" w:rsidR="008218CA" w:rsidRPr="004C1B8C" w:rsidRDefault="008218CA" w:rsidP="008218CA">
            <w:pPr>
              <w:jc w:val="center"/>
              <w:rPr>
                <w:rFonts w:cs="Calibri"/>
                <w:szCs w:val="22"/>
              </w:rPr>
            </w:pPr>
            <w:r w:rsidRPr="00700508">
              <w:t xml:space="preserve"> 691 </w:t>
            </w:r>
          </w:p>
        </w:tc>
      </w:tr>
      <w:tr w:rsidR="008218CA" w14:paraId="0EF3C1BA" w14:textId="77777777" w:rsidTr="0073018B">
        <w:tc>
          <w:tcPr>
            <w:tcW w:w="3256" w:type="dxa"/>
            <w:shd w:val="pct20" w:color="auto" w:fill="auto"/>
          </w:tcPr>
          <w:p w14:paraId="26B7AEBC" w14:textId="6BFAA2A2" w:rsidR="008218CA" w:rsidRPr="004C1B8C" w:rsidRDefault="008218CA" w:rsidP="008218CA">
            <w:pPr>
              <w:jc w:val="center"/>
              <w:rPr>
                <w:rFonts w:cs="Calibri"/>
                <w:szCs w:val="22"/>
                <w:lang w:val="en-US"/>
              </w:rPr>
            </w:pPr>
            <w:r w:rsidRPr="001B0B6E">
              <w:rPr>
                <w:rFonts w:cs="Calibri"/>
                <w:szCs w:val="22"/>
              </w:rPr>
              <w:t>Calafate Parque</w:t>
            </w:r>
          </w:p>
        </w:tc>
        <w:tc>
          <w:tcPr>
            <w:tcW w:w="3118" w:type="dxa"/>
            <w:shd w:val="pct20" w:color="auto" w:fill="auto"/>
          </w:tcPr>
          <w:p w14:paraId="6FB73A09" w14:textId="0F6EE597" w:rsidR="008218CA" w:rsidRPr="004C1B8C" w:rsidRDefault="008218CA" w:rsidP="008218CA">
            <w:pPr>
              <w:jc w:val="center"/>
              <w:rPr>
                <w:rFonts w:cs="Calibri"/>
                <w:szCs w:val="22"/>
              </w:rPr>
            </w:pPr>
            <w:r>
              <w:t>Enero 3 a</w:t>
            </w:r>
            <w:r w:rsidRPr="00BF6E72">
              <w:t xml:space="preserve"> </w:t>
            </w:r>
            <w:r w:rsidRPr="00D5037D">
              <w:t>febrero 28, 2025</w:t>
            </w:r>
          </w:p>
        </w:tc>
        <w:tc>
          <w:tcPr>
            <w:tcW w:w="1275" w:type="dxa"/>
            <w:shd w:val="pct20" w:color="auto" w:fill="auto"/>
          </w:tcPr>
          <w:p w14:paraId="633A6002" w14:textId="5C59657E" w:rsidR="008218CA" w:rsidRPr="002E765B" w:rsidRDefault="008218CA" w:rsidP="008218CA">
            <w:pPr>
              <w:jc w:val="center"/>
            </w:pPr>
            <w:r w:rsidRPr="00700508">
              <w:t xml:space="preserve"> 387 </w:t>
            </w:r>
          </w:p>
        </w:tc>
        <w:tc>
          <w:tcPr>
            <w:tcW w:w="1276" w:type="dxa"/>
            <w:shd w:val="pct20" w:color="auto" w:fill="auto"/>
          </w:tcPr>
          <w:p w14:paraId="51820691" w14:textId="6C976DE2" w:rsidR="008218CA" w:rsidRDefault="008218CA" w:rsidP="008218CA">
            <w:pPr>
              <w:jc w:val="center"/>
            </w:pPr>
            <w:r w:rsidRPr="00700508">
              <w:t xml:space="preserve"> 356 </w:t>
            </w:r>
          </w:p>
        </w:tc>
        <w:tc>
          <w:tcPr>
            <w:tcW w:w="1276" w:type="dxa"/>
            <w:shd w:val="pct20" w:color="auto" w:fill="auto"/>
          </w:tcPr>
          <w:p w14:paraId="0442BA5A" w14:textId="085F7283" w:rsidR="008218CA" w:rsidRPr="004C1B8C" w:rsidRDefault="008218CA" w:rsidP="008218CA">
            <w:pPr>
              <w:jc w:val="center"/>
              <w:rPr>
                <w:rFonts w:cs="Calibri"/>
                <w:szCs w:val="22"/>
              </w:rPr>
            </w:pPr>
            <w:r w:rsidRPr="00700508">
              <w:t xml:space="preserve"> 623 </w:t>
            </w:r>
          </w:p>
        </w:tc>
      </w:tr>
    </w:tbl>
    <w:p w14:paraId="092F7A54" w14:textId="768413B6" w:rsidR="00E11DC8" w:rsidRDefault="00E11DC8" w:rsidP="00D959FC">
      <w:pPr>
        <w:pStyle w:val="itinerario"/>
      </w:pPr>
    </w:p>
    <w:p w14:paraId="43F53783" w14:textId="315F62F3" w:rsidR="005917B7" w:rsidRDefault="005917B7" w:rsidP="00D959FC">
      <w:pPr>
        <w:pStyle w:val="itinerario"/>
      </w:pPr>
    </w:p>
    <w:p w14:paraId="3363CD42" w14:textId="16C633AC" w:rsidR="005917B7" w:rsidRDefault="005917B7" w:rsidP="00D959FC">
      <w:pPr>
        <w:pStyle w:val="itinerario"/>
      </w:pPr>
    </w:p>
    <w:p w14:paraId="4CB90707" w14:textId="714F8490" w:rsidR="005917B7" w:rsidRDefault="005917B7" w:rsidP="00D959FC">
      <w:pPr>
        <w:pStyle w:val="itinerario"/>
      </w:pPr>
    </w:p>
    <w:tbl>
      <w:tblPr>
        <w:tblStyle w:val="Tablaconcuadrcula"/>
        <w:tblW w:w="10201" w:type="dxa"/>
        <w:tblLayout w:type="fixed"/>
        <w:tblLook w:val="04A0" w:firstRow="1" w:lastRow="0" w:firstColumn="1" w:lastColumn="0" w:noHBand="0" w:noVBand="1"/>
      </w:tblPr>
      <w:tblGrid>
        <w:gridCol w:w="3256"/>
        <w:gridCol w:w="3118"/>
        <w:gridCol w:w="1275"/>
        <w:gridCol w:w="1276"/>
        <w:gridCol w:w="1276"/>
      </w:tblGrid>
      <w:tr w:rsidR="005917B7" w:rsidRPr="00013431" w14:paraId="2B81B7D7" w14:textId="77777777" w:rsidTr="006F11C5">
        <w:tc>
          <w:tcPr>
            <w:tcW w:w="3256" w:type="dxa"/>
            <w:tcBorders>
              <w:bottom w:val="single" w:sz="4" w:space="0" w:color="auto"/>
            </w:tcBorders>
            <w:shd w:val="clear" w:color="auto" w:fill="1F3864"/>
            <w:vAlign w:val="center"/>
          </w:tcPr>
          <w:p w14:paraId="5A0AF73C" w14:textId="77777777" w:rsidR="005917B7" w:rsidRPr="001149F8" w:rsidRDefault="005917B7" w:rsidP="006F11C5">
            <w:pPr>
              <w:jc w:val="center"/>
              <w:rPr>
                <w:b/>
                <w:color w:val="FFFFFF" w:themeColor="background1"/>
                <w:sz w:val="28"/>
                <w:szCs w:val="28"/>
              </w:rPr>
            </w:pPr>
            <w:r w:rsidRPr="001149F8">
              <w:rPr>
                <w:b/>
                <w:color w:val="FFFFFF" w:themeColor="background1"/>
                <w:sz w:val="28"/>
                <w:szCs w:val="28"/>
              </w:rPr>
              <w:lastRenderedPageBreak/>
              <w:t xml:space="preserve">Hotel </w:t>
            </w:r>
          </w:p>
        </w:tc>
        <w:tc>
          <w:tcPr>
            <w:tcW w:w="3118" w:type="dxa"/>
            <w:tcBorders>
              <w:bottom w:val="single" w:sz="4" w:space="0" w:color="auto"/>
            </w:tcBorders>
            <w:shd w:val="clear" w:color="auto" w:fill="1F3864"/>
            <w:vAlign w:val="center"/>
          </w:tcPr>
          <w:p w14:paraId="71BB9555" w14:textId="77777777" w:rsidR="005917B7" w:rsidRPr="001149F8" w:rsidRDefault="005917B7" w:rsidP="006F11C5">
            <w:pPr>
              <w:jc w:val="center"/>
              <w:rPr>
                <w:b/>
                <w:color w:val="FFFFFF" w:themeColor="background1"/>
                <w:sz w:val="28"/>
                <w:szCs w:val="28"/>
              </w:rPr>
            </w:pPr>
            <w:r w:rsidRPr="001149F8">
              <w:rPr>
                <w:b/>
                <w:color w:val="FFFFFF" w:themeColor="background1"/>
                <w:sz w:val="28"/>
                <w:szCs w:val="28"/>
              </w:rPr>
              <w:t>Fechas</w:t>
            </w:r>
          </w:p>
        </w:tc>
        <w:tc>
          <w:tcPr>
            <w:tcW w:w="1275" w:type="dxa"/>
            <w:tcBorders>
              <w:bottom w:val="single" w:sz="4" w:space="0" w:color="auto"/>
            </w:tcBorders>
            <w:shd w:val="clear" w:color="auto" w:fill="1F3864"/>
            <w:vAlign w:val="center"/>
          </w:tcPr>
          <w:p w14:paraId="445CC43B" w14:textId="77777777" w:rsidR="005917B7" w:rsidRPr="001149F8" w:rsidRDefault="005917B7" w:rsidP="006F11C5">
            <w:pPr>
              <w:jc w:val="center"/>
              <w:rPr>
                <w:b/>
                <w:color w:val="FFFFFF" w:themeColor="background1"/>
                <w:sz w:val="28"/>
                <w:szCs w:val="28"/>
              </w:rPr>
            </w:pPr>
            <w:r w:rsidRPr="001149F8">
              <w:rPr>
                <w:b/>
                <w:color w:val="FFFFFF" w:themeColor="background1"/>
                <w:sz w:val="28"/>
                <w:szCs w:val="28"/>
              </w:rPr>
              <w:t>Doble</w:t>
            </w:r>
          </w:p>
        </w:tc>
        <w:tc>
          <w:tcPr>
            <w:tcW w:w="1276" w:type="dxa"/>
            <w:tcBorders>
              <w:bottom w:val="single" w:sz="4" w:space="0" w:color="auto"/>
            </w:tcBorders>
            <w:shd w:val="clear" w:color="auto" w:fill="1F3864"/>
            <w:vAlign w:val="center"/>
          </w:tcPr>
          <w:p w14:paraId="35E0EA12" w14:textId="77777777" w:rsidR="005917B7" w:rsidRPr="001149F8" w:rsidRDefault="005917B7" w:rsidP="006F11C5">
            <w:pPr>
              <w:jc w:val="center"/>
              <w:rPr>
                <w:b/>
                <w:color w:val="FFFFFF" w:themeColor="background1"/>
                <w:sz w:val="28"/>
                <w:szCs w:val="28"/>
              </w:rPr>
            </w:pPr>
            <w:r w:rsidRPr="001149F8">
              <w:rPr>
                <w:b/>
                <w:color w:val="FFFFFF" w:themeColor="background1"/>
                <w:sz w:val="28"/>
                <w:szCs w:val="28"/>
              </w:rPr>
              <w:t>Triple</w:t>
            </w:r>
          </w:p>
        </w:tc>
        <w:tc>
          <w:tcPr>
            <w:tcW w:w="1276" w:type="dxa"/>
            <w:tcBorders>
              <w:bottom w:val="single" w:sz="4" w:space="0" w:color="auto"/>
            </w:tcBorders>
            <w:shd w:val="clear" w:color="auto" w:fill="1F3864"/>
            <w:vAlign w:val="center"/>
          </w:tcPr>
          <w:p w14:paraId="108077D4" w14:textId="77777777" w:rsidR="005917B7" w:rsidRPr="001149F8" w:rsidRDefault="005917B7" w:rsidP="006F11C5">
            <w:pPr>
              <w:jc w:val="center"/>
              <w:rPr>
                <w:b/>
                <w:color w:val="FFFFFF" w:themeColor="background1"/>
                <w:sz w:val="28"/>
                <w:szCs w:val="28"/>
              </w:rPr>
            </w:pPr>
            <w:r w:rsidRPr="001149F8">
              <w:rPr>
                <w:b/>
                <w:color w:val="FFFFFF" w:themeColor="background1"/>
                <w:sz w:val="28"/>
                <w:szCs w:val="28"/>
              </w:rPr>
              <w:t>Sencilla</w:t>
            </w:r>
          </w:p>
        </w:tc>
      </w:tr>
      <w:tr w:rsidR="005917B7" w14:paraId="5FACA767" w14:textId="77777777" w:rsidTr="006F11C5">
        <w:tc>
          <w:tcPr>
            <w:tcW w:w="3256" w:type="dxa"/>
            <w:shd w:val="clear" w:color="auto" w:fill="auto"/>
            <w:vAlign w:val="center"/>
          </w:tcPr>
          <w:p w14:paraId="23ACFFF8" w14:textId="77777777" w:rsidR="005917B7" w:rsidRPr="004C1B8C" w:rsidRDefault="005917B7" w:rsidP="006F11C5">
            <w:pPr>
              <w:jc w:val="center"/>
              <w:rPr>
                <w:rFonts w:cs="Calibri"/>
                <w:szCs w:val="22"/>
                <w:lang w:val="en-US"/>
              </w:rPr>
            </w:pPr>
            <w:r w:rsidRPr="00EB2C81">
              <w:rPr>
                <w:rFonts w:cs="Calibri"/>
                <w:szCs w:val="22"/>
                <w:lang w:val="en-US"/>
              </w:rPr>
              <w:t>Design Suites</w:t>
            </w:r>
          </w:p>
        </w:tc>
        <w:tc>
          <w:tcPr>
            <w:tcW w:w="3118" w:type="dxa"/>
            <w:shd w:val="clear" w:color="auto" w:fill="auto"/>
          </w:tcPr>
          <w:p w14:paraId="3EE49327" w14:textId="77777777" w:rsidR="005917B7" w:rsidRPr="004C1B8C" w:rsidRDefault="005917B7" w:rsidP="006F11C5">
            <w:pPr>
              <w:jc w:val="center"/>
              <w:rPr>
                <w:rFonts w:cs="Calibri"/>
                <w:szCs w:val="22"/>
              </w:rPr>
            </w:pPr>
            <w:r>
              <w:t>Hasta febrero 29</w:t>
            </w:r>
          </w:p>
        </w:tc>
        <w:tc>
          <w:tcPr>
            <w:tcW w:w="1275" w:type="dxa"/>
            <w:shd w:val="clear" w:color="auto" w:fill="auto"/>
          </w:tcPr>
          <w:p w14:paraId="61EE12A3" w14:textId="77777777" w:rsidR="005917B7" w:rsidRPr="00E10F4C" w:rsidRDefault="005917B7" w:rsidP="006F11C5">
            <w:pPr>
              <w:jc w:val="center"/>
            </w:pPr>
            <w:r w:rsidRPr="00296260">
              <w:t xml:space="preserve"> 404 </w:t>
            </w:r>
          </w:p>
        </w:tc>
        <w:tc>
          <w:tcPr>
            <w:tcW w:w="1276" w:type="dxa"/>
            <w:shd w:val="clear" w:color="auto" w:fill="auto"/>
          </w:tcPr>
          <w:p w14:paraId="054DDE65" w14:textId="77777777" w:rsidR="005917B7" w:rsidRDefault="005917B7" w:rsidP="006F11C5">
            <w:pPr>
              <w:jc w:val="center"/>
            </w:pPr>
            <w:r w:rsidRPr="00296260">
              <w:t xml:space="preserve"> 362 </w:t>
            </w:r>
          </w:p>
        </w:tc>
        <w:tc>
          <w:tcPr>
            <w:tcW w:w="1276" w:type="dxa"/>
            <w:shd w:val="clear" w:color="auto" w:fill="auto"/>
          </w:tcPr>
          <w:p w14:paraId="175980BE" w14:textId="77777777" w:rsidR="005917B7" w:rsidRPr="004C1B8C" w:rsidRDefault="005917B7" w:rsidP="006F11C5">
            <w:pPr>
              <w:jc w:val="center"/>
              <w:rPr>
                <w:rFonts w:cs="Calibri"/>
                <w:szCs w:val="22"/>
              </w:rPr>
            </w:pPr>
            <w:r w:rsidRPr="00296260">
              <w:t xml:space="preserve"> 669 </w:t>
            </w:r>
          </w:p>
        </w:tc>
      </w:tr>
      <w:tr w:rsidR="005917B7" w14:paraId="40212672" w14:textId="77777777" w:rsidTr="006F11C5">
        <w:tc>
          <w:tcPr>
            <w:tcW w:w="3256" w:type="dxa"/>
            <w:shd w:val="clear" w:color="auto" w:fill="auto"/>
          </w:tcPr>
          <w:p w14:paraId="7D9F04F6" w14:textId="77777777" w:rsidR="005917B7" w:rsidRPr="004C1B8C" w:rsidRDefault="005917B7" w:rsidP="006F11C5">
            <w:pPr>
              <w:jc w:val="center"/>
              <w:rPr>
                <w:rFonts w:cs="Calibri"/>
                <w:szCs w:val="22"/>
                <w:lang w:val="en-US"/>
              </w:rPr>
            </w:pPr>
            <w:r w:rsidRPr="009E1B22">
              <w:t>Design Suites</w:t>
            </w:r>
          </w:p>
        </w:tc>
        <w:tc>
          <w:tcPr>
            <w:tcW w:w="3118" w:type="dxa"/>
            <w:shd w:val="clear" w:color="auto" w:fill="auto"/>
          </w:tcPr>
          <w:p w14:paraId="588E5CCF" w14:textId="77777777" w:rsidR="005917B7" w:rsidRPr="004C1B8C" w:rsidRDefault="005917B7" w:rsidP="006F11C5">
            <w:pPr>
              <w:jc w:val="center"/>
              <w:rPr>
                <w:rFonts w:cs="Calibri"/>
                <w:szCs w:val="22"/>
              </w:rPr>
            </w:pPr>
            <w:r>
              <w:t>Marzo 1 a abril 30</w:t>
            </w:r>
          </w:p>
        </w:tc>
        <w:tc>
          <w:tcPr>
            <w:tcW w:w="1275" w:type="dxa"/>
            <w:shd w:val="clear" w:color="auto" w:fill="auto"/>
          </w:tcPr>
          <w:p w14:paraId="688B4C63" w14:textId="77777777" w:rsidR="005917B7" w:rsidRPr="00E10F4C" w:rsidRDefault="005917B7" w:rsidP="006F11C5">
            <w:pPr>
              <w:jc w:val="center"/>
            </w:pPr>
            <w:r w:rsidRPr="00296260">
              <w:t xml:space="preserve"> 351 </w:t>
            </w:r>
          </w:p>
        </w:tc>
        <w:tc>
          <w:tcPr>
            <w:tcW w:w="1276" w:type="dxa"/>
            <w:shd w:val="clear" w:color="auto" w:fill="auto"/>
          </w:tcPr>
          <w:p w14:paraId="42FE4DFA" w14:textId="77777777" w:rsidR="005917B7" w:rsidRDefault="005917B7" w:rsidP="006F11C5">
            <w:pPr>
              <w:jc w:val="center"/>
            </w:pPr>
            <w:r w:rsidRPr="00296260">
              <w:t xml:space="preserve"> 326 </w:t>
            </w:r>
          </w:p>
        </w:tc>
        <w:tc>
          <w:tcPr>
            <w:tcW w:w="1276" w:type="dxa"/>
            <w:shd w:val="clear" w:color="auto" w:fill="auto"/>
          </w:tcPr>
          <w:p w14:paraId="31024BC2" w14:textId="77777777" w:rsidR="005917B7" w:rsidRPr="004C1B8C" w:rsidRDefault="005917B7" w:rsidP="006F11C5">
            <w:pPr>
              <w:jc w:val="center"/>
              <w:rPr>
                <w:rFonts w:cs="Calibri"/>
                <w:szCs w:val="22"/>
              </w:rPr>
            </w:pPr>
            <w:r w:rsidRPr="00296260">
              <w:t xml:space="preserve"> 562 </w:t>
            </w:r>
          </w:p>
        </w:tc>
      </w:tr>
      <w:tr w:rsidR="005917B7" w14:paraId="2F12491E" w14:textId="77777777" w:rsidTr="006F11C5">
        <w:tc>
          <w:tcPr>
            <w:tcW w:w="3256" w:type="dxa"/>
            <w:tcBorders>
              <w:bottom w:val="single" w:sz="4" w:space="0" w:color="auto"/>
            </w:tcBorders>
            <w:shd w:val="clear" w:color="auto" w:fill="auto"/>
          </w:tcPr>
          <w:p w14:paraId="52CCBC81" w14:textId="77777777" w:rsidR="005917B7" w:rsidRPr="004C1B8C" w:rsidRDefault="005917B7" w:rsidP="006F11C5">
            <w:pPr>
              <w:jc w:val="center"/>
              <w:rPr>
                <w:rFonts w:cs="Calibri"/>
                <w:szCs w:val="22"/>
                <w:lang w:val="en-US"/>
              </w:rPr>
            </w:pPr>
            <w:r w:rsidRPr="009E1B22">
              <w:t>Design Suites</w:t>
            </w:r>
          </w:p>
        </w:tc>
        <w:tc>
          <w:tcPr>
            <w:tcW w:w="3118" w:type="dxa"/>
            <w:tcBorders>
              <w:bottom w:val="single" w:sz="4" w:space="0" w:color="auto"/>
            </w:tcBorders>
            <w:shd w:val="clear" w:color="auto" w:fill="auto"/>
          </w:tcPr>
          <w:p w14:paraId="13687995" w14:textId="77777777" w:rsidR="005917B7" w:rsidRPr="004C1B8C" w:rsidRDefault="005917B7" w:rsidP="006F11C5">
            <w:pPr>
              <w:jc w:val="center"/>
              <w:rPr>
                <w:rFonts w:cs="Calibri"/>
                <w:szCs w:val="22"/>
              </w:rPr>
            </w:pPr>
            <w:r>
              <w:t>Mayo 1 a junio 30</w:t>
            </w:r>
          </w:p>
        </w:tc>
        <w:tc>
          <w:tcPr>
            <w:tcW w:w="1275" w:type="dxa"/>
            <w:tcBorders>
              <w:bottom w:val="single" w:sz="4" w:space="0" w:color="auto"/>
            </w:tcBorders>
            <w:shd w:val="clear" w:color="auto" w:fill="auto"/>
          </w:tcPr>
          <w:p w14:paraId="2A0CFF01" w14:textId="77777777" w:rsidR="005917B7" w:rsidRPr="00E10F4C" w:rsidRDefault="005917B7" w:rsidP="006F11C5">
            <w:pPr>
              <w:jc w:val="center"/>
            </w:pPr>
            <w:r w:rsidRPr="00296260">
              <w:t xml:space="preserve"> 288 </w:t>
            </w:r>
          </w:p>
        </w:tc>
        <w:tc>
          <w:tcPr>
            <w:tcW w:w="1276" w:type="dxa"/>
            <w:tcBorders>
              <w:bottom w:val="single" w:sz="4" w:space="0" w:color="auto"/>
            </w:tcBorders>
            <w:shd w:val="clear" w:color="auto" w:fill="auto"/>
          </w:tcPr>
          <w:p w14:paraId="4F9F93D7" w14:textId="77777777" w:rsidR="005917B7" w:rsidRDefault="005917B7" w:rsidP="006F11C5">
            <w:pPr>
              <w:jc w:val="center"/>
            </w:pPr>
            <w:r w:rsidRPr="00296260">
              <w:t xml:space="preserve"> 284 </w:t>
            </w:r>
          </w:p>
        </w:tc>
        <w:tc>
          <w:tcPr>
            <w:tcW w:w="1276" w:type="dxa"/>
            <w:tcBorders>
              <w:bottom w:val="single" w:sz="4" w:space="0" w:color="auto"/>
            </w:tcBorders>
            <w:shd w:val="clear" w:color="auto" w:fill="auto"/>
          </w:tcPr>
          <w:p w14:paraId="37F78E13" w14:textId="77777777" w:rsidR="005917B7" w:rsidRPr="004C1B8C" w:rsidRDefault="005917B7" w:rsidP="006F11C5">
            <w:pPr>
              <w:jc w:val="center"/>
              <w:rPr>
                <w:rFonts w:cs="Calibri"/>
                <w:szCs w:val="22"/>
              </w:rPr>
            </w:pPr>
            <w:r w:rsidRPr="00296260">
              <w:t xml:space="preserve"> 438 </w:t>
            </w:r>
          </w:p>
        </w:tc>
      </w:tr>
      <w:tr w:rsidR="005917B7" w14:paraId="2EB62DBE" w14:textId="77777777" w:rsidTr="006F11C5">
        <w:tc>
          <w:tcPr>
            <w:tcW w:w="3256" w:type="dxa"/>
            <w:tcBorders>
              <w:bottom w:val="single" w:sz="4" w:space="0" w:color="auto"/>
            </w:tcBorders>
            <w:shd w:val="clear" w:color="auto" w:fill="auto"/>
          </w:tcPr>
          <w:p w14:paraId="6B8BD20C" w14:textId="77777777" w:rsidR="005917B7" w:rsidRPr="004C1B8C" w:rsidRDefault="005917B7" w:rsidP="006F11C5">
            <w:pPr>
              <w:jc w:val="center"/>
              <w:rPr>
                <w:rFonts w:cs="Calibri"/>
                <w:szCs w:val="22"/>
                <w:lang w:val="en-US"/>
              </w:rPr>
            </w:pPr>
            <w:r w:rsidRPr="009E1B22">
              <w:t>Design Suites</w:t>
            </w:r>
          </w:p>
        </w:tc>
        <w:tc>
          <w:tcPr>
            <w:tcW w:w="3118" w:type="dxa"/>
            <w:tcBorders>
              <w:bottom w:val="single" w:sz="4" w:space="0" w:color="auto"/>
            </w:tcBorders>
            <w:shd w:val="clear" w:color="auto" w:fill="auto"/>
          </w:tcPr>
          <w:p w14:paraId="6E060181" w14:textId="77777777" w:rsidR="005917B7" w:rsidRPr="004C1B8C" w:rsidRDefault="005917B7" w:rsidP="006F11C5">
            <w:pPr>
              <w:jc w:val="center"/>
              <w:rPr>
                <w:rFonts w:cs="Calibri"/>
                <w:szCs w:val="22"/>
              </w:rPr>
            </w:pPr>
            <w:r>
              <w:t>Julio 1 al 31</w:t>
            </w:r>
          </w:p>
        </w:tc>
        <w:tc>
          <w:tcPr>
            <w:tcW w:w="1275" w:type="dxa"/>
            <w:tcBorders>
              <w:bottom w:val="single" w:sz="4" w:space="0" w:color="auto"/>
            </w:tcBorders>
            <w:shd w:val="clear" w:color="auto" w:fill="auto"/>
          </w:tcPr>
          <w:p w14:paraId="7774A879" w14:textId="77777777" w:rsidR="005917B7" w:rsidRPr="00E10F4C" w:rsidRDefault="005917B7" w:rsidP="006F11C5">
            <w:pPr>
              <w:jc w:val="center"/>
            </w:pPr>
            <w:r w:rsidRPr="00296260">
              <w:t xml:space="preserve"> 317 </w:t>
            </w:r>
          </w:p>
        </w:tc>
        <w:tc>
          <w:tcPr>
            <w:tcW w:w="1276" w:type="dxa"/>
            <w:tcBorders>
              <w:bottom w:val="single" w:sz="4" w:space="0" w:color="auto"/>
            </w:tcBorders>
            <w:shd w:val="clear" w:color="auto" w:fill="auto"/>
          </w:tcPr>
          <w:p w14:paraId="5170187A" w14:textId="77777777" w:rsidR="005917B7" w:rsidRDefault="005917B7" w:rsidP="006F11C5">
            <w:pPr>
              <w:jc w:val="center"/>
            </w:pPr>
            <w:r w:rsidRPr="00296260">
              <w:t xml:space="preserve"> 304 </w:t>
            </w:r>
          </w:p>
        </w:tc>
        <w:tc>
          <w:tcPr>
            <w:tcW w:w="1276" w:type="dxa"/>
            <w:tcBorders>
              <w:bottom w:val="single" w:sz="4" w:space="0" w:color="auto"/>
            </w:tcBorders>
            <w:shd w:val="clear" w:color="auto" w:fill="auto"/>
          </w:tcPr>
          <w:p w14:paraId="5467D729" w14:textId="77777777" w:rsidR="005917B7" w:rsidRPr="004C1B8C" w:rsidRDefault="005917B7" w:rsidP="006F11C5">
            <w:pPr>
              <w:jc w:val="center"/>
              <w:rPr>
                <w:rFonts w:cs="Calibri"/>
                <w:szCs w:val="22"/>
              </w:rPr>
            </w:pPr>
            <w:r w:rsidRPr="00296260">
              <w:t xml:space="preserve"> 496 </w:t>
            </w:r>
          </w:p>
        </w:tc>
      </w:tr>
      <w:tr w:rsidR="005917B7" w14:paraId="3DDA7496" w14:textId="77777777" w:rsidTr="006F11C5">
        <w:tc>
          <w:tcPr>
            <w:tcW w:w="3256" w:type="dxa"/>
            <w:tcBorders>
              <w:bottom w:val="single" w:sz="4" w:space="0" w:color="auto"/>
            </w:tcBorders>
            <w:shd w:val="clear" w:color="auto" w:fill="auto"/>
          </w:tcPr>
          <w:p w14:paraId="1E059071" w14:textId="77777777" w:rsidR="005917B7" w:rsidRPr="004C1B8C" w:rsidRDefault="005917B7" w:rsidP="006F11C5">
            <w:pPr>
              <w:jc w:val="center"/>
              <w:rPr>
                <w:rFonts w:cs="Calibri"/>
                <w:szCs w:val="22"/>
                <w:lang w:val="en-US"/>
              </w:rPr>
            </w:pPr>
            <w:r w:rsidRPr="009E1B22">
              <w:t>Design Suites</w:t>
            </w:r>
          </w:p>
        </w:tc>
        <w:tc>
          <w:tcPr>
            <w:tcW w:w="3118" w:type="dxa"/>
            <w:tcBorders>
              <w:bottom w:val="single" w:sz="4" w:space="0" w:color="auto"/>
            </w:tcBorders>
            <w:shd w:val="clear" w:color="auto" w:fill="auto"/>
          </w:tcPr>
          <w:p w14:paraId="5682FE4A" w14:textId="77777777" w:rsidR="005917B7" w:rsidRPr="004C1B8C" w:rsidRDefault="005917B7" w:rsidP="006F11C5">
            <w:pPr>
              <w:jc w:val="center"/>
              <w:rPr>
                <w:rFonts w:cs="Calibri"/>
                <w:szCs w:val="22"/>
              </w:rPr>
            </w:pPr>
            <w:r>
              <w:t>Agosto 1 al 31</w:t>
            </w:r>
          </w:p>
        </w:tc>
        <w:tc>
          <w:tcPr>
            <w:tcW w:w="1275" w:type="dxa"/>
            <w:tcBorders>
              <w:bottom w:val="single" w:sz="4" w:space="0" w:color="auto"/>
            </w:tcBorders>
            <w:shd w:val="clear" w:color="auto" w:fill="auto"/>
          </w:tcPr>
          <w:p w14:paraId="7A624268" w14:textId="77777777" w:rsidR="005917B7" w:rsidRPr="00E10F4C" w:rsidRDefault="005917B7" w:rsidP="006F11C5">
            <w:pPr>
              <w:jc w:val="center"/>
            </w:pPr>
            <w:r w:rsidRPr="00296260">
              <w:t xml:space="preserve"> 288 </w:t>
            </w:r>
          </w:p>
        </w:tc>
        <w:tc>
          <w:tcPr>
            <w:tcW w:w="1276" w:type="dxa"/>
            <w:tcBorders>
              <w:bottom w:val="single" w:sz="4" w:space="0" w:color="auto"/>
            </w:tcBorders>
            <w:shd w:val="clear" w:color="auto" w:fill="auto"/>
          </w:tcPr>
          <w:p w14:paraId="269A94B5" w14:textId="77777777" w:rsidR="005917B7" w:rsidRDefault="005917B7" w:rsidP="006F11C5">
            <w:pPr>
              <w:jc w:val="center"/>
            </w:pPr>
            <w:r w:rsidRPr="00296260">
              <w:t xml:space="preserve"> 284 </w:t>
            </w:r>
          </w:p>
        </w:tc>
        <w:tc>
          <w:tcPr>
            <w:tcW w:w="1276" w:type="dxa"/>
            <w:tcBorders>
              <w:bottom w:val="single" w:sz="4" w:space="0" w:color="auto"/>
            </w:tcBorders>
            <w:shd w:val="clear" w:color="auto" w:fill="auto"/>
          </w:tcPr>
          <w:p w14:paraId="1347A039" w14:textId="77777777" w:rsidR="005917B7" w:rsidRPr="004C1B8C" w:rsidRDefault="005917B7" w:rsidP="006F11C5">
            <w:pPr>
              <w:jc w:val="center"/>
              <w:rPr>
                <w:rFonts w:cs="Calibri"/>
                <w:szCs w:val="22"/>
              </w:rPr>
            </w:pPr>
            <w:r w:rsidRPr="00296260">
              <w:t xml:space="preserve"> 438 </w:t>
            </w:r>
          </w:p>
        </w:tc>
      </w:tr>
      <w:tr w:rsidR="005917B7" w14:paraId="658AE74C" w14:textId="77777777" w:rsidTr="006F11C5">
        <w:tc>
          <w:tcPr>
            <w:tcW w:w="3256" w:type="dxa"/>
            <w:tcBorders>
              <w:bottom w:val="single" w:sz="4" w:space="0" w:color="auto"/>
            </w:tcBorders>
            <w:shd w:val="clear" w:color="auto" w:fill="auto"/>
          </w:tcPr>
          <w:p w14:paraId="00B77C15" w14:textId="77777777" w:rsidR="005917B7" w:rsidRPr="004C1B8C" w:rsidRDefault="005917B7" w:rsidP="006F11C5">
            <w:pPr>
              <w:jc w:val="center"/>
              <w:rPr>
                <w:rFonts w:cs="Calibri"/>
                <w:szCs w:val="22"/>
                <w:lang w:val="en-US"/>
              </w:rPr>
            </w:pPr>
            <w:r w:rsidRPr="009E1B22">
              <w:t>Design Suites</w:t>
            </w:r>
          </w:p>
        </w:tc>
        <w:tc>
          <w:tcPr>
            <w:tcW w:w="3118" w:type="dxa"/>
            <w:tcBorders>
              <w:bottom w:val="single" w:sz="4" w:space="0" w:color="auto"/>
            </w:tcBorders>
            <w:shd w:val="clear" w:color="auto" w:fill="auto"/>
          </w:tcPr>
          <w:p w14:paraId="1A1FE016" w14:textId="77777777" w:rsidR="005917B7" w:rsidRPr="004C1B8C" w:rsidRDefault="005917B7" w:rsidP="006F11C5">
            <w:pPr>
              <w:jc w:val="center"/>
              <w:rPr>
                <w:rFonts w:cs="Calibri"/>
                <w:szCs w:val="22"/>
              </w:rPr>
            </w:pPr>
            <w:r>
              <w:t>Septiembre 1 al 30</w:t>
            </w:r>
          </w:p>
        </w:tc>
        <w:tc>
          <w:tcPr>
            <w:tcW w:w="1275" w:type="dxa"/>
            <w:tcBorders>
              <w:bottom w:val="single" w:sz="4" w:space="0" w:color="auto"/>
            </w:tcBorders>
            <w:shd w:val="clear" w:color="auto" w:fill="auto"/>
          </w:tcPr>
          <w:p w14:paraId="53E47725" w14:textId="77777777" w:rsidR="005917B7" w:rsidRPr="00E10F4C" w:rsidRDefault="005917B7" w:rsidP="006F11C5">
            <w:pPr>
              <w:jc w:val="center"/>
            </w:pPr>
            <w:r w:rsidRPr="00296260">
              <w:t xml:space="preserve"> 317 </w:t>
            </w:r>
          </w:p>
        </w:tc>
        <w:tc>
          <w:tcPr>
            <w:tcW w:w="1276" w:type="dxa"/>
            <w:tcBorders>
              <w:bottom w:val="single" w:sz="4" w:space="0" w:color="auto"/>
            </w:tcBorders>
            <w:shd w:val="clear" w:color="auto" w:fill="auto"/>
          </w:tcPr>
          <w:p w14:paraId="7EBBB2E6" w14:textId="77777777" w:rsidR="005917B7" w:rsidRDefault="005917B7" w:rsidP="006F11C5">
            <w:pPr>
              <w:jc w:val="center"/>
            </w:pPr>
            <w:r w:rsidRPr="00296260">
              <w:t xml:space="preserve"> 304 </w:t>
            </w:r>
          </w:p>
        </w:tc>
        <w:tc>
          <w:tcPr>
            <w:tcW w:w="1276" w:type="dxa"/>
            <w:tcBorders>
              <w:bottom w:val="single" w:sz="4" w:space="0" w:color="auto"/>
            </w:tcBorders>
            <w:shd w:val="clear" w:color="auto" w:fill="auto"/>
          </w:tcPr>
          <w:p w14:paraId="01CB0BA8" w14:textId="77777777" w:rsidR="005917B7" w:rsidRPr="004C1B8C" w:rsidRDefault="005917B7" w:rsidP="006F11C5">
            <w:pPr>
              <w:jc w:val="center"/>
              <w:rPr>
                <w:rFonts w:cs="Calibri"/>
                <w:szCs w:val="22"/>
              </w:rPr>
            </w:pPr>
            <w:r w:rsidRPr="00296260">
              <w:t xml:space="preserve"> 496 </w:t>
            </w:r>
          </w:p>
        </w:tc>
      </w:tr>
      <w:tr w:rsidR="005917B7" w14:paraId="15DC9208" w14:textId="77777777" w:rsidTr="006F11C5">
        <w:tc>
          <w:tcPr>
            <w:tcW w:w="3256" w:type="dxa"/>
            <w:tcBorders>
              <w:bottom w:val="single" w:sz="4" w:space="0" w:color="auto"/>
            </w:tcBorders>
            <w:shd w:val="clear" w:color="auto" w:fill="auto"/>
          </w:tcPr>
          <w:p w14:paraId="1CD84274" w14:textId="77777777" w:rsidR="005917B7" w:rsidRPr="004C1B8C" w:rsidRDefault="005917B7" w:rsidP="006F11C5">
            <w:pPr>
              <w:jc w:val="center"/>
              <w:rPr>
                <w:rFonts w:cs="Calibri"/>
                <w:szCs w:val="22"/>
                <w:lang w:val="en-US"/>
              </w:rPr>
            </w:pPr>
            <w:r w:rsidRPr="009E1B22">
              <w:t>Design Suites</w:t>
            </w:r>
          </w:p>
        </w:tc>
        <w:tc>
          <w:tcPr>
            <w:tcW w:w="3118" w:type="dxa"/>
            <w:tcBorders>
              <w:bottom w:val="single" w:sz="4" w:space="0" w:color="auto"/>
            </w:tcBorders>
            <w:shd w:val="clear" w:color="auto" w:fill="auto"/>
          </w:tcPr>
          <w:p w14:paraId="2F7A1F94" w14:textId="77777777" w:rsidR="005917B7" w:rsidRPr="004C1B8C" w:rsidRDefault="005917B7" w:rsidP="006F11C5">
            <w:pPr>
              <w:jc w:val="center"/>
              <w:rPr>
                <w:rFonts w:cs="Calibri"/>
                <w:szCs w:val="22"/>
              </w:rPr>
            </w:pPr>
            <w:r>
              <w:t>Octubre 1 al 31</w:t>
            </w:r>
          </w:p>
        </w:tc>
        <w:tc>
          <w:tcPr>
            <w:tcW w:w="1275" w:type="dxa"/>
            <w:tcBorders>
              <w:bottom w:val="single" w:sz="4" w:space="0" w:color="auto"/>
            </w:tcBorders>
            <w:shd w:val="clear" w:color="auto" w:fill="auto"/>
          </w:tcPr>
          <w:p w14:paraId="7B1A3685" w14:textId="77777777" w:rsidR="005917B7" w:rsidRPr="00E10F4C" w:rsidRDefault="005917B7" w:rsidP="006F11C5">
            <w:pPr>
              <w:jc w:val="center"/>
            </w:pPr>
            <w:r w:rsidRPr="00296260">
              <w:t xml:space="preserve"> 330 </w:t>
            </w:r>
          </w:p>
        </w:tc>
        <w:tc>
          <w:tcPr>
            <w:tcW w:w="1276" w:type="dxa"/>
            <w:tcBorders>
              <w:bottom w:val="single" w:sz="4" w:space="0" w:color="auto"/>
            </w:tcBorders>
            <w:shd w:val="clear" w:color="auto" w:fill="auto"/>
          </w:tcPr>
          <w:p w14:paraId="37AA90A4" w14:textId="77777777" w:rsidR="005917B7" w:rsidRDefault="005917B7" w:rsidP="006F11C5">
            <w:pPr>
              <w:jc w:val="center"/>
            </w:pPr>
            <w:r w:rsidRPr="00296260">
              <w:t xml:space="preserve"> 317 </w:t>
            </w:r>
          </w:p>
        </w:tc>
        <w:tc>
          <w:tcPr>
            <w:tcW w:w="1276" w:type="dxa"/>
            <w:tcBorders>
              <w:bottom w:val="single" w:sz="4" w:space="0" w:color="auto"/>
            </w:tcBorders>
            <w:shd w:val="clear" w:color="auto" w:fill="auto"/>
          </w:tcPr>
          <w:p w14:paraId="257BB507" w14:textId="77777777" w:rsidR="005917B7" w:rsidRPr="004C1B8C" w:rsidRDefault="005917B7" w:rsidP="006F11C5">
            <w:pPr>
              <w:jc w:val="center"/>
              <w:rPr>
                <w:rFonts w:cs="Calibri"/>
                <w:szCs w:val="22"/>
              </w:rPr>
            </w:pPr>
            <w:r w:rsidRPr="00296260">
              <w:t xml:space="preserve"> 509 </w:t>
            </w:r>
          </w:p>
        </w:tc>
      </w:tr>
      <w:tr w:rsidR="005917B7" w14:paraId="0C757EB1" w14:textId="77777777" w:rsidTr="006F11C5">
        <w:tc>
          <w:tcPr>
            <w:tcW w:w="3256" w:type="dxa"/>
            <w:tcBorders>
              <w:bottom w:val="single" w:sz="4" w:space="0" w:color="auto"/>
            </w:tcBorders>
            <w:shd w:val="clear" w:color="auto" w:fill="auto"/>
          </w:tcPr>
          <w:p w14:paraId="49DAF122" w14:textId="77777777" w:rsidR="005917B7" w:rsidRPr="004C1B8C" w:rsidRDefault="005917B7" w:rsidP="006F11C5">
            <w:pPr>
              <w:jc w:val="center"/>
              <w:rPr>
                <w:rFonts w:cs="Calibri"/>
                <w:szCs w:val="22"/>
                <w:lang w:val="en-US"/>
              </w:rPr>
            </w:pPr>
            <w:r w:rsidRPr="009E1B22">
              <w:t>Design Suites</w:t>
            </w:r>
          </w:p>
        </w:tc>
        <w:tc>
          <w:tcPr>
            <w:tcW w:w="3118" w:type="dxa"/>
            <w:tcBorders>
              <w:bottom w:val="single" w:sz="4" w:space="0" w:color="auto"/>
            </w:tcBorders>
            <w:shd w:val="clear" w:color="auto" w:fill="auto"/>
          </w:tcPr>
          <w:p w14:paraId="6F616FFA" w14:textId="77777777" w:rsidR="005917B7" w:rsidRPr="004C1B8C" w:rsidRDefault="005917B7" w:rsidP="006F11C5">
            <w:pPr>
              <w:jc w:val="center"/>
              <w:rPr>
                <w:rFonts w:cs="Calibri"/>
                <w:szCs w:val="22"/>
              </w:rPr>
            </w:pPr>
            <w:r>
              <w:t>Noviembre 1</w:t>
            </w:r>
            <w:r w:rsidRPr="00DD0645">
              <w:t xml:space="preserve"> </w:t>
            </w:r>
            <w:r>
              <w:t>a</w:t>
            </w:r>
            <w:r w:rsidRPr="00BF6E72">
              <w:t xml:space="preserve"> </w:t>
            </w:r>
            <w:r w:rsidRPr="00D5037D">
              <w:t>febrero 28, 2025</w:t>
            </w:r>
          </w:p>
        </w:tc>
        <w:tc>
          <w:tcPr>
            <w:tcW w:w="1275" w:type="dxa"/>
            <w:tcBorders>
              <w:bottom w:val="single" w:sz="4" w:space="0" w:color="auto"/>
            </w:tcBorders>
            <w:shd w:val="clear" w:color="auto" w:fill="auto"/>
          </w:tcPr>
          <w:p w14:paraId="0811C6BB" w14:textId="77777777" w:rsidR="005917B7" w:rsidRPr="00E10F4C" w:rsidRDefault="005917B7" w:rsidP="006F11C5">
            <w:pPr>
              <w:jc w:val="center"/>
            </w:pPr>
            <w:r w:rsidRPr="00296260">
              <w:t xml:space="preserve"> 417 </w:t>
            </w:r>
          </w:p>
        </w:tc>
        <w:tc>
          <w:tcPr>
            <w:tcW w:w="1276" w:type="dxa"/>
            <w:tcBorders>
              <w:bottom w:val="single" w:sz="4" w:space="0" w:color="auto"/>
            </w:tcBorders>
            <w:shd w:val="clear" w:color="auto" w:fill="auto"/>
          </w:tcPr>
          <w:p w14:paraId="2D019F9E" w14:textId="77777777" w:rsidR="005917B7" w:rsidRDefault="005917B7" w:rsidP="006F11C5">
            <w:pPr>
              <w:jc w:val="center"/>
            </w:pPr>
            <w:r w:rsidRPr="00296260">
              <w:t xml:space="preserve"> 375 </w:t>
            </w:r>
          </w:p>
        </w:tc>
        <w:tc>
          <w:tcPr>
            <w:tcW w:w="1276" w:type="dxa"/>
            <w:tcBorders>
              <w:bottom w:val="single" w:sz="4" w:space="0" w:color="auto"/>
            </w:tcBorders>
            <w:shd w:val="clear" w:color="auto" w:fill="auto"/>
          </w:tcPr>
          <w:p w14:paraId="32554644" w14:textId="77777777" w:rsidR="005917B7" w:rsidRPr="004C1B8C" w:rsidRDefault="005917B7" w:rsidP="006F11C5">
            <w:pPr>
              <w:jc w:val="center"/>
              <w:rPr>
                <w:rFonts w:cs="Calibri"/>
                <w:szCs w:val="22"/>
              </w:rPr>
            </w:pPr>
            <w:r w:rsidRPr="00296260">
              <w:t xml:space="preserve"> 682 </w:t>
            </w:r>
          </w:p>
        </w:tc>
      </w:tr>
      <w:tr w:rsidR="005917B7" w14:paraId="26194A7D" w14:textId="77777777" w:rsidTr="006F11C5">
        <w:tc>
          <w:tcPr>
            <w:tcW w:w="3256" w:type="dxa"/>
            <w:shd w:val="pct20" w:color="auto" w:fill="auto"/>
            <w:vAlign w:val="center"/>
          </w:tcPr>
          <w:p w14:paraId="1289F391" w14:textId="77777777" w:rsidR="005917B7" w:rsidRPr="004C1B8C" w:rsidRDefault="005917B7" w:rsidP="006F11C5">
            <w:pPr>
              <w:jc w:val="center"/>
              <w:rPr>
                <w:rFonts w:cs="Calibri"/>
                <w:szCs w:val="22"/>
                <w:lang w:val="en-US"/>
              </w:rPr>
            </w:pPr>
            <w:r w:rsidRPr="00EB2C81">
              <w:rPr>
                <w:rFonts w:cs="Calibri"/>
                <w:szCs w:val="22"/>
                <w:lang w:val="en-US"/>
              </w:rPr>
              <w:t>Alto Calafate</w:t>
            </w:r>
          </w:p>
        </w:tc>
        <w:tc>
          <w:tcPr>
            <w:tcW w:w="3118" w:type="dxa"/>
            <w:shd w:val="pct20" w:color="auto" w:fill="auto"/>
          </w:tcPr>
          <w:p w14:paraId="5151BC0B" w14:textId="77777777" w:rsidR="005917B7" w:rsidRPr="004C1B8C" w:rsidRDefault="005917B7" w:rsidP="006F11C5">
            <w:pPr>
              <w:jc w:val="center"/>
              <w:rPr>
                <w:rFonts w:cs="Calibri"/>
                <w:szCs w:val="22"/>
              </w:rPr>
            </w:pPr>
            <w:r>
              <w:t>Hasta marzo 31</w:t>
            </w:r>
          </w:p>
        </w:tc>
        <w:tc>
          <w:tcPr>
            <w:tcW w:w="1275" w:type="dxa"/>
            <w:shd w:val="pct20" w:color="auto" w:fill="auto"/>
          </w:tcPr>
          <w:p w14:paraId="47A7DEF1" w14:textId="77777777" w:rsidR="005917B7" w:rsidRPr="002273B5" w:rsidRDefault="005917B7" w:rsidP="006F11C5">
            <w:pPr>
              <w:jc w:val="center"/>
            </w:pPr>
            <w:r w:rsidRPr="004367EC">
              <w:t xml:space="preserve"> 318 </w:t>
            </w:r>
          </w:p>
        </w:tc>
        <w:tc>
          <w:tcPr>
            <w:tcW w:w="1276" w:type="dxa"/>
            <w:shd w:val="pct20" w:color="auto" w:fill="auto"/>
          </w:tcPr>
          <w:p w14:paraId="0E20A170" w14:textId="77777777" w:rsidR="005917B7" w:rsidRDefault="005917B7" w:rsidP="006F11C5">
            <w:pPr>
              <w:jc w:val="center"/>
            </w:pPr>
            <w:r w:rsidRPr="004367EC">
              <w:t xml:space="preserve"> 291 </w:t>
            </w:r>
          </w:p>
        </w:tc>
        <w:tc>
          <w:tcPr>
            <w:tcW w:w="1276" w:type="dxa"/>
            <w:shd w:val="pct20" w:color="auto" w:fill="auto"/>
          </w:tcPr>
          <w:p w14:paraId="14DE1005" w14:textId="77777777" w:rsidR="005917B7" w:rsidRPr="004C1B8C" w:rsidRDefault="005917B7" w:rsidP="006F11C5">
            <w:pPr>
              <w:jc w:val="center"/>
              <w:rPr>
                <w:rFonts w:cs="Calibri"/>
                <w:szCs w:val="22"/>
              </w:rPr>
            </w:pPr>
            <w:r w:rsidRPr="004367EC">
              <w:t xml:space="preserve"> 499 </w:t>
            </w:r>
          </w:p>
        </w:tc>
      </w:tr>
      <w:tr w:rsidR="005917B7" w14:paraId="4CB6998C" w14:textId="77777777" w:rsidTr="006F11C5">
        <w:tc>
          <w:tcPr>
            <w:tcW w:w="3256" w:type="dxa"/>
            <w:shd w:val="pct20" w:color="auto" w:fill="auto"/>
          </w:tcPr>
          <w:p w14:paraId="334B5981" w14:textId="77777777" w:rsidR="005917B7" w:rsidRPr="004C1B8C" w:rsidRDefault="005917B7" w:rsidP="006F11C5">
            <w:pPr>
              <w:jc w:val="center"/>
              <w:rPr>
                <w:rFonts w:cs="Calibri"/>
                <w:szCs w:val="22"/>
                <w:lang w:val="en-US"/>
              </w:rPr>
            </w:pPr>
            <w:r w:rsidRPr="0068300F">
              <w:rPr>
                <w:rFonts w:cs="Calibri"/>
                <w:szCs w:val="22"/>
                <w:lang w:val="en-US"/>
              </w:rPr>
              <w:t>Alto Calafate</w:t>
            </w:r>
          </w:p>
        </w:tc>
        <w:tc>
          <w:tcPr>
            <w:tcW w:w="3118" w:type="dxa"/>
            <w:shd w:val="pct20" w:color="auto" w:fill="auto"/>
          </w:tcPr>
          <w:p w14:paraId="6CB57743" w14:textId="77777777" w:rsidR="005917B7" w:rsidRPr="004C1B8C" w:rsidRDefault="005917B7" w:rsidP="006F11C5">
            <w:pPr>
              <w:jc w:val="center"/>
              <w:rPr>
                <w:rFonts w:cs="Calibri"/>
                <w:szCs w:val="22"/>
              </w:rPr>
            </w:pPr>
            <w:r>
              <w:t>Abril 1 a julio 14</w:t>
            </w:r>
          </w:p>
        </w:tc>
        <w:tc>
          <w:tcPr>
            <w:tcW w:w="1275" w:type="dxa"/>
            <w:shd w:val="pct20" w:color="auto" w:fill="auto"/>
          </w:tcPr>
          <w:p w14:paraId="08AD3789" w14:textId="77777777" w:rsidR="005917B7" w:rsidRPr="002273B5" w:rsidRDefault="005917B7" w:rsidP="006F11C5">
            <w:pPr>
              <w:jc w:val="center"/>
            </w:pPr>
            <w:r w:rsidRPr="004367EC">
              <w:t xml:space="preserve"> 284 </w:t>
            </w:r>
          </w:p>
        </w:tc>
        <w:tc>
          <w:tcPr>
            <w:tcW w:w="1276" w:type="dxa"/>
            <w:shd w:val="pct20" w:color="auto" w:fill="auto"/>
          </w:tcPr>
          <w:p w14:paraId="78382F59" w14:textId="77777777" w:rsidR="005917B7" w:rsidRDefault="005917B7" w:rsidP="006F11C5">
            <w:pPr>
              <w:jc w:val="center"/>
            </w:pPr>
            <w:r w:rsidRPr="004367EC">
              <w:t xml:space="preserve"> 264 </w:t>
            </w:r>
          </w:p>
        </w:tc>
        <w:tc>
          <w:tcPr>
            <w:tcW w:w="1276" w:type="dxa"/>
            <w:shd w:val="pct20" w:color="auto" w:fill="auto"/>
          </w:tcPr>
          <w:p w14:paraId="1E7D6C75" w14:textId="77777777" w:rsidR="005917B7" w:rsidRPr="004C1B8C" w:rsidRDefault="005917B7" w:rsidP="006F11C5">
            <w:pPr>
              <w:jc w:val="center"/>
              <w:rPr>
                <w:rFonts w:cs="Calibri"/>
                <w:szCs w:val="22"/>
              </w:rPr>
            </w:pPr>
            <w:r w:rsidRPr="004367EC">
              <w:t xml:space="preserve"> 431 </w:t>
            </w:r>
          </w:p>
        </w:tc>
      </w:tr>
      <w:tr w:rsidR="005917B7" w14:paraId="28D7F4F5" w14:textId="77777777" w:rsidTr="006F11C5">
        <w:tc>
          <w:tcPr>
            <w:tcW w:w="3256" w:type="dxa"/>
            <w:shd w:val="pct20" w:color="auto" w:fill="auto"/>
          </w:tcPr>
          <w:p w14:paraId="142D6FEC" w14:textId="77777777" w:rsidR="005917B7" w:rsidRPr="004C1B8C" w:rsidRDefault="005917B7" w:rsidP="006F11C5">
            <w:pPr>
              <w:jc w:val="center"/>
              <w:rPr>
                <w:rFonts w:cs="Calibri"/>
                <w:szCs w:val="22"/>
                <w:lang w:val="en-US"/>
              </w:rPr>
            </w:pPr>
            <w:r w:rsidRPr="0068300F">
              <w:rPr>
                <w:rFonts w:cs="Calibri"/>
                <w:szCs w:val="22"/>
                <w:lang w:val="en-US"/>
              </w:rPr>
              <w:t>Alto Calafate</w:t>
            </w:r>
          </w:p>
        </w:tc>
        <w:tc>
          <w:tcPr>
            <w:tcW w:w="3118" w:type="dxa"/>
            <w:shd w:val="pct20" w:color="auto" w:fill="auto"/>
          </w:tcPr>
          <w:p w14:paraId="2E2B5EF7" w14:textId="77777777" w:rsidR="005917B7" w:rsidRPr="004C1B8C" w:rsidRDefault="005917B7" w:rsidP="006F11C5">
            <w:pPr>
              <w:jc w:val="center"/>
              <w:rPr>
                <w:rFonts w:cs="Calibri"/>
                <w:szCs w:val="22"/>
              </w:rPr>
            </w:pPr>
            <w:r>
              <w:t>Julio 15 al 31</w:t>
            </w:r>
          </w:p>
        </w:tc>
        <w:tc>
          <w:tcPr>
            <w:tcW w:w="1275" w:type="dxa"/>
            <w:shd w:val="pct20" w:color="auto" w:fill="auto"/>
          </w:tcPr>
          <w:p w14:paraId="50E70657" w14:textId="77777777" w:rsidR="005917B7" w:rsidRPr="002273B5" w:rsidRDefault="005917B7" w:rsidP="006F11C5">
            <w:pPr>
              <w:jc w:val="center"/>
            </w:pPr>
            <w:r w:rsidRPr="004367EC">
              <w:t xml:space="preserve"> 318 </w:t>
            </w:r>
          </w:p>
        </w:tc>
        <w:tc>
          <w:tcPr>
            <w:tcW w:w="1276" w:type="dxa"/>
            <w:shd w:val="pct20" w:color="auto" w:fill="auto"/>
          </w:tcPr>
          <w:p w14:paraId="49EB24ED" w14:textId="77777777" w:rsidR="005917B7" w:rsidRDefault="005917B7" w:rsidP="006F11C5">
            <w:pPr>
              <w:jc w:val="center"/>
            </w:pPr>
            <w:r w:rsidRPr="004367EC">
              <w:t xml:space="preserve"> 291 </w:t>
            </w:r>
          </w:p>
        </w:tc>
        <w:tc>
          <w:tcPr>
            <w:tcW w:w="1276" w:type="dxa"/>
            <w:shd w:val="pct20" w:color="auto" w:fill="auto"/>
          </w:tcPr>
          <w:p w14:paraId="5CF47276" w14:textId="77777777" w:rsidR="005917B7" w:rsidRPr="004C1B8C" w:rsidRDefault="005917B7" w:rsidP="006F11C5">
            <w:pPr>
              <w:jc w:val="center"/>
              <w:rPr>
                <w:rFonts w:cs="Calibri"/>
                <w:szCs w:val="22"/>
              </w:rPr>
            </w:pPr>
            <w:r w:rsidRPr="004367EC">
              <w:t xml:space="preserve"> 499 </w:t>
            </w:r>
          </w:p>
        </w:tc>
      </w:tr>
      <w:tr w:rsidR="005917B7" w14:paraId="61E0A0C2" w14:textId="77777777" w:rsidTr="006F11C5">
        <w:tc>
          <w:tcPr>
            <w:tcW w:w="3256" w:type="dxa"/>
            <w:shd w:val="pct20" w:color="auto" w:fill="auto"/>
          </w:tcPr>
          <w:p w14:paraId="7FDD178B" w14:textId="77777777" w:rsidR="005917B7" w:rsidRPr="004C1B8C" w:rsidRDefault="005917B7" w:rsidP="006F11C5">
            <w:pPr>
              <w:jc w:val="center"/>
              <w:rPr>
                <w:rFonts w:cs="Calibri"/>
                <w:szCs w:val="22"/>
                <w:lang w:val="en-US"/>
              </w:rPr>
            </w:pPr>
            <w:r w:rsidRPr="0068300F">
              <w:rPr>
                <w:rFonts w:cs="Calibri"/>
                <w:szCs w:val="22"/>
                <w:lang w:val="en-US"/>
              </w:rPr>
              <w:t>Alto Calafate</w:t>
            </w:r>
          </w:p>
        </w:tc>
        <w:tc>
          <w:tcPr>
            <w:tcW w:w="3118" w:type="dxa"/>
            <w:shd w:val="pct20" w:color="auto" w:fill="auto"/>
          </w:tcPr>
          <w:p w14:paraId="5FDD26B5" w14:textId="77777777" w:rsidR="005917B7" w:rsidRPr="004C1B8C" w:rsidRDefault="005917B7" w:rsidP="006F11C5">
            <w:pPr>
              <w:jc w:val="center"/>
              <w:rPr>
                <w:rFonts w:cs="Calibri"/>
                <w:szCs w:val="22"/>
              </w:rPr>
            </w:pPr>
            <w:r>
              <w:t>Agosto 1 a septiembre 30</w:t>
            </w:r>
          </w:p>
        </w:tc>
        <w:tc>
          <w:tcPr>
            <w:tcW w:w="1275" w:type="dxa"/>
            <w:shd w:val="pct20" w:color="auto" w:fill="auto"/>
          </w:tcPr>
          <w:p w14:paraId="4222C74B" w14:textId="77777777" w:rsidR="005917B7" w:rsidRPr="002273B5" w:rsidRDefault="005917B7" w:rsidP="006F11C5">
            <w:pPr>
              <w:jc w:val="center"/>
            </w:pPr>
            <w:r w:rsidRPr="004367EC">
              <w:t xml:space="preserve"> 284 </w:t>
            </w:r>
          </w:p>
        </w:tc>
        <w:tc>
          <w:tcPr>
            <w:tcW w:w="1276" w:type="dxa"/>
            <w:shd w:val="pct20" w:color="auto" w:fill="auto"/>
          </w:tcPr>
          <w:p w14:paraId="4B446468" w14:textId="77777777" w:rsidR="005917B7" w:rsidRDefault="005917B7" w:rsidP="006F11C5">
            <w:pPr>
              <w:jc w:val="center"/>
            </w:pPr>
            <w:r w:rsidRPr="004367EC">
              <w:t xml:space="preserve"> 264 </w:t>
            </w:r>
          </w:p>
        </w:tc>
        <w:tc>
          <w:tcPr>
            <w:tcW w:w="1276" w:type="dxa"/>
            <w:shd w:val="pct20" w:color="auto" w:fill="auto"/>
          </w:tcPr>
          <w:p w14:paraId="19CCD3A8" w14:textId="77777777" w:rsidR="005917B7" w:rsidRPr="004C1B8C" w:rsidRDefault="005917B7" w:rsidP="006F11C5">
            <w:pPr>
              <w:jc w:val="center"/>
              <w:rPr>
                <w:rFonts w:cs="Calibri"/>
                <w:szCs w:val="22"/>
              </w:rPr>
            </w:pPr>
            <w:r w:rsidRPr="004367EC">
              <w:t xml:space="preserve"> 431 </w:t>
            </w:r>
          </w:p>
        </w:tc>
      </w:tr>
      <w:tr w:rsidR="005917B7" w14:paraId="15CA2144" w14:textId="77777777" w:rsidTr="006F11C5">
        <w:tc>
          <w:tcPr>
            <w:tcW w:w="3256" w:type="dxa"/>
            <w:shd w:val="pct20" w:color="auto" w:fill="auto"/>
          </w:tcPr>
          <w:p w14:paraId="01840C52" w14:textId="77777777" w:rsidR="005917B7" w:rsidRPr="004C1B8C" w:rsidRDefault="005917B7" w:rsidP="006F11C5">
            <w:pPr>
              <w:jc w:val="center"/>
              <w:rPr>
                <w:rFonts w:cs="Calibri"/>
                <w:szCs w:val="22"/>
                <w:lang w:val="en-US"/>
              </w:rPr>
            </w:pPr>
            <w:r w:rsidRPr="0068300F">
              <w:rPr>
                <w:rFonts w:cs="Calibri"/>
                <w:szCs w:val="22"/>
                <w:lang w:val="en-US"/>
              </w:rPr>
              <w:t>Alto Calafate</w:t>
            </w:r>
          </w:p>
        </w:tc>
        <w:tc>
          <w:tcPr>
            <w:tcW w:w="3118" w:type="dxa"/>
            <w:shd w:val="pct20" w:color="auto" w:fill="auto"/>
          </w:tcPr>
          <w:p w14:paraId="41D95119" w14:textId="77777777" w:rsidR="005917B7" w:rsidRPr="004C1B8C" w:rsidRDefault="005917B7" w:rsidP="006F11C5">
            <w:pPr>
              <w:jc w:val="center"/>
              <w:rPr>
                <w:rFonts w:cs="Calibri"/>
                <w:szCs w:val="22"/>
              </w:rPr>
            </w:pPr>
            <w:r>
              <w:t>Octubre 1 a enero 2, 2025</w:t>
            </w:r>
          </w:p>
        </w:tc>
        <w:tc>
          <w:tcPr>
            <w:tcW w:w="1275" w:type="dxa"/>
            <w:shd w:val="pct20" w:color="auto" w:fill="auto"/>
          </w:tcPr>
          <w:p w14:paraId="49090579" w14:textId="77777777" w:rsidR="005917B7" w:rsidRPr="002273B5" w:rsidRDefault="005917B7" w:rsidP="006F11C5">
            <w:pPr>
              <w:jc w:val="center"/>
            </w:pPr>
            <w:r w:rsidRPr="004367EC">
              <w:t xml:space="preserve"> 331 </w:t>
            </w:r>
          </w:p>
        </w:tc>
        <w:tc>
          <w:tcPr>
            <w:tcW w:w="1276" w:type="dxa"/>
            <w:shd w:val="pct20" w:color="auto" w:fill="auto"/>
          </w:tcPr>
          <w:p w14:paraId="7A23CCA5" w14:textId="77777777" w:rsidR="005917B7" w:rsidRDefault="005917B7" w:rsidP="006F11C5">
            <w:pPr>
              <w:jc w:val="center"/>
            </w:pPr>
            <w:r w:rsidRPr="004367EC">
              <w:t xml:space="preserve"> 304 </w:t>
            </w:r>
          </w:p>
        </w:tc>
        <w:tc>
          <w:tcPr>
            <w:tcW w:w="1276" w:type="dxa"/>
            <w:shd w:val="pct20" w:color="auto" w:fill="auto"/>
          </w:tcPr>
          <w:p w14:paraId="4A6EC00A" w14:textId="77777777" w:rsidR="005917B7" w:rsidRPr="004C1B8C" w:rsidRDefault="005917B7" w:rsidP="006F11C5">
            <w:pPr>
              <w:jc w:val="center"/>
              <w:rPr>
                <w:rFonts w:cs="Calibri"/>
                <w:szCs w:val="22"/>
              </w:rPr>
            </w:pPr>
            <w:r w:rsidRPr="004367EC">
              <w:t xml:space="preserve"> 512 </w:t>
            </w:r>
          </w:p>
        </w:tc>
      </w:tr>
      <w:tr w:rsidR="005917B7" w14:paraId="298CE521" w14:textId="77777777" w:rsidTr="006F11C5">
        <w:tc>
          <w:tcPr>
            <w:tcW w:w="3256" w:type="dxa"/>
            <w:shd w:val="pct20" w:color="auto" w:fill="auto"/>
          </w:tcPr>
          <w:p w14:paraId="066AFB2F" w14:textId="77777777" w:rsidR="005917B7" w:rsidRPr="004C1B8C" w:rsidRDefault="005917B7" w:rsidP="006F11C5">
            <w:pPr>
              <w:jc w:val="center"/>
              <w:rPr>
                <w:rFonts w:cs="Calibri"/>
                <w:szCs w:val="22"/>
                <w:lang w:val="en-US"/>
              </w:rPr>
            </w:pPr>
            <w:r w:rsidRPr="0068300F">
              <w:rPr>
                <w:rFonts w:cs="Calibri"/>
                <w:szCs w:val="22"/>
                <w:lang w:val="en-US"/>
              </w:rPr>
              <w:t>Alto Calafate</w:t>
            </w:r>
          </w:p>
        </w:tc>
        <w:tc>
          <w:tcPr>
            <w:tcW w:w="3118" w:type="dxa"/>
            <w:shd w:val="pct20" w:color="auto" w:fill="auto"/>
          </w:tcPr>
          <w:p w14:paraId="5132E682" w14:textId="77777777" w:rsidR="005917B7" w:rsidRPr="004C1B8C" w:rsidRDefault="005917B7" w:rsidP="006F11C5">
            <w:pPr>
              <w:jc w:val="center"/>
              <w:rPr>
                <w:rFonts w:cs="Calibri"/>
                <w:szCs w:val="22"/>
              </w:rPr>
            </w:pPr>
            <w:r>
              <w:t>Enero 3 a</w:t>
            </w:r>
            <w:r w:rsidRPr="00BF6E72">
              <w:t xml:space="preserve"> </w:t>
            </w:r>
            <w:r w:rsidRPr="00D5037D">
              <w:t>febrero 28, 2025</w:t>
            </w:r>
          </w:p>
        </w:tc>
        <w:tc>
          <w:tcPr>
            <w:tcW w:w="1275" w:type="dxa"/>
            <w:shd w:val="pct20" w:color="auto" w:fill="auto"/>
          </w:tcPr>
          <w:p w14:paraId="28C1D80E" w14:textId="77777777" w:rsidR="005917B7" w:rsidRPr="002273B5" w:rsidRDefault="005917B7" w:rsidP="006F11C5">
            <w:pPr>
              <w:jc w:val="center"/>
            </w:pPr>
            <w:r w:rsidRPr="004367EC">
              <w:t xml:space="preserve"> 335 </w:t>
            </w:r>
          </w:p>
        </w:tc>
        <w:tc>
          <w:tcPr>
            <w:tcW w:w="1276" w:type="dxa"/>
            <w:shd w:val="pct20" w:color="auto" w:fill="auto"/>
          </w:tcPr>
          <w:p w14:paraId="2F8A47DC" w14:textId="77777777" w:rsidR="005917B7" w:rsidRDefault="005917B7" w:rsidP="006F11C5">
            <w:pPr>
              <w:jc w:val="center"/>
            </w:pPr>
            <w:r w:rsidRPr="004367EC">
              <w:t xml:space="preserve"> 306 </w:t>
            </w:r>
          </w:p>
        </w:tc>
        <w:tc>
          <w:tcPr>
            <w:tcW w:w="1276" w:type="dxa"/>
            <w:shd w:val="pct20" w:color="auto" w:fill="auto"/>
          </w:tcPr>
          <w:p w14:paraId="66F3944B" w14:textId="77777777" w:rsidR="005917B7" w:rsidRPr="004C1B8C" w:rsidRDefault="005917B7" w:rsidP="006F11C5">
            <w:pPr>
              <w:jc w:val="center"/>
              <w:rPr>
                <w:rFonts w:cs="Calibri"/>
                <w:szCs w:val="22"/>
              </w:rPr>
            </w:pPr>
            <w:r w:rsidRPr="004367EC">
              <w:t xml:space="preserve"> 517 </w:t>
            </w:r>
          </w:p>
        </w:tc>
      </w:tr>
      <w:tr w:rsidR="005917B7" w:rsidRPr="00EF24DC" w14:paraId="73E0E217" w14:textId="77777777" w:rsidTr="006F11C5">
        <w:tc>
          <w:tcPr>
            <w:tcW w:w="3256" w:type="dxa"/>
            <w:shd w:val="clear" w:color="auto" w:fill="auto"/>
            <w:vAlign w:val="center"/>
          </w:tcPr>
          <w:p w14:paraId="1D3EDB56" w14:textId="77777777" w:rsidR="005917B7" w:rsidRPr="00846D7C" w:rsidRDefault="005917B7" w:rsidP="006F11C5">
            <w:pPr>
              <w:jc w:val="center"/>
              <w:rPr>
                <w:rFonts w:cs="Calibri"/>
                <w:szCs w:val="22"/>
              </w:rPr>
            </w:pPr>
            <w:r w:rsidRPr="00846D7C">
              <w:rPr>
                <w:rFonts w:cs="Calibri"/>
                <w:szCs w:val="22"/>
              </w:rPr>
              <w:t>Kau Yatún (hotel y estancia)</w:t>
            </w:r>
          </w:p>
        </w:tc>
        <w:tc>
          <w:tcPr>
            <w:tcW w:w="3118" w:type="dxa"/>
            <w:shd w:val="clear" w:color="auto" w:fill="auto"/>
          </w:tcPr>
          <w:p w14:paraId="0F713C80" w14:textId="77777777" w:rsidR="005917B7" w:rsidRPr="004C1B8C" w:rsidRDefault="005917B7" w:rsidP="006F11C5">
            <w:pPr>
              <w:jc w:val="center"/>
              <w:rPr>
                <w:rFonts w:cs="Calibri"/>
                <w:szCs w:val="22"/>
              </w:rPr>
            </w:pPr>
            <w:r>
              <w:t>Hasta febrero 29</w:t>
            </w:r>
          </w:p>
        </w:tc>
        <w:tc>
          <w:tcPr>
            <w:tcW w:w="1275" w:type="dxa"/>
            <w:shd w:val="clear" w:color="auto" w:fill="auto"/>
          </w:tcPr>
          <w:p w14:paraId="062AAE34" w14:textId="77777777" w:rsidR="005917B7" w:rsidRPr="000B2706" w:rsidRDefault="005917B7" w:rsidP="006F11C5">
            <w:pPr>
              <w:jc w:val="center"/>
            </w:pPr>
            <w:r w:rsidRPr="00325F2B">
              <w:t xml:space="preserve"> 305 </w:t>
            </w:r>
          </w:p>
        </w:tc>
        <w:tc>
          <w:tcPr>
            <w:tcW w:w="1276" w:type="dxa"/>
            <w:shd w:val="clear" w:color="auto" w:fill="auto"/>
          </w:tcPr>
          <w:p w14:paraId="2E69C11B" w14:textId="77777777" w:rsidR="005917B7" w:rsidRDefault="005917B7" w:rsidP="006F11C5">
            <w:pPr>
              <w:jc w:val="center"/>
            </w:pPr>
            <w:r w:rsidRPr="00325F2B">
              <w:t xml:space="preserve"> 319 </w:t>
            </w:r>
          </w:p>
        </w:tc>
        <w:tc>
          <w:tcPr>
            <w:tcW w:w="1276" w:type="dxa"/>
            <w:shd w:val="clear" w:color="auto" w:fill="auto"/>
          </w:tcPr>
          <w:p w14:paraId="2A21F5D6" w14:textId="77777777" w:rsidR="005917B7" w:rsidRPr="004C1B8C" w:rsidRDefault="005917B7" w:rsidP="006F11C5">
            <w:pPr>
              <w:jc w:val="center"/>
              <w:rPr>
                <w:rFonts w:cs="Calibri"/>
                <w:szCs w:val="22"/>
              </w:rPr>
            </w:pPr>
            <w:r w:rsidRPr="00325F2B">
              <w:t xml:space="preserve"> 474 </w:t>
            </w:r>
          </w:p>
        </w:tc>
      </w:tr>
      <w:tr w:rsidR="005917B7" w:rsidRPr="00EF24DC" w14:paraId="7CE47F8F" w14:textId="77777777" w:rsidTr="006F11C5">
        <w:tc>
          <w:tcPr>
            <w:tcW w:w="3256" w:type="dxa"/>
            <w:tcBorders>
              <w:bottom w:val="single" w:sz="4" w:space="0" w:color="auto"/>
            </w:tcBorders>
            <w:shd w:val="clear" w:color="auto" w:fill="auto"/>
          </w:tcPr>
          <w:p w14:paraId="154E73E9" w14:textId="77777777" w:rsidR="005917B7" w:rsidRPr="00846D7C" w:rsidRDefault="005917B7" w:rsidP="006F11C5">
            <w:pPr>
              <w:jc w:val="center"/>
              <w:rPr>
                <w:rFonts w:cs="Calibri"/>
                <w:szCs w:val="22"/>
              </w:rPr>
            </w:pPr>
            <w:r w:rsidRPr="00F4426D">
              <w:rPr>
                <w:rFonts w:cs="Calibri"/>
                <w:szCs w:val="22"/>
              </w:rPr>
              <w:t>Kau Yatún (hotel y estancia)</w:t>
            </w:r>
          </w:p>
        </w:tc>
        <w:tc>
          <w:tcPr>
            <w:tcW w:w="3118" w:type="dxa"/>
            <w:tcBorders>
              <w:bottom w:val="single" w:sz="4" w:space="0" w:color="auto"/>
            </w:tcBorders>
            <w:shd w:val="clear" w:color="auto" w:fill="auto"/>
          </w:tcPr>
          <w:p w14:paraId="7DC16651" w14:textId="77777777" w:rsidR="005917B7" w:rsidRPr="004C1B8C" w:rsidRDefault="005917B7" w:rsidP="006F11C5">
            <w:pPr>
              <w:jc w:val="center"/>
              <w:rPr>
                <w:rFonts w:cs="Calibri"/>
                <w:szCs w:val="22"/>
              </w:rPr>
            </w:pPr>
            <w:r>
              <w:t>Marzo 1 al 27</w:t>
            </w:r>
          </w:p>
        </w:tc>
        <w:tc>
          <w:tcPr>
            <w:tcW w:w="1275" w:type="dxa"/>
            <w:tcBorders>
              <w:bottom w:val="single" w:sz="4" w:space="0" w:color="auto"/>
            </w:tcBorders>
            <w:shd w:val="clear" w:color="auto" w:fill="auto"/>
          </w:tcPr>
          <w:p w14:paraId="7F7F25DC" w14:textId="77777777" w:rsidR="005917B7" w:rsidRPr="000B2706" w:rsidRDefault="005917B7" w:rsidP="006F11C5">
            <w:pPr>
              <w:jc w:val="center"/>
            </w:pPr>
            <w:r w:rsidRPr="00325F2B">
              <w:t xml:space="preserve"> 292 </w:t>
            </w:r>
          </w:p>
        </w:tc>
        <w:tc>
          <w:tcPr>
            <w:tcW w:w="1276" w:type="dxa"/>
            <w:tcBorders>
              <w:bottom w:val="single" w:sz="4" w:space="0" w:color="auto"/>
            </w:tcBorders>
            <w:shd w:val="clear" w:color="auto" w:fill="auto"/>
          </w:tcPr>
          <w:p w14:paraId="4BDC739D" w14:textId="77777777" w:rsidR="005917B7" w:rsidRDefault="005917B7" w:rsidP="006F11C5">
            <w:pPr>
              <w:jc w:val="center"/>
            </w:pPr>
            <w:r w:rsidRPr="00325F2B">
              <w:t xml:space="preserve"> 305 </w:t>
            </w:r>
          </w:p>
        </w:tc>
        <w:tc>
          <w:tcPr>
            <w:tcW w:w="1276" w:type="dxa"/>
            <w:tcBorders>
              <w:bottom w:val="single" w:sz="4" w:space="0" w:color="auto"/>
            </w:tcBorders>
            <w:shd w:val="clear" w:color="auto" w:fill="auto"/>
          </w:tcPr>
          <w:p w14:paraId="634C3044" w14:textId="77777777" w:rsidR="005917B7" w:rsidRPr="004C1B8C" w:rsidRDefault="005917B7" w:rsidP="006F11C5">
            <w:pPr>
              <w:jc w:val="center"/>
              <w:rPr>
                <w:rFonts w:cs="Calibri"/>
                <w:szCs w:val="22"/>
              </w:rPr>
            </w:pPr>
            <w:r w:rsidRPr="00325F2B">
              <w:t xml:space="preserve"> 445 </w:t>
            </w:r>
          </w:p>
        </w:tc>
      </w:tr>
      <w:tr w:rsidR="00CF5E0A" w:rsidRPr="00EF24DC" w14:paraId="5FB3924E" w14:textId="77777777" w:rsidTr="006F11C5">
        <w:tc>
          <w:tcPr>
            <w:tcW w:w="3256" w:type="dxa"/>
            <w:tcBorders>
              <w:bottom w:val="single" w:sz="4" w:space="0" w:color="auto"/>
            </w:tcBorders>
            <w:shd w:val="clear" w:color="auto" w:fill="auto"/>
          </w:tcPr>
          <w:p w14:paraId="499AC3BB" w14:textId="7F3E3A8B" w:rsidR="00CF5E0A" w:rsidRPr="00F4426D" w:rsidRDefault="00CF5E0A" w:rsidP="00CF5E0A">
            <w:pPr>
              <w:jc w:val="center"/>
              <w:rPr>
                <w:rFonts w:cs="Calibri"/>
                <w:szCs w:val="22"/>
              </w:rPr>
            </w:pPr>
            <w:r w:rsidRPr="00F4426D">
              <w:rPr>
                <w:rFonts w:cs="Calibri"/>
                <w:szCs w:val="22"/>
              </w:rPr>
              <w:t>Kau Yatún (hotel y estancia)</w:t>
            </w:r>
          </w:p>
        </w:tc>
        <w:tc>
          <w:tcPr>
            <w:tcW w:w="3118" w:type="dxa"/>
            <w:tcBorders>
              <w:bottom w:val="single" w:sz="4" w:space="0" w:color="auto"/>
            </w:tcBorders>
            <w:shd w:val="clear" w:color="auto" w:fill="auto"/>
          </w:tcPr>
          <w:p w14:paraId="5153BF17" w14:textId="25E92613" w:rsidR="00CF5E0A" w:rsidRDefault="00CF5E0A" w:rsidP="00CF5E0A">
            <w:pPr>
              <w:jc w:val="center"/>
            </w:pPr>
            <w:r>
              <w:t>Marzo 28 al 31</w:t>
            </w:r>
          </w:p>
        </w:tc>
        <w:tc>
          <w:tcPr>
            <w:tcW w:w="1275" w:type="dxa"/>
            <w:tcBorders>
              <w:bottom w:val="single" w:sz="4" w:space="0" w:color="auto"/>
            </w:tcBorders>
            <w:shd w:val="clear" w:color="auto" w:fill="auto"/>
          </w:tcPr>
          <w:p w14:paraId="14D6AD40" w14:textId="2F69C918" w:rsidR="00CF5E0A" w:rsidRPr="00325F2B" w:rsidRDefault="00CF5E0A" w:rsidP="00CF5E0A">
            <w:pPr>
              <w:jc w:val="center"/>
            </w:pPr>
            <w:r w:rsidRPr="0048501E">
              <w:t xml:space="preserve"> 305 </w:t>
            </w:r>
          </w:p>
        </w:tc>
        <w:tc>
          <w:tcPr>
            <w:tcW w:w="1276" w:type="dxa"/>
            <w:tcBorders>
              <w:bottom w:val="single" w:sz="4" w:space="0" w:color="auto"/>
            </w:tcBorders>
            <w:shd w:val="clear" w:color="auto" w:fill="auto"/>
          </w:tcPr>
          <w:p w14:paraId="0AC12634" w14:textId="0854589E" w:rsidR="00CF5E0A" w:rsidRPr="00325F2B" w:rsidRDefault="00CF5E0A" w:rsidP="00CF5E0A">
            <w:pPr>
              <w:jc w:val="center"/>
            </w:pPr>
            <w:r w:rsidRPr="0048501E">
              <w:t xml:space="preserve"> 319 </w:t>
            </w:r>
          </w:p>
        </w:tc>
        <w:tc>
          <w:tcPr>
            <w:tcW w:w="1276" w:type="dxa"/>
            <w:tcBorders>
              <w:bottom w:val="single" w:sz="4" w:space="0" w:color="auto"/>
            </w:tcBorders>
            <w:shd w:val="clear" w:color="auto" w:fill="auto"/>
          </w:tcPr>
          <w:p w14:paraId="2EE343FA" w14:textId="69FAE5A6" w:rsidR="00CF5E0A" w:rsidRPr="00325F2B" w:rsidRDefault="00CF5E0A" w:rsidP="00CF5E0A">
            <w:pPr>
              <w:jc w:val="center"/>
            </w:pPr>
            <w:r>
              <w:t>474</w:t>
            </w:r>
          </w:p>
        </w:tc>
      </w:tr>
      <w:tr w:rsidR="005917B7" w:rsidRPr="00EF24DC" w14:paraId="2CFA118A" w14:textId="77777777" w:rsidTr="006F11C5">
        <w:tc>
          <w:tcPr>
            <w:tcW w:w="3256" w:type="dxa"/>
            <w:tcBorders>
              <w:bottom w:val="single" w:sz="4" w:space="0" w:color="auto"/>
            </w:tcBorders>
            <w:shd w:val="clear" w:color="auto" w:fill="auto"/>
          </w:tcPr>
          <w:p w14:paraId="64FE8F80" w14:textId="77777777" w:rsidR="005917B7" w:rsidRPr="00846D7C" w:rsidRDefault="005917B7" w:rsidP="006F11C5">
            <w:pPr>
              <w:jc w:val="center"/>
              <w:rPr>
                <w:rFonts w:cs="Calibri"/>
                <w:szCs w:val="22"/>
              </w:rPr>
            </w:pPr>
            <w:r w:rsidRPr="00F4426D">
              <w:rPr>
                <w:rFonts w:cs="Calibri"/>
                <w:szCs w:val="22"/>
              </w:rPr>
              <w:t>Kau Yatún (hotel y estancia)</w:t>
            </w:r>
          </w:p>
        </w:tc>
        <w:tc>
          <w:tcPr>
            <w:tcW w:w="3118" w:type="dxa"/>
            <w:tcBorders>
              <w:bottom w:val="single" w:sz="4" w:space="0" w:color="auto"/>
            </w:tcBorders>
            <w:shd w:val="clear" w:color="auto" w:fill="auto"/>
          </w:tcPr>
          <w:p w14:paraId="14D419C3" w14:textId="77777777" w:rsidR="005917B7" w:rsidRPr="004C1B8C" w:rsidRDefault="005917B7" w:rsidP="006F11C5">
            <w:pPr>
              <w:jc w:val="center"/>
              <w:rPr>
                <w:rFonts w:cs="Calibri"/>
                <w:szCs w:val="22"/>
              </w:rPr>
            </w:pPr>
            <w:r>
              <w:t>Abril 1 a septiembre 11</w:t>
            </w:r>
          </w:p>
        </w:tc>
        <w:tc>
          <w:tcPr>
            <w:tcW w:w="1275" w:type="dxa"/>
            <w:tcBorders>
              <w:bottom w:val="single" w:sz="4" w:space="0" w:color="auto"/>
            </w:tcBorders>
            <w:shd w:val="clear" w:color="auto" w:fill="auto"/>
          </w:tcPr>
          <w:p w14:paraId="27ED15C6" w14:textId="77777777" w:rsidR="005917B7" w:rsidRPr="000B2706" w:rsidRDefault="005917B7" w:rsidP="006F11C5">
            <w:pPr>
              <w:jc w:val="center"/>
            </w:pPr>
            <w:r w:rsidRPr="00325F2B">
              <w:t xml:space="preserve"> 278 </w:t>
            </w:r>
          </w:p>
        </w:tc>
        <w:tc>
          <w:tcPr>
            <w:tcW w:w="1276" w:type="dxa"/>
            <w:tcBorders>
              <w:bottom w:val="single" w:sz="4" w:space="0" w:color="auto"/>
            </w:tcBorders>
            <w:shd w:val="clear" w:color="auto" w:fill="auto"/>
          </w:tcPr>
          <w:p w14:paraId="4D690ECB" w14:textId="77777777" w:rsidR="005917B7" w:rsidRDefault="005917B7" w:rsidP="006F11C5">
            <w:pPr>
              <w:jc w:val="center"/>
            </w:pPr>
            <w:r w:rsidRPr="00325F2B">
              <w:t xml:space="preserve"> 290 </w:t>
            </w:r>
          </w:p>
        </w:tc>
        <w:tc>
          <w:tcPr>
            <w:tcW w:w="1276" w:type="dxa"/>
            <w:tcBorders>
              <w:bottom w:val="single" w:sz="4" w:space="0" w:color="auto"/>
            </w:tcBorders>
            <w:shd w:val="clear" w:color="auto" w:fill="auto"/>
          </w:tcPr>
          <w:p w14:paraId="52694E9F" w14:textId="77777777" w:rsidR="005917B7" w:rsidRPr="004C1B8C" w:rsidRDefault="005917B7" w:rsidP="006F11C5">
            <w:pPr>
              <w:jc w:val="center"/>
              <w:rPr>
                <w:rFonts w:cs="Calibri"/>
                <w:szCs w:val="22"/>
              </w:rPr>
            </w:pPr>
            <w:r w:rsidRPr="00325F2B">
              <w:t xml:space="preserve"> 418 </w:t>
            </w:r>
          </w:p>
        </w:tc>
      </w:tr>
      <w:tr w:rsidR="005917B7" w:rsidRPr="00EF24DC" w14:paraId="37401F04" w14:textId="77777777" w:rsidTr="006F11C5">
        <w:tc>
          <w:tcPr>
            <w:tcW w:w="3256" w:type="dxa"/>
            <w:tcBorders>
              <w:bottom w:val="single" w:sz="4" w:space="0" w:color="auto"/>
            </w:tcBorders>
            <w:shd w:val="clear" w:color="auto" w:fill="auto"/>
          </w:tcPr>
          <w:p w14:paraId="107FA491" w14:textId="77777777" w:rsidR="005917B7" w:rsidRPr="00846D7C" w:rsidRDefault="005917B7" w:rsidP="006F11C5">
            <w:pPr>
              <w:jc w:val="center"/>
              <w:rPr>
                <w:rFonts w:cs="Calibri"/>
                <w:szCs w:val="22"/>
              </w:rPr>
            </w:pPr>
            <w:r w:rsidRPr="00F4426D">
              <w:rPr>
                <w:rFonts w:cs="Calibri"/>
                <w:szCs w:val="22"/>
              </w:rPr>
              <w:t>Kau Yatún (hotel y estancia)</w:t>
            </w:r>
          </w:p>
        </w:tc>
        <w:tc>
          <w:tcPr>
            <w:tcW w:w="3118" w:type="dxa"/>
            <w:tcBorders>
              <w:bottom w:val="single" w:sz="4" w:space="0" w:color="auto"/>
            </w:tcBorders>
            <w:shd w:val="clear" w:color="auto" w:fill="auto"/>
          </w:tcPr>
          <w:p w14:paraId="0BD90274" w14:textId="77777777" w:rsidR="005917B7" w:rsidRPr="004C1B8C" w:rsidRDefault="005917B7" w:rsidP="006F11C5">
            <w:pPr>
              <w:jc w:val="center"/>
              <w:rPr>
                <w:rFonts w:cs="Calibri"/>
                <w:szCs w:val="22"/>
              </w:rPr>
            </w:pPr>
            <w:r>
              <w:t>Septiembre 12 al 30</w:t>
            </w:r>
          </w:p>
        </w:tc>
        <w:tc>
          <w:tcPr>
            <w:tcW w:w="1275" w:type="dxa"/>
            <w:tcBorders>
              <w:bottom w:val="single" w:sz="4" w:space="0" w:color="auto"/>
            </w:tcBorders>
            <w:shd w:val="clear" w:color="auto" w:fill="auto"/>
          </w:tcPr>
          <w:p w14:paraId="1F3FE353" w14:textId="77777777" w:rsidR="005917B7" w:rsidRPr="000B2706" w:rsidRDefault="005917B7" w:rsidP="006F11C5">
            <w:pPr>
              <w:jc w:val="center"/>
            </w:pPr>
            <w:r w:rsidRPr="00325F2B">
              <w:t xml:space="preserve"> 284 </w:t>
            </w:r>
          </w:p>
        </w:tc>
        <w:tc>
          <w:tcPr>
            <w:tcW w:w="1276" w:type="dxa"/>
            <w:tcBorders>
              <w:bottom w:val="single" w:sz="4" w:space="0" w:color="auto"/>
            </w:tcBorders>
            <w:shd w:val="clear" w:color="auto" w:fill="auto"/>
          </w:tcPr>
          <w:p w14:paraId="7100B00E" w14:textId="77777777" w:rsidR="005917B7" w:rsidRDefault="005917B7" w:rsidP="006F11C5">
            <w:pPr>
              <w:jc w:val="center"/>
            </w:pPr>
            <w:r w:rsidRPr="00325F2B">
              <w:t xml:space="preserve"> 296 </w:t>
            </w:r>
          </w:p>
        </w:tc>
        <w:tc>
          <w:tcPr>
            <w:tcW w:w="1276" w:type="dxa"/>
            <w:tcBorders>
              <w:bottom w:val="single" w:sz="4" w:space="0" w:color="auto"/>
            </w:tcBorders>
            <w:shd w:val="clear" w:color="auto" w:fill="auto"/>
          </w:tcPr>
          <w:p w14:paraId="426EFF2C" w14:textId="77777777" w:rsidR="005917B7" w:rsidRPr="004C1B8C" w:rsidRDefault="005917B7" w:rsidP="006F11C5">
            <w:pPr>
              <w:jc w:val="center"/>
              <w:rPr>
                <w:rFonts w:cs="Calibri"/>
                <w:szCs w:val="22"/>
              </w:rPr>
            </w:pPr>
            <w:r w:rsidRPr="00325F2B">
              <w:t xml:space="preserve"> 431 </w:t>
            </w:r>
          </w:p>
        </w:tc>
      </w:tr>
      <w:tr w:rsidR="005917B7" w:rsidRPr="00EF24DC" w14:paraId="7AA595DB" w14:textId="77777777" w:rsidTr="006F11C5">
        <w:tc>
          <w:tcPr>
            <w:tcW w:w="3256" w:type="dxa"/>
            <w:tcBorders>
              <w:bottom w:val="single" w:sz="4" w:space="0" w:color="auto"/>
            </w:tcBorders>
            <w:shd w:val="clear" w:color="auto" w:fill="auto"/>
          </w:tcPr>
          <w:p w14:paraId="31F2A2BD" w14:textId="77777777" w:rsidR="005917B7" w:rsidRPr="00846D7C" w:rsidRDefault="005917B7" w:rsidP="006F11C5">
            <w:pPr>
              <w:jc w:val="center"/>
              <w:rPr>
                <w:rFonts w:cs="Calibri"/>
                <w:szCs w:val="22"/>
              </w:rPr>
            </w:pPr>
            <w:r w:rsidRPr="00F4426D">
              <w:rPr>
                <w:rFonts w:cs="Calibri"/>
                <w:szCs w:val="22"/>
              </w:rPr>
              <w:t>Kau Yatún (hotel y estancia)</w:t>
            </w:r>
          </w:p>
        </w:tc>
        <w:tc>
          <w:tcPr>
            <w:tcW w:w="3118" w:type="dxa"/>
            <w:tcBorders>
              <w:bottom w:val="single" w:sz="4" w:space="0" w:color="auto"/>
            </w:tcBorders>
            <w:shd w:val="clear" w:color="auto" w:fill="auto"/>
          </w:tcPr>
          <w:p w14:paraId="4459EEAC" w14:textId="77777777" w:rsidR="005917B7" w:rsidRPr="004C1B8C" w:rsidRDefault="005917B7" w:rsidP="006F11C5">
            <w:pPr>
              <w:jc w:val="center"/>
              <w:rPr>
                <w:rFonts w:cs="Calibri"/>
                <w:szCs w:val="22"/>
              </w:rPr>
            </w:pPr>
            <w:r>
              <w:t>Octubre 1 al 31</w:t>
            </w:r>
          </w:p>
        </w:tc>
        <w:tc>
          <w:tcPr>
            <w:tcW w:w="1275" w:type="dxa"/>
            <w:tcBorders>
              <w:bottom w:val="single" w:sz="4" w:space="0" w:color="auto"/>
            </w:tcBorders>
            <w:shd w:val="clear" w:color="auto" w:fill="auto"/>
          </w:tcPr>
          <w:p w14:paraId="4926174C" w14:textId="77777777" w:rsidR="005917B7" w:rsidRPr="000B2706" w:rsidRDefault="005917B7" w:rsidP="006F11C5">
            <w:pPr>
              <w:jc w:val="center"/>
            </w:pPr>
            <w:r w:rsidRPr="00325F2B">
              <w:t xml:space="preserve"> 319 </w:t>
            </w:r>
          </w:p>
        </w:tc>
        <w:tc>
          <w:tcPr>
            <w:tcW w:w="1276" w:type="dxa"/>
            <w:tcBorders>
              <w:bottom w:val="single" w:sz="4" w:space="0" w:color="auto"/>
            </w:tcBorders>
            <w:shd w:val="clear" w:color="auto" w:fill="auto"/>
          </w:tcPr>
          <w:p w14:paraId="55589E24" w14:textId="77777777" w:rsidR="005917B7" w:rsidRDefault="005917B7" w:rsidP="006F11C5">
            <w:pPr>
              <w:jc w:val="center"/>
            </w:pPr>
            <w:r w:rsidRPr="00325F2B">
              <w:t xml:space="preserve"> 332 </w:t>
            </w:r>
          </w:p>
        </w:tc>
        <w:tc>
          <w:tcPr>
            <w:tcW w:w="1276" w:type="dxa"/>
            <w:tcBorders>
              <w:bottom w:val="single" w:sz="4" w:space="0" w:color="auto"/>
            </w:tcBorders>
            <w:shd w:val="clear" w:color="auto" w:fill="auto"/>
          </w:tcPr>
          <w:p w14:paraId="43B7BB9F" w14:textId="77777777" w:rsidR="005917B7" w:rsidRPr="004C1B8C" w:rsidRDefault="005917B7" w:rsidP="006F11C5">
            <w:pPr>
              <w:jc w:val="center"/>
              <w:rPr>
                <w:rFonts w:cs="Calibri"/>
                <w:szCs w:val="22"/>
              </w:rPr>
            </w:pPr>
            <w:r w:rsidRPr="00325F2B">
              <w:t xml:space="preserve"> 487 </w:t>
            </w:r>
          </w:p>
        </w:tc>
      </w:tr>
      <w:tr w:rsidR="005917B7" w:rsidRPr="00EF24DC" w14:paraId="607FB92A" w14:textId="77777777" w:rsidTr="006F11C5">
        <w:tc>
          <w:tcPr>
            <w:tcW w:w="3256" w:type="dxa"/>
            <w:tcBorders>
              <w:bottom w:val="single" w:sz="4" w:space="0" w:color="auto"/>
            </w:tcBorders>
            <w:shd w:val="clear" w:color="auto" w:fill="auto"/>
          </w:tcPr>
          <w:p w14:paraId="3D72DD42" w14:textId="77777777" w:rsidR="005917B7" w:rsidRPr="00846D7C" w:rsidRDefault="005917B7" w:rsidP="006F11C5">
            <w:pPr>
              <w:jc w:val="center"/>
              <w:rPr>
                <w:rFonts w:cs="Calibri"/>
                <w:szCs w:val="22"/>
              </w:rPr>
            </w:pPr>
            <w:r w:rsidRPr="00F4426D">
              <w:rPr>
                <w:rFonts w:cs="Calibri"/>
                <w:szCs w:val="22"/>
              </w:rPr>
              <w:t>Kau Yatún (hotel y estancia)</w:t>
            </w:r>
          </w:p>
        </w:tc>
        <w:tc>
          <w:tcPr>
            <w:tcW w:w="3118" w:type="dxa"/>
            <w:tcBorders>
              <w:bottom w:val="single" w:sz="4" w:space="0" w:color="auto"/>
            </w:tcBorders>
            <w:shd w:val="clear" w:color="auto" w:fill="auto"/>
          </w:tcPr>
          <w:p w14:paraId="7A9EF9A0" w14:textId="77777777" w:rsidR="005917B7" w:rsidRPr="004C1B8C" w:rsidRDefault="005917B7" w:rsidP="006F11C5">
            <w:pPr>
              <w:jc w:val="center"/>
              <w:rPr>
                <w:rFonts w:cs="Calibri"/>
                <w:szCs w:val="22"/>
              </w:rPr>
            </w:pPr>
            <w:r>
              <w:t>Noviembre 1 a diciembre 26</w:t>
            </w:r>
          </w:p>
        </w:tc>
        <w:tc>
          <w:tcPr>
            <w:tcW w:w="1275" w:type="dxa"/>
            <w:tcBorders>
              <w:bottom w:val="single" w:sz="4" w:space="0" w:color="auto"/>
            </w:tcBorders>
            <w:shd w:val="clear" w:color="auto" w:fill="auto"/>
          </w:tcPr>
          <w:p w14:paraId="3FDB685C" w14:textId="77777777" w:rsidR="005917B7" w:rsidRPr="000B2706" w:rsidRDefault="005917B7" w:rsidP="006F11C5">
            <w:pPr>
              <w:jc w:val="center"/>
            </w:pPr>
            <w:r w:rsidRPr="00325F2B">
              <w:t xml:space="preserve"> 332 </w:t>
            </w:r>
          </w:p>
        </w:tc>
        <w:tc>
          <w:tcPr>
            <w:tcW w:w="1276" w:type="dxa"/>
            <w:tcBorders>
              <w:bottom w:val="single" w:sz="4" w:space="0" w:color="auto"/>
            </w:tcBorders>
            <w:shd w:val="clear" w:color="auto" w:fill="auto"/>
          </w:tcPr>
          <w:p w14:paraId="5F3F675D" w14:textId="77777777" w:rsidR="005917B7" w:rsidRDefault="005917B7" w:rsidP="006F11C5">
            <w:pPr>
              <w:jc w:val="center"/>
            </w:pPr>
            <w:r w:rsidRPr="00325F2B">
              <w:t xml:space="preserve"> 348 </w:t>
            </w:r>
          </w:p>
        </w:tc>
        <w:tc>
          <w:tcPr>
            <w:tcW w:w="1276" w:type="dxa"/>
            <w:tcBorders>
              <w:bottom w:val="single" w:sz="4" w:space="0" w:color="auto"/>
            </w:tcBorders>
            <w:shd w:val="clear" w:color="auto" w:fill="auto"/>
          </w:tcPr>
          <w:p w14:paraId="1E6D41BD" w14:textId="77777777" w:rsidR="005917B7" w:rsidRPr="004C1B8C" w:rsidRDefault="005917B7" w:rsidP="006F11C5">
            <w:pPr>
              <w:jc w:val="center"/>
              <w:rPr>
                <w:rFonts w:cs="Calibri"/>
                <w:szCs w:val="22"/>
              </w:rPr>
            </w:pPr>
            <w:r w:rsidRPr="00325F2B">
              <w:t xml:space="preserve"> 514 </w:t>
            </w:r>
          </w:p>
        </w:tc>
      </w:tr>
      <w:tr w:rsidR="005917B7" w:rsidRPr="00EF24DC" w14:paraId="4BDA1413" w14:textId="77777777" w:rsidTr="006F11C5">
        <w:tc>
          <w:tcPr>
            <w:tcW w:w="3256" w:type="dxa"/>
            <w:tcBorders>
              <w:bottom w:val="single" w:sz="4" w:space="0" w:color="auto"/>
            </w:tcBorders>
            <w:shd w:val="clear" w:color="auto" w:fill="auto"/>
          </w:tcPr>
          <w:p w14:paraId="1EEF615E" w14:textId="77777777" w:rsidR="005917B7" w:rsidRPr="00846D7C" w:rsidRDefault="005917B7" w:rsidP="006F11C5">
            <w:pPr>
              <w:jc w:val="center"/>
              <w:rPr>
                <w:rFonts w:cs="Calibri"/>
                <w:szCs w:val="22"/>
              </w:rPr>
            </w:pPr>
            <w:r w:rsidRPr="00F4426D">
              <w:rPr>
                <w:rFonts w:cs="Calibri"/>
                <w:szCs w:val="22"/>
              </w:rPr>
              <w:t>Kau Yatún (hotel y estancia)</w:t>
            </w:r>
          </w:p>
        </w:tc>
        <w:tc>
          <w:tcPr>
            <w:tcW w:w="3118" w:type="dxa"/>
            <w:tcBorders>
              <w:bottom w:val="single" w:sz="4" w:space="0" w:color="auto"/>
            </w:tcBorders>
            <w:shd w:val="clear" w:color="auto" w:fill="auto"/>
          </w:tcPr>
          <w:p w14:paraId="60771635" w14:textId="77777777" w:rsidR="005917B7" w:rsidRPr="004C1B8C" w:rsidRDefault="005917B7" w:rsidP="006F11C5">
            <w:pPr>
              <w:jc w:val="center"/>
              <w:rPr>
                <w:rFonts w:cs="Calibri"/>
                <w:szCs w:val="22"/>
              </w:rPr>
            </w:pPr>
            <w:r>
              <w:t>Diciembre 27 a enero 2</w:t>
            </w:r>
          </w:p>
        </w:tc>
        <w:tc>
          <w:tcPr>
            <w:tcW w:w="1275" w:type="dxa"/>
            <w:tcBorders>
              <w:bottom w:val="single" w:sz="4" w:space="0" w:color="auto"/>
            </w:tcBorders>
            <w:shd w:val="clear" w:color="auto" w:fill="auto"/>
          </w:tcPr>
          <w:p w14:paraId="539BDEE5" w14:textId="77777777" w:rsidR="005917B7" w:rsidRPr="000B2706" w:rsidRDefault="005917B7" w:rsidP="006F11C5">
            <w:pPr>
              <w:jc w:val="center"/>
            </w:pPr>
            <w:r w:rsidRPr="00325F2B">
              <w:t xml:space="preserve"> 355 </w:t>
            </w:r>
          </w:p>
        </w:tc>
        <w:tc>
          <w:tcPr>
            <w:tcW w:w="1276" w:type="dxa"/>
            <w:tcBorders>
              <w:bottom w:val="single" w:sz="4" w:space="0" w:color="auto"/>
            </w:tcBorders>
            <w:shd w:val="clear" w:color="auto" w:fill="auto"/>
          </w:tcPr>
          <w:p w14:paraId="1DC2E9C2" w14:textId="77777777" w:rsidR="005917B7" w:rsidRDefault="005917B7" w:rsidP="006F11C5">
            <w:pPr>
              <w:jc w:val="center"/>
            </w:pPr>
            <w:r w:rsidRPr="00325F2B">
              <w:t xml:space="preserve"> 370 </w:t>
            </w:r>
          </w:p>
        </w:tc>
        <w:tc>
          <w:tcPr>
            <w:tcW w:w="1276" w:type="dxa"/>
            <w:tcBorders>
              <w:bottom w:val="single" w:sz="4" w:space="0" w:color="auto"/>
            </w:tcBorders>
            <w:shd w:val="clear" w:color="auto" w:fill="auto"/>
          </w:tcPr>
          <w:p w14:paraId="598E86E6" w14:textId="77777777" w:rsidR="005917B7" w:rsidRPr="004C1B8C" w:rsidRDefault="005917B7" w:rsidP="006F11C5">
            <w:pPr>
              <w:jc w:val="center"/>
              <w:rPr>
                <w:rFonts w:cs="Calibri"/>
                <w:szCs w:val="22"/>
              </w:rPr>
            </w:pPr>
            <w:r w:rsidRPr="00325F2B">
              <w:t xml:space="preserve"> 557 </w:t>
            </w:r>
          </w:p>
        </w:tc>
      </w:tr>
      <w:tr w:rsidR="005917B7" w:rsidRPr="00EF24DC" w14:paraId="117A13B0" w14:textId="77777777" w:rsidTr="006F11C5">
        <w:tc>
          <w:tcPr>
            <w:tcW w:w="3256" w:type="dxa"/>
            <w:tcBorders>
              <w:bottom w:val="single" w:sz="4" w:space="0" w:color="auto"/>
            </w:tcBorders>
            <w:shd w:val="clear" w:color="auto" w:fill="auto"/>
          </w:tcPr>
          <w:p w14:paraId="0840F3AC" w14:textId="77777777" w:rsidR="005917B7" w:rsidRPr="00846D7C" w:rsidRDefault="005917B7" w:rsidP="006F11C5">
            <w:pPr>
              <w:jc w:val="center"/>
              <w:rPr>
                <w:rFonts w:cs="Calibri"/>
                <w:szCs w:val="22"/>
              </w:rPr>
            </w:pPr>
            <w:r w:rsidRPr="00F4426D">
              <w:rPr>
                <w:rFonts w:cs="Calibri"/>
                <w:szCs w:val="22"/>
              </w:rPr>
              <w:t>Kau Yatún (hotel y estancia)</w:t>
            </w:r>
          </w:p>
        </w:tc>
        <w:tc>
          <w:tcPr>
            <w:tcW w:w="3118" w:type="dxa"/>
            <w:tcBorders>
              <w:bottom w:val="single" w:sz="4" w:space="0" w:color="auto"/>
            </w:tcBorders>
            <w:shd w:val="clear" w:color="auto" w:fill="auto"/>
          </w:tcPr>
          <w:p w14:paraId="3ED0CDFF" w14:textId="77777777" w:rsidR="005917B7" w:rsidRPr="004C1B8C" w:rsidRDefault="005917B7" w:rsidP="006F11C5">
            <w:pPr>
              <w:jc w:val="center"/>
              <w:rPr>
                <w:rFonts w:cs="Calibri"/>
                <w:szCs w:val="22"/>
              </w:rPr>
            </w:pPr>
            <w:r w:rsidRPr="00846D7C">
              <w:t>Enero 3 a febrero 28, 2025</w:t>
            </w:r>
          </w:p>
        </w:tc>
        <w:tc>
          <w:tcPr>
            <w:tcW w:w="1275" w:type="dxa"/>
            <w:tcBorders>
              <w:bottom w:val="single" w:sz="4" w:space="0" w:color="auto"/>
            </w:tcBorders>
            <w:shd w:val="clear" w:color="auto" w:fill="auto"/>
          </w:tcPr>
          <w:p w14:paraId="6B7B9889" w14:textId="77777777" w:rsidR="005917B7" w:rsidRPr="000B2706" w:rsidRDefault="005917B7" w:rsidP="006F11C5">
            <w:pPr>
              <w:jc w:val="center"/>
            </w:pPr>
            <w:r w:rsidRPr="00325F2B">
              <w:t xml:space="preserve"> 332 </w:t>
            </w:r>
          </w:p>
        </w:tc>
        <w:tc>
          <w:tcPr>
            <w:tcW w:w="1276" w:type="dxa"/>
            <w:tcBorders>
              <w:bottom w:val="single" w:sz="4" w:space="0" w:color="auto"/>
            </w:tcBorders>
            <w:shd w:val="clear" w:color="auto" w:fill="auto"/>
          </w:tcPr>
          <w:p w14:paraId="7F97A4FE" w14:textId="77777777" w:rsidR="005917B7" w:rsidRDefault="005917B7" w:rsidP="006F11C5">
            <w:pPr>
              <w:jc w:val="center"/>
            </w:pPr>
            <w:r w:rsidRPr="00325F2B">
              <w:t xml:space="preserve"> 348 </w:t>
            </w:r>
          </w:p>
        </w:tc>
        <w:tc>
          <w:tcPr>
            <w:tcW w:w="1276" w:type="dxa"/>
            <w:tcBorders>
              <w:bottom w:val="single" w:sz="4" w:space="0" w:color="auto"/>
            </w:tcBorders>
            <w:shd w:val="clear" w:color="auto" w:fill="auto"/>
          </w:tcPr>
          <w:p w14:paraId="77A1B3C2" w14:textId="77777777" w:rsidR="005917B7" w:rsidRPr="004C1B8C" w:rsidRDefault="005917B7" w:rsidP="006F11C5">
            <w:pPr>
              <w:jc w:val="center"/>
              <w:rPr>
                <w:rFonts w:cs="Calibri"/>
                <w:szCs w:val="22"/>
              </w:rPr>
            </w:pPr>
            <w:r w:rsidRPr="00325F2B">
              <w:t xml:space="preserve"> 514 </w:t>
            </w:r>
          </w:p>
        </w:tc>
      </w:tr>
      <w:tr w:rsidR="005917B7" w:rsidRPr="005A27AF" w14:paraId="66ED20C9" w14:textId="77777777" w:rsidTr="006F11C5">
        <w:tc>
          <w:tcPr>
            <w:tcW w:w="3256" w:type="dxa"/>
            <w:tcBorders>
              <w:bottom w:val="single" w:sz="4" w:space="0" w:color="auto"/>
            </w:tcBorders>
            <w:shd w:val="pct20" w:color="auto" w:fill="auto"/>
            <w:vAlign w:val="center"/>
          </w:tcPr>
          <w:p w14:paraId="1352044F" w14:textId="77777777" w:rsidR="005917B7" w:rsidRPr="002177B6" w:rsidRDefault="005917B7" w:rsidP="006F11C5">
            <w:pPr>
              <w:jc w:val="center"/>
              <w:rPr>
                <w:rFonts w:cs="Calibri"/>
                <w:szCs w:val="22"/>
                <w:lang w:val="en-US"/>
              </w:rPr>
            </w:pPr>
            <w:r w:rsidRPr="00EB2C81">
              <w:rPr>
                <w:rFonts w:cs="Calibri"/>
                <w:szCs w:val="22"/>
                <w:lang w:val="en-US"/>
              </w:rPr>
              <w:t>Kosten Aike</w:t>
            </w:r>
          </w:p>
        </w:tc>
        <w:tc>
          <w:tcPr>
            <w:tcW w:w="3118" w:type="dxa"/>
            <w:tcBorders>
              <w:bottom w:val="single" w:sz="4" w:space="0" w:color="auto"/>
            </w:tcBorders>
            <w:shd w:val="pct20" w:color="auto" w:fill="auto"/>
          </w:tcPr>
          <w:p w14:paraId="4C7BF51C" w14:textId="77777777" w:rsidR="005917B7" w:rsidRPr="005A27AF" w:rsidRDefault="005917B7" w:rsidP="006F11C5">
            <w:pPr>
              <w:jc w:val="center"/>
              <w:rPr>
                <w:rFonts w:cs="Calibri"/>
                <w:szCs w:val="22"/>
                <w:lang w:val="en-US"/>
              </w:rPr>
            </w:pPr>
            <w:r>
              <w:t>Hasta febrero 29</w:t>
            </w:r>
          </w:p>
        </w:tc>
        <w:tc>
          <w:tcPr>
            <w:tcW w:w="1275" w:type="dxa"/>
            <w:tcBorders>
              <w:bottom w:val="single" w:sz="4" w:space="0" w:color="auto"/>
            </w:tcBorders>
            <w:shd w:val="pct20" w:color="auto" w:fill="auto"/>
          </w:tcPr>
          <w:p w14:paraId="4A7705AB" w14:textId="77777777" w:rsidR="005917B7" w:rsidRPr="005A27AF" w:rsidRDefault="005917B7" w:rsidP="006F11C5">
            <w:pPr>
              <w:jc w:val="center"/>
              <w:rPr>
                <w:lang w:val="en-US"/>
              </w:rPr>
            </w:pPr>
            <w:r w:rsidRPr="00365659">
              <w:t xml:space="preserve"> 331 </w:t>
            </w:r>
          </w:p>
        </w:tc>
        <w:tc>
          <w:tcPr>
            <w:tcW w:w="1276" w:type="dxa"/>
            <w:tcBorders>
              <w:bottom w:val="single" w:sz="4" w:space="0" w:color="auto"/>
            </w:tcBorders>
            <w:shd w:val="pct20" w:color="auto" w:fill="auto"/>
          </w:tcPr>
          <w:p w14:paraId="53214A6F" w14:textId="77777777" w:rsidR="005917B7" w:rsidRPr="005A27AF" w:rsidRDefault="005917B7" w:rsidP="006F11C5">
            <w:pPr>
              <w:jc w:val="center"/>
              <w:rPr>
                <w:lang w:val="en-US"/>
              </w:rPr>
            </w:pPr>
            <w:r w:rsidRPr="00365659">
              <w:t xml:space="preserve"> 299 </w:t>
            </w:r>
          </w:p>
        </w:tc>
        <w:tc>
          <w:tcPr>
            <w:tcW w:w="1276" w:type="dxa"/>
            <w:tcBorders>
              <w:bottom w:val="single" w:sz="4" w:space="0" w:color="auto"/>
            </w:tcBorders>
            <w:shd w:val="pct20" w:color="auto" w:fill="auto"/>
          </w:tcPr>
          <w:p w14:paraId="3F3171F2" w14:textId="77777777" w:rsidR="005917B7" w:rsidRPr="005A27AF" w:rsidRDefault="005917B7" w:rsidP="006F11C5">
            <w:pPr>
              <w:jc w:val="center"/>
              <w:rPr>
                <w:rFonts w:cs="Calibri"/>
                <w:szCs w:val="22"/>
                <w:lang w:val="en-US"/>
              </w:rPr>
            </w:pPr>
            <w:r w:rsidRPr="00365659">
              <w:t xml:space="preserve"> 523 </w:t>
            </w:r>
          </w:p>
        </w:tc>
      </w:tr>
      <w:tr w:rsidR="005917B7" w:rsidRPr="005A27AF" w14:paraId="7C36309F" w14:textId="77777777" w:rsidTr="006F11C5">
        <w:tc>
          <w:tcPr>
            <w:tcW w:w="3256" w:type="dxa"/>
            <w:tcBorders>
              <w:bottom w:val="single" w:sz="4" w:space="0" w:color="auto"/>
            </w:tcBorders>
            <w:shd w:val="pct20" w:color="auto" w:fill="auto"/>
          </w:tcPr>
          <w:p w14:paraId="320FB0FD" w14:textId="77777777" w:rsidR="005917B7" w:rsidRPr="004C1B8C" w:rsidRDefault="005917B7" w:rsidP="006F11C5">
            <w:pPr>
              <w:jc w:val="center"/>
              <w:rPr>
                <w:rFonts w:cs="Calibri"/>
                <w:szCs w:val="22"/>
                <w:lang w:val="en-US"/>
              </w:rPr>
            </w:pPr>
            <w:r w:rsidRPr="00FD5C3A">
              <w:rPr>
                <w:rFonts w:cs="Calibri"/>
                <w:szCs w:val="22"/>
                <w:lang w:val="en-US"/>
              </w:rPr>
              <w:t>Kosten Aike</w:t>
            </w:r>
          </w:p>
        </w:tc>
        <w:tc>
          <w:tcPr>
            <w:tcW w:w="3118" w:type="dxa"/>
            <w:tcBorders>
              <w:bottom w:val="single" w:sz="4" w:space="0" w:color="auto"/>
            </w:tcBorders>
            <w:shd w:val="pct20" w:color="auto" w:fill="auto"/>
          </w:tcPr>
          <w:p w14:paraId="1F0597F4" w14:textId="77777777" w:rsidR="005917B7" w:rsidRPr="005A27AF" w:rsidRDefault="005917B7" w:rsidP="006F11C5">
            <w:pPr>
              <w:jc w:val="center"/>
              <w:rPr>
                <w:rFonts w:cs="Calibri"/>
                <w:szCs w:val="22"/>
                <w:lang w:val="en-US"/>
              </w:rPr>
            </w:pPr>
            <w:r>
              <w:t>Marzo 1 a abril 30</w:t>
            </w:r>
          </w:p>
        </w:tc>
        <w:tc>
          <w:tcPr>
            <w:tcW w:w="1275" w:type="dxa"/>
            <w:tcBorders>
              <w:bottom w:val="single" w:sz="4" w:space="0" w:color="auto"/>
            </w:tcBorders>
            <w:shd w:val="pct20" w:color="auto" w:fill="auto"/>
          </w:tcPr>
          <w:p w14:paraId="34A32E67" w14:textId="77777777" w:rsidR="005917B7" w:rsidRPr="005A27AF" w:rsidRDefault="005917B7" w:rsidP="006F11C5">
            <w:pPr>
              <w:jc w:val="center"/>
              <w:rPr>
                <w:lang w:val="en-US"/>
              </w:rPr>
            </w:pPr>
            <w:r w:rsidRPr="00365659">
              <w:t xml:space="preserve"> 279 </w:t>
            </w:r>
          </w:p>
        </w:tc>
        <w:tc>
          <w:tcPr>
            <w:tcW w:w="1276" w:type="dxa"/>
            <w:tcBorders>
              <w:bottom w:val="single" w:sz="4" w:space="0" w:color="auto"/>
            </w:tcBorders>
            <w:shd w:val="pct20" w:color="auto" w:fill="auto"/>
          </w:tcPr>
          <w:p w14:paraId="7337F92F" w14:textId="77777777" w:rsidR="005917B7" w:rsidRPr="005A27AF" w:rsidRDefault="005917B7" w:rsidP="006F11C5">
            <w:pPr>
              <w:jc w:val="center"/>
              <w:rPr>
                <w:lang w:val="en-US"/>
              </w:rPr>
            </w:pPr>
            <w:r w:rsidRPr="00365659">
              <w:t xml:space="preserve"> 257 </w:t>
            </w:r>
          </w:p>
        </w:tc>
        <w:tc>
          <w:tcPr>
            <w:tcW w:w="1276" w:type="dxa"/>
            <w:tcBorders>
              <w:bottom w:val="single" w:sz="4" w:space="0" w:color="auto"/>
            </w:tcBorders>
            <w:shd w:val="pct20" w:color="auto" w:fill="auto"/>
          </w:tcPr>
          <w:p w14:paraId="455F8320" w14:textId="77777777" w:rsidR="005917B7" w:rsidRPr="005A27AF" w:rsidRDefault="005917B7" w:rsidP="006F11C5">
            <w:pPr>
              <w:jc w:val="center"/>
              <w:rPr>
                <w:rFonts w:cs="Calibri"/>
                <w:szCs w:val="22"/>
                <w:lang w:val="en-US"/>
              </w:rPr>
            </w:pPr>
            <w:r w:rsidRPr="00365659">
              <w:t xml:space="preserve"> 421 </w:t>
            </w:r>
          </w:p>
        </w:tc>
      </w:tr>
      <w:tr w:rsidR="005917B7" w:rsidRPr="005A27AF" w14:paraId="25440777" w14:textId="77777777" w:rsidTr="006F11C5">
        <w:tc>
          <w:tcPr>
            <w:tcW w:w="3256" w:type="dxa"/>
            <w:tcBorders>
              <w:bottom w:val="single" w:sz="4" w:space="0" w:color="auto"/>
            </w:tcBorders>
            <w:shd w:val="pct20" w:color="auto" w:fill="auto"/>
          </w:tcPr>
          <w:p w14:paraId="45F44756" w14:textId="77777777" w:rsidR="005917B7" w:rsidRPr="004C1B8C" w:rsidRDefault="005917B7" w:rsidP="006F11C5">
            <w:pPr>
              <w:jc w:val="center"/>
              <w:rPr>
                <w:rFonts w:cs="Calibri"/>
                <w:szCs w:val="22"/>
                <w:lang w:val="en-US"/>
              </w:rPr>
            </w:pPr>
            <w:r w:rsidRPr="00FD5C3A">
              <w:rPr>
                <w:rFonts w:cs="Calibri"/>
                <w:szCs w:val="22"/>
                <w:lang w:val="en-US"/>
              </w:rPr>
              <w:t>Kosten Aike</w:t>
            </w:r>
          </w:p>
        </w:tc>
        <w:tc>
          <w:tcPr>
            <w:tcW w:w="3118" w:type="dxa"/>
            <w:tcBorders>
              <w:bottom w:val="single" w:sz="4" w:space="0" w:color="auto"/>
            </w:tcBorders>
            <w:shd w:val="pct20" w:color="auto" w:fill="auto"/>
          </w:tcPr>
          <w:p w14:paraId="47618695" w14:textId="77777777" w:rsidR="005917B7" w:rsidRPr="005A27AF" w:rsidRDefault="005917B7" w:rsidP="006F11C5">
            <w:pPr>
              <w:jc w:val="center"/>
              <w:rPr>
                <w:rFonts w:cs="Calibri"/>
                <w:szCs w:val="22"/>
                <w:lang w:val="en-US"/>
              </w:rPr>
            </w:pPr>
            <w:r>
              <w:t>Mayo 1 a septiembre 30</w:t>
            </w:r>
          </w:p>
        </w:tc>
        <w:tc>
          <w:tcPr>
            <w:tcW w:w="1275" w:type="dxa"/>
            <w:tcBorders>
              <w:bottom w:val="single" w:sz="4" w:space="0" w:color="auto"/>
            </w:tcBorders>
            <w:shd w:val="pct20" w:color="auto" w:fill="auto"/>
          </w:tcPr>
          <w:p w14:paraId="0374E1E4" w14:textId="77777777" w:rsidR="005917B7" w:rsidRPr="005A27AF" w:rsidRDefault="005917B7" w:rsidP="006F11C5">
            <w:pPr>
              <w:jc w:val="center"/>
              <w:rPr>
                <w:lang w:val="en-US"/>
              </w:rPr>
            </w:pPr>
            <w:r w:rsidRPr="00365659">
              <w:t xml:space="preserve"> 252 </w:t>
            </w:r>
          </w:p>
        </w:tc>
        <w:tc>
          <w:tcPr>
            <w:tcW w:w="1276" w:type="dxa"/>
            <w:tcBorders>
              <w:bottom w:val="single" w:sz="4" w:space="0" w:color="auto"/>
            </w:tcBorders>
            <w:shd w:val="pct20" w:color="auto" w:fill="auto"/>
          </w:tcPr>
          <w:p w14:paraId="360AA08D" w14:textId="77777777" w:rsidR="005917B7" w:rsidRPr="005A27AF" w:rsidRDefault="005917B7" w:rsidP="006F11C5">
            <w:pPr>
              <w:jc w:val="center"/>
              <w:rPr>
                <w:lang w:val="en-US"/>
              </w:rPr>
            </w:pPr>
            <w:r w:rsidRPr="00365659">
              <w:t xml:space="preserve"> 232 </w:t>
            </w:r>
          </w:p>
        </w:tc>
        <w:tc>
          <w:tcPr>
            <w:tcW w:w="1276" w:type="dxa"/>
            <w:tcBorders>
              <w:bottom w:val="single" w:sz="4" w:space="0" w:color="auto"/>
            </w:tcBorders>
            <w:shd w:val="pct20" w:color="auto" w:fill="auto"/>
          </w:tcPr>
          <w:p w14:paraId="50BE07F4" w14:textId="77777777" w:rsidR="005917B7" w:rsidRPr="005A27AF" w:rsidRDefault="005917B7" w:rsidP="006F11C5">
            <w:pPr>
              <w:jc w:val="center"/>
              <w:rPr>
                <w:rFonts w:cs="Calibri"/>
                <w:szCs w:val="22"/>
                <w:lang w:val="en-US"/>
              </w:rPr>
            </w:pPr>
            <w:r w:rsidRPr="00365659">
              <w:t xml:space="preserve"> 365 </w:t>
            </w:r>
          </w:p>
        </w:tc>
      </w:tr>
      <w:tr w:rsidR="005917B7" w:rsidRPr="005A27AF" w14:paraId="77451653" w14:textId="77777777" w:rsidTr="006F11C5">
        <w:tc>
          <w:tcPr>
            <w:tcW w:w="3256" w:type="dxa"/>
            <w:tcBorders>
              <w:bottom w:val="single" w:sz="4" w:space="0" w:color="auto"/>
            </w:tcBorders>
            <w:shd w:val="pct20" w:color="auto" w:fill="auto"/>
          </w:tcPr>
          <w:p w14:paraId="3DDF2251" w14:textId="77777777" w:rsidR="005917B7" w:rsidRPr="004C1B8C" w:rsidRDefault="005917B7" w:rsidP="006F11C5">
            <w:pPr>
              <w:jc w:val="center"/>
              <w:rPr>
                <w:rFonts w:cs="Calibri"/>
                <w:szCs w:val="22"/>
                <w:lang w:val="en-US"/>
              </w:rPr>
            </w:pPr>
            <w:r w:rsidRPr="00FD5C3A">
              <w:rPr>
                <w:rFonts w:cs="Calibri"/>
                <w:szCs w:val="22"/>
                <w:lang w:val="en-US"/>
              </w:rPr>
              <w:t>Kosten Aike</w:t>
            </w:r>
          </w:p>
        </w:tc>
        <w:tc>
          <w:tcPr>
            <w:tcW w:w="3118" w:type="dxa"/>
            <w:tcBorders>
              <w:bottom w:val="single" w:sz="4" w:space="0" w:color="auto"/>
            </w:tcBorders>
            <w:shd w:val="pct20" w:color="auto" w:fill="auto"/>
          </w:tcPr>
          <w:p w14:paraId="34345F35" w14:textId="77777777" w:rsidR="005917B7" w:rsidRPr="005A27AF" w:rsidRDefault="005917B7" w:rsidP="006F11C5">
            <w:pPr>
              <w:jc w:val="center"/>
              <w:rPr>
                <w:rFonts w:cs="Calibri"/>
                <w:szCs w:val="22"/>
                <w:lang w:val="en-US"/>
              </w:rPr>
            </w:pPr>
            <w:r>
              <w:t>Octubre 1 al 31</w:t>
            </w:r>
          </w:p>
        </w:tc>
        <w:tc>
          <w:tcPr>
            <w:tcW w:w="1275" w:type="dxa"/>
            <w:tcBorders>
              <w:bottom w:val="single" w:sz="4" w:space="0" w:color="auto"/>
            </w:tcBorders>
            <w:shd w:val="pct20" w:color="auto" w:fill="auto"/>
          </w:tcPr>
          <w:p w14:paraId="58354FAA" w14:textId="77777777" w:rsidR="005917B7" w:rsidRPr="005A27AF" w:rsidRDefault="005917B7" w:rsidP="006F11C5">
            <w:pPr>
              <w:jc w:val="center"/>
              <w:rPr>
                <w:lang w:val="en-US"/>
              </w:rPr>
            </w:pPr>
            <w:r w:rsidRPr="00365659">
              <w:t xml:space="preserve"> 292 </w:t>
            </w:r>
          </w:p>
        </w:tc>
        <w:tc>
          <w:tcPr>
            <w:tcW w:w="1276" w:type="dxa"/>
            <w:tcBorders>
              <w:bottom w:val="single" w:sz="4" w:space="0" w:color="auto"/>
            </w:tcBorders>
            <w:shd w:val="pct20" w:color="auto" w:fill="auto"/>
          </w:tcPr>
          <w:p w14:paraId="103E1DAE" w14:textId="77777777" w:rsidR="005917B7" w:rsidRPr="005A27AF" w:rsidRDefault="005917B7" w:rsidP="006F11C5">
            <w:pPr>
              <w:jc w:val="center"/>
              <w:rPr>
                <w:lang w:val="en-US"/>
              </w:rPr>
            </w:pPr>
            <w:r w:rsidRPr="00365659">
              <w:t xml:space="preserve"> 270 </w:t>
            </w:r>
          </w:p>
        </w:tc>
        <w:tc>
          <w:tcPr>
            <w:tcW w:w="1276" w:type="dxa"/>
            <w:tcBorders>
              <w:bottom w:val="single" w:sz="4" w:space="0" w:color="auto"/>
            </w:tcBorders>
            <w:shd w:val="pct20" w:color="auto" w:fill="auto"/>
          </w:tcPr>
          <w:p w14:paraId="3A05456C" w14:textId="77777777" w:rsidR="005917B7" w:rsidRPr="005A27AF" w:rsidRDefault="005917B7" w:rsidP="006F11C5">
            <w:pPr>
              <w:jc w:val="center"/>
              <w:rPr>
                <w:rFonts w:cs="Calibri"/>
                <w:szCs w:val="22"/>
                <w:lang w:val="en-US"/>
              </w:rPr>
            </w:pPr>
            <w:r w:rsidRPr="00365659">
              <w:t xml:space="preserve"> 434 </w:t>
            </w:r>
          </w:p>
        </w:tc>
      </w:tr>
      <w:tr w:rsidR="005917B7" w:rsidRPr="005A27AF" w14:paraId="1C937C61" w14:textId="77777777" w:rsidTr="006F11C5">
        <w:tc>
          <w:tcPr>
            <w:tcW w:w="3256" w:type="dxa"/>
            <w:tcBorders>
              <w:bottom w:val="single" w:sz="4" w:space="0" w:color="auto"/>
            </w:tcBorders>
            <w:shd w:val="pct20" w:color="auto" w:fill="auto"/>
          </w:tcPr>
          <w:p w14:paraId="3076630B" w14:textId="77777777" w:rsidR="005917B7" w:rsidRPr="004C1B8C" w:rsidRDefault="005917B7" w:rsidP="006F11C5">
            <w:pPr>
              <w:jc w:val="center"/>
              <w:rPr>
                <w:rFonts w:cs="Calibri"/>
                <w:szCs w:val="22"/>
                <w:lang w:val="en-US"/>
              </w:rPr>
            </w:pPr>
            <w:r w:rsidRPr="00FD5C3A">
              <w:rPr>
                <w:rFonts w:cs="Calibri"/>
                <w:szCs w:val="22"/>
                <w:lang w:val="en-US"/>
              </w:rPr>
              <w:t>Kosten Aike</w:t>
            </w:r>
          </w:p>
        </w:tc>
        <w:tc>
          <w:tcPr>
            <w:tcW w:w="3118" w:type="dxa"/>
            <w:tcBorders>
              <w:bottom w:val="single" w:sz="4" w:space="0" w:color="auto"/>
            </w:tcBorders>
            <w:shd w:val="pct20" w:color="auto" w:fill="auto"/>
          </w:tcPr>
          <w:p w14:paraId="48C25E42" w14:textId="77777777" w:rsidR="005917B7" w:rsidRPr="005A27AF" w:rsidRDefault="005917B7" w:rsidP="006F11C5">
            <w:pPr>
              <w:jc w:val="center"/>
              <w:rPr>
                <w:rFonts w:cs="Calibri"/>
                <w:szCs w:val="22"/>
                <w:lang w:val="en-US"/>
              </w:rPr>
            </w:pPr>
            <w:r>
              <w:t>Noviembre 1 a</w:t>
            </w:r>
            <w:r w:rsidRPr="00AE4220">
              <w:t xml:space="preserve"> </w:t>
            </w:r>
            <w:r w:rsidRPr="00D5037D">
              <w:t>febrero 28, 2025</w:t>
            </w:r>
          </w:p>
        </w:tc>
        <w:tc>
          <w:tcPr>
            <w:tcW w:w="1275" w:type="dxa"/>
            <w:tcBorders>
              <w:bottom w:val="single" w:sz="4" w:space="0" w:color="auto"/>
            </w:tcBorders>
            <w:shd w:val="pct20" w:color="auto" w:fill="auto"/>
          </w:tcPr>
          <w:p w14:paraId="63A6EBD5" w14:textId="77777777" w:rsidR="005917B7" w:rsidRPr="005A27AF" w:rsidRDefault="005917B7" w:rsidP="006F11C5">
            <w:pPr>
              <w:jc w:val="center"/>
              <w:rPr>
                <w:lang w:val="en-US"/>
              </w:rPr>
            </w:pPr>
            <w:r w:rsidRPr="00365659">
              <w:t xml:space="preserve"> 344 </w:t>
            </w:r>
          </w:p>
        </w:tc>
        <w:tc>
          <w:tcPr>
            <w:tcW w:w="1276" w:type="dxa"/>
            <w:tcBorders>
              <w:bottom w:val="single" w:sz="4" w:space="0" w:color="auto"/>
            </w:tcBorders>
            <w:shd w:val="pct20" w:color="auto" w:fill="auto"/>
          </w:tcPr>
          <w:p w14:paraId="15B22CC3" w14:textId="77777777" w:rsidR="005917B7" w:rsidRPr="005A27AF" w:rsidRDefault="005917B7" w:rsidP="006F11C5">
            <w:pPr>
              <w:jc w:val="center"/>
              <w:rPr>
                <w:lang w:val="en-US"/>
              </w:rPr>
            </w:pPr>
            <w:r w:rsidRPr="00365659">
              <w:t xml:space="preserve"> 312 </w:t>
            </w:r>
          </w:p>
        </w:tc>
        <w:tc>
          <w:tcPr>
            <w:tcW w:w="1276" w:type="dxa"/>
            <w:tcBorders>
              <w:bottom w:val="single" w:sz="4" w:space="0" w:color="auto"/>
            </w:tcBorders>
            <w:shd w:val="pct20" w:color="auto" w:fill="auto"/>
          </w:tcPr>
          <w:p w14:paraId="6F6BFB45" w14:textId="77777777" w:rsidR="005917B7" w:rsidRPr="005A27AF" w:rsidRDefault="005917B7" w:rsidP="006F11C5">
            <w:pPr>
              <w:jc w:val="center"/>
              <w:rPr>
                <w:rFonts w:cs="Calibri"/>
                <w:szCs w:val="22"/>
                <w:lang w:val="en-US"/>
              </w:rPr>
            </w:pPr>
            <w:r w:rsidRPr="00365659">
              <w:t xml:space="preserve"> 536 </w:t>
            </w:r>
          </w:p>
        </w:tc>
      </w:tr>
      <w:tr w:rsidR="005917B7" w14:paraId="62DF6380" w14:textId="77777777" w:rsidTr="006F11C5">
        <w:tc>
          <w:tcPr>
            <w:tcW w:w="3256" w:type="dxa"/>
            <w:shd w:val="clear" w:color="auto" w:fill="auto"/>
            <w:vAlign w:val="center"/>
          </w:tcPr>
          <w:p w14:paraId="611767E2" w14:textId="77777777" w:rsidR="005917B7" w:rsidRPr="004C1B8C" w:rsidRDefault="005917B7" w:rsidP="006F11C5">
            <w:pPr>
              <w:jc w:val="center"/>
              <w:rPr>
                <w:rFonts w:cs="Calibri"/>
                <w:szCs w:val="22"/>
              </w:rPr>
            </w:pPr>
            <w:r w:rsidRPr="00EB2C81">
              <w:rPr>
                <w:rFonts w:cs="Calibri"/>
                <w:szCs w:val="22"/>
              </w:rPr>
              <w:t>Sierra Nevada</w:t>
            </w:r>
          </w:p>
        </w:tc>
        <w:tc>
          <w:tcPr>
            <w:tcW w:w="3118" w:type="dxa"/>
            <w:shd w:val="clear" w:color="auto" w:fill="auto"/>
          </w:tcPr>
          <w:p w14:paraId="59F9305A" w14:textId="77777777" w:rsidR="005917B7" w:rsidRPr="004C1B8C" w:rsidRDefault="005917B7" w:rsidP="006F11C5">
            <w:pPr>
              <w:jc w:val="center"/>
              <w:rPr>
                <w:rFonts w:cs="Calibri"/>
                <w:szCs w:val="22"/>
              </w:rPr>
            </w:pPr>
            <w:r>
              <w:t>Hasta marzo 31</w:t>
            </w:r>
          </w:p>
        </w:tc>
        <w:tc>
          <w:tcPr>
            <w:tcW w:w="1275" w:type="dxa"/>
            <w:shd w:val="clear" w:color="auto" w:fill="auto"/>
          </w:tcPr>
          <w:p w14:paraId="47C0D213" w14:textId="77777777" w:rsidR="005917B7" w:rsidRPr="00F559D4" w:rsidRDefault="005917B7" w:rsidP="006F11C5">
            <w:pPr>
              <w:jc w:val="center"/>
            </w:pPr>
            <w:r w:rsidRPr="00270C09">
              <w:t xml:space="preserve"> 273 </w:t>
            </w:r>
          </w:p>
        </w:tc>
        <w:tc>
          <w:tcPr>
            <w:tcW w:w="1276" w:type="dxa"/>
            <w:shd w:val="clear" w:color="auto" w:fill="auto"/>
          </w:tcPr>
          <w:p w14:paraId="4B47F386" w14:textId="77777777" w:rsidR="005917B7" w:rsidRDefault="005917B7" w:rsidP="006F11C5">
            <w:pPr>
              <w:jc w:val="center"/>
            </w:pPr>
            <w:r w:rsidRPr="00270C09">
              <w:t xml:space="preserve"> 247 </w:t>
            </w:r>
          </w:p>
        </w:tc>
        <w:tc>
          <w:tcPr>
            <w:tcW w:w="1276" w:type="dxa"/>
            <w:shd w:val="clear" w:color="auto" w:fill="auto"/>
          </w:tcPr>
          <w:p w14:paraId="2256469B" w14:textId="77777777" w:rsidR="005917B7" w:rsidRPr="004C1B8C" w:rsidRDefault="005917B7" w:rsidP="006F11C5">
            <w:pPr>
              <w:jc w:val="center"/>
              <w:rPr>
                <w:rFonts w:cs="Calibri"/>
                <w:szCs w:val="22"/>
              </w:rPr>
            </w:pPr>
            <w:r w:rsidRPr="00270C09">
              <w:t xml:space="preserve"> 392 </w:t>
            </w:r>
          </w:p>
        </w:tc>
      </w:tr>
      <w:tr w:rsidR="005917B7" w14:paraId="2EFC9EC9" w14:textId="77777777" w:rsidTr="006F11C5">
        <w:tc>
          <w:tcPr>
            <w:tcW w:w="3256" w:type="dxa"/>
            <w:shd w:val="clear" w:color="auto" w:fill="auto"/>
          </w:tcPr>
          <w:p w14:paraId="2EF9125F" w14:textId="77777777" w:rsidR="005917B7" w:rsidRPr="004C1B8C" w:rsidRDefault="005917B7" w:rsidP="006F11C5">
            <w:pPr>
              <w:jc w:val="center"/>
              <w:rPr>
                <w:rFonts w:cs="Calibri"/>
                <w:szCs w:val="22"/>
              </w:rPr>
            </w:pPr>
            <w:r w:rsidRPr="001E3557">
              <w:rPr>
                <w:rFonts w:cs="Calibri"/>
                <w:szCs w:val="22"/>
              </w:rPr>
              <w:t>Sierra Nevada</w:t>
            </w:r>
          </w:p>
        </w:tc>
        <w:tc>
          <w:tcPr>
            <w:tcW w:w="3118" w:type="dxa"/>
            <w:shd w:val="clear" w:color="auto" w:fill="auto"/>
          </w:tcPr>
          <w:p w14:paraId="24429D6E" w14:textId="77777777" w:rsidR="005917B7" w:rsidRPr="004C1B8C" w:rsidRDefault="005917B7" w:rsidP="006F11C5">
            <w:pPr>
              <w:jc w:val="center"/>
              <w:rPr>
                <w:rFonts w:cs="Calibri"/>
                <w:szCs w:val="22"/>
              </w:rPr>
            </w:pPr>
            <w:r>
              <w:t>Abril 1 al 30</w:t>
            </w:r>
          </w:p>
        </w:tc>
        <w:tc>
          <w:tcPr>
            <w:tcW w:w="1275" w:type="dxa"/>
            <w:shd w:val="clear" w:color="auto" w:fill="auto"/>
          </w:tcPr>
          <w:p w14:paraId="2A9E536A" w14:textId="77777777" w:rsidR="005917B7" w:rsidRPr="00F559D4" w:rsidRDefault="005917B7" w:rsidP="006F11C5">
            <w:pPr>
              <w:jc w:val="center"/>
            </w:pPr>
            <w:r w:rsidRPr="00270C09">
              <w:t xml:space="preserve"> 261 </w:t>
            </w:r>
          </w:p>
        </w:tc>
        <w:tc>
          <w:tcPr>
            <w:tcW w:w="1276" w:type="dxa"/>
            <w:shd w:val="clear" w:color="auto" w:fill="auto"/>
          </w:tcPr>
          <w:p w14:paraId="16F2C3CE" w14:textId="77777777" w:rsidR="005917B7" w:rsidRDefault="005917B7" w:rsidP="006F11C5">
            <w:pPr>
              <w:jc w:val="center"/>
            </w:pPr>
            <w:r w:rsidRPr="00270C09">
              <w:t xml:space="preserve"> 238 </w:t>
            </w:r>
          </w:p>
        </w:tc>
        <w:tc>
          <w:tcPr>
            <w:tcW w:w="1276" w:type="dxa"/>
            <w:shd w:val="clear" w:color="auto" w:fill="auto"/>
          </w:tcPr>
          <w:p w14:paraId="7A4E7572" w14:textId="77777777" w:rsidR="005917B7" w:rsidRPr="004C1B8C" w:rsidRDefault="005917B7" w:rsidP="006F11C5">
            <w:pPr>
              <w:jc w:val="center"/>
              <w:rPr>
                <w:rFonts w:cs="Calibri"/>
                <w:szCs w:val="22"/>
              </w:rPr>
            </w:pPr>
            <w:r w:rsidRPr="00270C09">
              <w:t xml:space="preserve"> 370 </w:t>
            </w:r>
          </w:p>
        </w:tc>
      </w:tr>
      <w:tr w:rsidR="005917B7" w14:paraId="0CC9EE84" w14:textId="77777777" w:rsidTr="006F11C5">
        <w:tc>
          <w:tcPr>
            <w:tcW w:w="3256" w:type="dxa"/>
            <w:shd w:val="clear" w:color="auto" w:fill="auto"/>
          </w:tcPr>
          <w:p w14:paraId="2C644EFA" w14:textId="77777777" w:rsidR="005917B7" w:rsidRPr="004C1B8C" w:rsidRDefault="005917B7" w:rsidP="006F11C5">
            <w:pPr>
              <w:jc w:val="center"/>
              <w:rPr>
                <w:rFonts w:cs="Calibri"/>
                <w:szCs w:val="22"/>
              </w:rPr>
            </w:pPr>
            <w:r w:rsidRPr="001E3557">
              <w:rPr>
                <w:rFonts w:cs="Calibri"/>
                <w:szCs w:val="22"/>
              </w:rPr>
              <w:t>Sierra Nevada</w:t>
            </w:r>
          </w:p>
        </w:tc>
        <w:tc>
          <w:tcPr>
            <w:tcW w:w="3118" w:type="dxa"/>
            <w:shd w:val="clear" w:color="auto" w:fill="auto"/>
          </w:tcPr>
          <w:p w14:paraId="1F368B03" w14:textId="77777777" w:rsidR="005917B7" w:rsidRPr="004C1B8C" w:rsidRDefault="005917B7" w:rsidP="006F11C5">
            <w:pPr>
              <w:jc w:val="center"/>
              <w:rPr>
                <w:rFonts w:cs="Calibri"/>
                <w:szCs w:val="22"/>
              </w:rPr>
            </w:pPr>
            <w:r>
              <w:t>Mayo 1 a septiembre 30</w:t>
            </w:r>
          </w:p>
        </w:tc>
        <w:tc>
          <w:tcPr>
            <w:tcW w:w="1275" w:type="dxa"/>
            <w:shd w:val="clear" w:color="auto" w:fill="auto"/>
          </w:tcPr>
          <w:p w14:paraId="0A7FC2CB" w14:textId="77777777" w:rsidR="005917B7" w:rsidRPr="00F559D4" w:rsidRDefault="005917B7" w:rsidP="006F11C5">
            <w:pPr>
              <w:jc w:val="center"/>
            </w:pPr>
            <w:r w:rsidRPr="00270C09">
              <w:t xml:space="preserve"> 244 </w:t>
            </w:r>
          </w:p>
        </w:tc>
        <w:tc>
          <w:tcPr>
            <w:tcW w:w="1276" w:type="dxa"/>
            <w:shd w:val="clear" w:color="auto" w:fill="auto"/>
          </w:tcPr>
          <w:p w14:paraId="62608AE9" w14:textId="77777777" w:rsidR="005917B7" w:rsidRDefault="005917B7" w:rsidP="006F11C5">
            <w:pPr>
              <w:jc w:val="center"/>
            </w:pPr>
            <w:r w:rsidRPr="00270C09">
              <w:t xml:space="preserve"> 225 </w:t>
            </w:r>
          </w:p>
        </w:tc>
        <w:tc>
          <w:tcPr>
            <w:tcW w:w="1276" w:type="dxa"/>
            <w:shd w:val="clear" w:color="auto" w:fill="auto"/>
          </w:tcPr>
          <w:p w14:paraId="2CBDEA15" w14:textId="77777777" w:rsidR="005917B7" w:rsidRPr="004C1B8C" w:rsidRDefault="005917B7" w:rsidP="006F11C5">
            <w:pPr>
              <w:jc w:val="center"/>
              <w:rPr>
                <w:rFonts w:cs="Calibri"/>
                <w:szCs w:val="22"/>
              </w:rPr>
            </w:pPr>
            <w:r w:rsidRPr="00270C09">
              <w:t xml:space="preserve"> 339 </w:t>
            </w:r>
          </w:p>
        </w:tc>
      </w:tr>
      <w:tr w:rsidR="005917B7" w14:paraId="3ADE0FB9" w14:textId="77777777" w:rsidTr="006F11C5">
        <w:tc>
          <w:tcPr>
            <w:tcW w:w="3256" w:type="dxa"/>
            <w:shd w:val="clear" w:color="auto" w:fill="auto"/>
          </w:tcPr>
          <w:p w14:paraId="39CFEAFC" w14:textId="77777777" w:rsidR="005917B7" w:rsidRPr="004C1B8C" w:rsidRDefault="005917B7" w:rsidP="006F11C5">
            <w:pPr>
              <w:jc w:val="center"/>
              <w:rPr>
                <w:rFonts w:cs="Calibri"/>
                <w:szCs w:val="22"/>
              </w:rPr>
            </w:pPr>
            <w:r w:rsidRPr="001E3557">
              <w:rPr>
                <w:rFonts w:cs="Calibri"/>
                <w:szCs w:val="22"/>
              </w:rPr>
              <w:t>Sierra Nevada</w:t>
            </w:r>
          </w:p>
        </w:tc>
        <w:tc>
          <w:tcPr>
            <w:tcW w:w="3118" w:type="dxa"/>
            <w:shd w:val="clear" w:color="auto" w:fill="auto"/>
          </w:tcPr>
          <w:p w14:paraId="7876A5C0" w14:textId="77777777" w:rsidR="005917B7" w:rsidRPr="004C1B8C" w:rsidRDefault="005917B7" w:rsidP="006F11C5">
            <w:pPr>
              <w:jc w:val="center"/>
              <w:rPr>
                <w:rFonts w:cs="Calibri"/>
                <w:szCs w:val="22"/>
              </w:rPr>
            </w:pPr>
            <w:r>
              <w:t>Octubre 1 al 31</w:t>
            </w:r>
          </w:p>
        </w:tc>
        <w:tc>
          <w:tcPr>
            <w:tcW w:w="1275" w:type="dxa"/>
            <w:shd w:val="clear" w:color="auto" w:fill="auto"/>
          </w:tcPr>
          <w:p w14:paraId="7AC1BFA4" w14:textId="77777777" w:rsidR="005917B7" w:rsidRPr="00F559D4" w:rsidRDefault="005917B7" w:rsidP="006F11C5">
            <w:pPr>
              <w:jc w:val="center"/>
            </w:pPr>
            <w:r w:rsidRPr="00270C09">
              <w:t xml:space="preserve"> 274 </w:t>
            </w:r>
          </w:p>
        </w:tc>
        <w:tc>
          <w:tcPr>
            <w:tcW w:w="1276" w:type="dxa"/>
            <w:shd w:val="clear" w:color="auto" w:fill="auto"/>
          </w:tcPr>
          <w:p w14:paraId="75E1F162" w14:textId="77777777" w:rsidR="005917B7" w:rsidRDefault="005917B7" w:rsidP="006F11C5">
            <w:pPr>
              <w:jc w:val="center"/>
            </w:pPr>
            <w:r w:rsidRPr="00270C09">
              <w:t xml:space="preserve"> 251 </w:t>
            </w:r>
          </w:p>
        </w:tc>
        <w:tc>
          <w:tcPr>
            <w:tcW w:w="1276" w:type="dxa"/>
            <w:shd w:val="clear" w:color="auto" w:fill="auto"/>
          </w:tcPr>
          <w:p w14:paraId="77F631B6" w14:textId="77777777" w:rsidR="005917B7" w:rsidRPr="004C1B8C" w:rsidRDefault="005917B7" w:rsidP="006F11C5">
            <w:pPr>
              <w:jc w:val="center"/>
              <w:rPr>
                <w:rFonts w:cs="Calibri"/>
                <w:szCs w:val="22"/>
              </w:rPr>
            </w:pPr>
            <w:r w:rsidRPr="00270C09">
              <w:t xml:space="preserve"> 383 </w:t>
            </w:r>
          </w:p>
        </w:tc>
      </w:tr>
      <w:tr w:rsidR="005917B7" w14:paraId="77EA6726" w14:textId="77777777" w:rsidTr="006F11C5">
        <w:tc>
          <w:tcPr>
            <w:tcW w:w="3256" w:type="dxa"/>
            <w:shd w:val="clear" w:color="auto" w:fill="auto"/>
          </w:tcPr>
          <w:p w14:paraId="740E08BE" w14:textId="77777777" w:rsidR="005917B7" w:rsidRPr="004C1B8C" w:rsidRDefault="005917B7" w:rsidP="006F11C5">
            <w:pPr>
              <w:jc w:val="center"/>
              <w:rPr>
                <w:rFonts w:cs="Calibri"/>
                <w:szCs w:val="22"/>
              </w:rPr>
            </w:pPr>
            <w:r w:rsidRPr="001E3557">
              <w:rPr>
                <w:rFonts w:cs="Calibri"/>
                <w:szCs w:val="22"/>
              </w:rPr>
              <w:t>Sierra Nevada</w:t>
            </w:r>
          </w:p>
        </w:tc>
        <w:tc>
          <w:tcPr>
            <w:tcW w:w="3118" w:type="dxa"/>
            <w:shd w:val="clear" w:color="auto" w:fill="auto"/>
          </w:tcPr>
          <w:p w14:paraId="59724760" w14:textId="77777777" w:rsidR="005917B7" w:rsidRPr="004C1B8C" w:rsidRDefault="005917B7" w:rsidP="006F11C5">
            <w:pPr>
              <w:jc w:val="center"/>
              <w:rPr>
                <w:rFonts w:cs="Calibri"/>
                <w:szCs w:val="22"/>
              </w:rPr>
            </w:pPr>
            <w:r>
              <w:t>Noviembre 1 a</w:t>
            </w:r>
            <w:r w:rsidRPr="00AE4220">
              <w:t xml:space="preserve"> </w:t>
            </w:r>
            <w:r w:rsidRPr="00D5037D">
              <w:t>febrero 28, 2025</w:t>
            </w:r>
          </w:p>
        </w:tc>
        <w:tc>
          <w:tcPr>
            <w:tcW w:w="1275" w:type="dxa"/>
            <w:shd w:val="clear" w:color="auto" w:fill="auto"/>
          </w:tcPr>
          <w:p w14:paraId="10290C83" w14:textId="77777777" w:rsidR="005917B7" w:rsidRPr="00F559D4" w:rsidRDefault="005917B7" w:rsidP="006F11C5">
            <w:pPr>
              <w:jc w:val="center"/>
            </w:pPr>
            <w:r w:rsidRPr="00270C09">
              <w:t xml:space="preserve"> 295 </w:t>
            </w:r>
          </w:p>
        </w:tc>
        <w:tc>
          <w:tcPr>
            <w:tcW w:w="1276" w:type="dxa"/>
            <w:shd w:val="clear" w:color="auto" w:fill="auto"/>
          </w:tcPr>
          <w:p w14:paraId="11D1C0E1" w14:textId="77777777" w:rsidR="005917B7" w:rsidRDefault="005917B7" w:rsidP="006F11C5">
            <w:pPr>
              <w:jc w:val="center"/>
            </w:pPr>
            <w:r w:rsidRPr="00270C09">
              <w:t xml:space="preserve"> 268 </w:t>
            </w:r>
          </w:p>
        </w:tc>
        <w:tc>
          <w:tcPr>
            <w:tcW w:w="1276" w:type="dxa"/>
            <w:shd w:val="clear" w:color="auto" w:fill="auto"/>
          </w:tcPr>
          <w:p w14:paraId="36E12F90" w14:textId="77777777" w:rsidR="005917B7" w:rsidRPr="004C1B8C" w:rsidRDefault="005917B7" w:rsidP="006F11C5">
            <w:pPr>
              <w:jc w:val="center"/>
              <w:rPr>
                <w:rFonts w:cs="Calibri"/>
                <w:szCs w:val="22"/>
              </w:rPr>
            </w:pPr>
            <w:r w:rsidRPr="00270C09">
              <w:t xml:space="preserve"> 423 </w:t>
            </w:r>
          </w:p>
        </w:tc>
      </w:tr>
    </w:tbl>
    <w:p w14:paraId="2818CA05" w14:textId="77777777" w:rsidR="005917B7" w:rsidRPr="00D959FC" w:rsidRDefault="005917B7" w:rsidP="00D959FC">
      <w:pPr>
        <w:pStyle w:val="itinerario"/>
      </w:pPr>
    </w:p>
    <w:p w14:paraId="236043F5" w14:textId="77777777" w:rsidR="007F04A3" w:rsidRPr="00B15598" w:rsidRDefault="007F04A3" w:rsidP="00947FF1">
      <w:pPr>
        <w:pStyle w:val="vinetas"/>
        <w:jc w:val="both"/>
      </w:pPr>
      <w:r w:rsidRPr="00B15598">
        <w:t>Hoteles previstos o de categoría similar.</w:t>
      </w:r>
    </w:p>
    <w:p w14:paraId="2B07AD3F" w14:textId="49922779" w:rsidR="007F04A3" w:rsidRPr="00B15598" w:rsidRDefault="007F04A3" w:rsidP="00396E7B">
      <w:pPr>
        <w:pStyle w:val="vinetas"/>
        <w:jc w:val="both"/>
      </w:pPr>
      <w:r w:rsidRPr="00B15598">
        <w:lastRenderedPageBreak/>
        <w:t>Precios sujetos a cambio sin previo aviso.</w:t>
      </w:r>
    </w:p>
    <w:p w14:paraId="608E24C6" w14:textId="73E436F9" w:rsidR="007F04A3" w:rsidRDefault="007F04A3" w:rsidP="00947FF1">
      <w:pPr>
        <w:pStyle w:val="vinetas"/>
        <w:jc w:val="both"/>
      </w:pPr>
      <w:r w:rsidRPr="00B15598">
        <w:t>Aplican gastos de cancelación según condiciones generales sin excepción.</w:t>
      </w:r>
    </w:p>
    <w:p w14:paraId="34462A03" w14:textId="4967AF13" w:rsidR="00E11DC8" w:rsidRDefault="00E11DC8" w:rsidP="00E11DC8">
      <w:pPr>
        <w:pStyle w:val="vinetas"/>
        <w:jc w:val="both"/>
        <w:rPr>
          <w:b/>
          <w:bCs/>
        </w:rPr>
      </w:pPr>
      <w:r w:rsidRPr="00637D78">
        <w:rPr>
          <w:b/>
          <w:bCs/>
        </w:rPr>
        <w:t>En caso de una devaluación fuerte en Argentina</w:t>
      </w:r>
      <w:r>
        <w:rPr>
          <w:b/>
          <w:bCs/>
        </w:rPr>
        <w:t xml:space="preserve">, los </w:t>
      </w:r>
      <w:r w:rsidRPr="00637D78">
        <w:rPr>
          <w:b/>
          <w:bCs/>
        </w:rPr>
        <w:t>precios estarán sujetos a cambio</w:t>
      </w:r>
      <w:r>
        <w:rPr>
          <w:b/>
          <w:bCs/>
        </w:rPr>
        <w:t>.</w:t>
      </w:r>
    </w:p>
    <w:p w14:paraId="29B45541" w14:textId="77777777" w:rsidR="00C840F4" w:rsidRDefault="00C840F4" w:rsidP="00C840F4">
      <w:pPr>
        <w:pStyle w:val="itinerario"/>
      </w:pPr>
    </w:p>
    <w:p w14:paraId="676EB661" w14:textId="007E7DC6" w:rsidR="007F04A3" w:rsidRPr="004A73C4" w:rsidRDefault="00E5468F" w:rsidP="007F04A3">
      <w:pPr>
        <w:pStyle w:val="dias"/>
        <w:rPr>
          <w:color w:val="1F3864"/>
          <w:sz w:val="28"/>
          <w:szCs w:val="28"/>
        </w:rPr>
      </w:pPr>
      <w:r w:rsidRPr="004A73C4">
        <w:rPr>
          <w:caps w:val="0"/>
          <w:color w:val="1F3864"/>
          <w:sz w:val="28"/>
          <w:szCs w:val="28"/>
        </w:rPr>
        <w:t>POLÍTICA DE NIÑOS</w:t>
      </w:r>
    </w:p>
    <w:p w14:paraId="1D57A113" w14:textId="77777777" w:rsidR="007F04A3" w:rsidRPr="00A52F2D" w:rsidRDefault="007F04A3" w:rsidP="007F04A3">
      <w:pPr>
        <w:pStyle w:val="vinetas"/>
        <w:spacing w:line="240" w:lineRule="auto"/>
        <w:jc w:val="both"/>
      </w:pPr>
      <w:r w:rsidRPr="00A52F2D">
        <w:t xml:space="preserve">Menores de 2 años, gratis en alojamiento (sin derecho a cuna) y en servicios (sin derecho a asiento). </w:t>
      </w:r>
    </w:p>
    <w:p w14:paraId="45CB16B7" w14:textId="77777777" w:rsidR="007F04A3" w:rsidRPr="00A52F2D" w:rsidRDefault="007F04A3" w:rsidP="007F04A3">
      <w:pPr>
        <w:pStyle w:val="vinetas"/>
        <w:spacing w:line="240" w:lineRule="auto"/>
        <w:jc w:val="both"/>
      </w:pPr>
      <w:r w:rsidRPr="00A52F2D">
        <w:t xml:space="preserve">Niños mayores de 3 años pagan servicios como adultos (con derecho a asiento en servicios). </w:t>
      </w:r>
    </w:p>
    <w:p w14:paraId="1B3348E5" w14:textId="77777777" w:rsidR="007F04A3" w:rsidRPr="00A52F2D" w:rsidRDefault="007F04A3" w:rsidP="007F04A3">
      <w:pPr>
        <w:pStyle w:val="vinetas"/>
        <w:spacing w:line="240" w:lineRule="auto"/>
        <w:jc w:val="both"/>
      </w:pPr>
      <w:r w:rsidRPr="00A52F2D">
        <w:t xml:space="preserve">Tarifas de alojamiento para niños entre 2 años y 10 años sin cumplir, se debe consultar puntualmente con cada hotel. </w:t>
      </w:r>
    </w:p>
    <w:p w14:paraId="19802793" w14:textId="77777777" w:rsidR="007F04A3" w:rsidRDefault="007F04A3" w:rsidP="007F04A3">
      <w:pPr>
        <w:pStyle w:val="vinetas"/>
        <w:spacing w:line="240" w:lineRule="auto"/>
        <w:jc w:val="both"/>
      </w:pPr>
      <w:r w:rsidRPr="00A52F2D">
        <w:t xml:space="preserve">Máximo un niño por habitación. Otras acomodaciones deberán ser consultadas. </w:t>
      </w:r>
    </w:p>
    <w:p w14:paraId="647AF696" w14:textId="1A714E93" w:rsidR="007F04A3" w:rsidRDefault="007F04A3" w:rsidP="007F04A3">
      <w:pPr>
        <w:pStyle w:val="itinerario"/>
      </w:pPr>
    </w:p>
    <w:p w14:paraId="68F2F1EA" w14:textId="77777777" w:rsidR="005A27AF" w:rsidRDefault="005A27AF" w:rsidP="005A27AF">
      <w:pPr>
        <w:pStyle w:val="dias"/>
        <w:rPr>
          <w:caps w:val="0"/>
          <w:color w:val="1F3864"/>
          <w:sz w:val="28"/>
          <w:szCs w:val="28"/>
        </w:rPr>
      </w:pPr>
      <w:r>
        <w:rPr>
          <w:caps w:val="0"/>
          <w:color w:val="1F3864"/>
          <w:sz w:val="28"/>
          <w:szCs w:val="28"/>
        </w:rPr>
        <w:t>HOTELES PREVISTOS O SIMILARES</w:t>
      </w:r>
    </w:p>
    <w:p w14:paraId="4B378E06" w14:textId="77777777" w:rsidR="005A27AF" w:rsidRDefault="005A27AF" w:rsidP="005A27AF">
      <w:pPr>
        <w:pStyle w:val="itinerario"/>
        <w:rPr>
          <w:lang w:val="en-US"/>
        </w:rPr>
      </w:pPr>
    </w:p>
    <w:tbl>
      <w:tblPr>
        <w:tblStyle w:val="Tablaconcuadrcula"/>
        <w:tblW w:w="0" w:type="auto"/>
        <w:tblLook w:val="04A0" w:firstRow="1" w:lastRow="0" w:firstColumn="1" w:lastColumn="0" w:noHBand="0" w:noVBand="1"/>
      </w:tblPr>
      <w:tblGrid>
        <w:gridCol w:w="5030"/>
        <w:gridCol w:w="5030"/>
      </w:tblGrid>
      <w:tr w:rsidR="005A27AF" w14:paraId="67FBD6DB" w14:textId="77777777" w:rsidTr="005A27AF">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D506B3A" w14:textId="77777777" w:rsidR="005A27AF" w:rsidRDefault="005A27AF">
            <w:pPr>
              <w:jc w:val="center"/>
              <w:rPr>
                <w:b/>
                <w:color w:val="FFFFFF" w:themeColor="background1"/>
                <w:sz w:val="28"/>
                <w:szCs w:val="28"/>
                <w:lang w:val="en-US"/>
              </w:rPr>
            </w:pPr>
            <w:r>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12E4AE5" w14:textId="77777777" w:rsidR="005A27AF" w:rsidRDefault="005A27AF">
            <w:pPr>
              <w:jc w:val="center"/>
              <w:rPr>
                <w:b/>
                <w:color w:val="FFFFFF" w:themeColor="background1"/>
                <w:sz w:val="28"/>
                <w:szCs w:val="28"/>
                <w:lang w:val="en-US"/>
              </w:rPr>
            </w:pPr>
            <w:r>
              <w:rPr>
                <w:b/>
                <w:color w:val="FFFFFF" w:themeColor="background1"/>
                <w:sz w:val="28"/>
                <w:szCs w:val="28"/>
                <w:lang w:val="en-US"/>
              </w:rPr>
              <w:t>Categoría</w:t>
            </w:r>
          </w:p>
        </w:tc>
      </w:tr>
      <w:tr w:rsidR="00EB2C81" w14:paraId="32411CE5" w14:textId="77777777" w:rsidTr="00E33CA9">
        <w:tc>
          <w:tcPr>
            <w:tcW w:w="5030" w:type="dxa"/>
            <w:tcBorders>
              <w:top w:val="single" w:sz="4" w:space="0" w:color="auto"/>
              <w:left w:val="single" w:sz="4" w:space="0" w:color="auto"/>
              <w:bottom w:val="single" w:sz="4" w:space="0" w:color="auto"/>
              <w:right w:val="single" w:sz="4" w:space="0" w:color="auto"/>
            </w:tcBorders>
          </w:tcPr>
          <w:p w14:paraId="5507FD56" w14:textId="3900E8CE" w:rsidR="00EB2C81" w:rsidRPr="004C1B8C" w:rsidRDefault="00EB2C81" w:rsidP="00EB2C81">
            <w:pPr>
              <w:jc w:val="center"/>
              <w:rPr>
                <w:rFonts w:cs="Calibri"/>
                <w:bCs/>
                <w:szCs w:val="22"/>
                <w:lang w:val="en-US"/>
              </w:rPr>
            </w:pPr>
            <w:r w:rsidRPr="00D07D59">
              <w:t>Xelena</w:t>
            </w:r>
          </w:p>
        </w:tc>
        <w:tc>
          <w:tcPr>
            <w:tcW w:w="5030" w:type="dxa"/>
            <w:tcBorders>
              <w:top w:val="single" w:sz="4" w:space="0" w:color="auto"/>
              <w:left w:val="single" w:sz="4" w:space="0" w:color="auto"/>
              <w:bottom w:val="single" w:sz="4" w:space="0" w:color="auto"/>
              <w:right w:val="single" w:sz="4" w:space="0" w:color="auto"/>
            </w:tcBorders>
          </w:tcPr>
          <w:p w14:paraId="2E8EAAF4" w14:textId="6462069F" w:rsidR="00EB2C81" w:rsidRPr="004C1B8C" w:rsidRDefault="00EB2C81" w:rsidP="00EB2C81">
            <w:pPr>
              <w:jc w:val="center"/>
              <w:rPr>
                <w:rFonts w:cs="Calibri"/>
                <w:szCs w:val="22"/>
              </w:rPr>
            </w:pPr>
            <w:r w:rsidRPr="0042235B">
              <w:rPr>
                <w:rFonts w:cs="Calibri"/>
                <w:szCs w:val="22"/>
              </w:rPr>
              <w:t>Primera Superior</w:t>
            </w:r>
          </w:p>
        </w:tc>
      </w:tr>
      <w:tr w:rsidR="00EB2C81" w14:paraId="7B9307D3" w14:textId="77777777" w:rsidTr="00E33CA9">
        <w:tc>
          <w:tcPr>
            <w:tcW w:w="5030" w:type="dxa"/>
            <w:tcBorders>
              <w:top w:val="single" w:sz="4" w:space="0" w:color="auto"/>
              <w:left w:val="single" w:sz="4" w:space="0" w:color="auto"/>
              <w:bottom w:val="single" w:sz="4" w:space="0" w:color="auto"/>
              <w:right w:val="single" w:sz="4" w:space="0" w:color="auto"/>
            </w:tcBorders>
          </w:tcPr>
          <w:p w14:paraId="06FE5742" w14:textId="7DEEEC27" w:rsidR="00EB2C81" w:rsidRPr="004C1B8C" w:rsidRDefault="00EB2C81" w:rsidP="00EB2C81">
            <w:pPr>
              <w:jc w:val="center"/>
              <w:rPr>
                <w:rFonts w:cs="Calibri"/>
                <w:bCs/>
                <w:szCs w:val="22"/>
                <w:lang w:val="en-US"/>
              </w:rPr>
            </w:pPr>
            <w:r w:rsidRPr="00D07D59">
              <w:t>Imago Hotel &amp; SPA</w:t>
            </w:r>
          </w:p>
        </w:tc>
        <w:tc>
          <w:tcPr>
            <w:tcW w:w="5030" w:type="dxa"/>
            <w:tcBorders>
              <w:top w:val="single" w:sz="4" w:space="0" w:color="auto"/>
              <w:left w:val="single" w:sz="4" w:space="0" w:color="auto"/>
              <w:bottom w:val="single" w:sz="4" w:space="0" w:color="auto"/>
              <w:right w:val="single" w:sz="4" w:space="0" w:color="auto"/>
            </w:tcBorders>
          </w:tcPr>
          <w:p w14:paraId="66663F30" w14:textId="51716EE8" w:rsidR="00EB2C81" w:rsidRPr="004C1B8C" w:rsidRDefault="00EB2C81" w:rsidP="00EB2C81">
            <w:pPr>
              <w:jc w:val="center"/>
              <w:rPr>
                <w:rFonts w:cs="Calibri"/>
                <w:szCs w:val="22"/>
              </w:rPr>
            </w:pPr>
            <w:r w:rsidRPr="0042235B">
              <w:rPr>
                <w:rFonts w:cs="Calibri"/>
                <w:szCs w:val="22"/>
              </w:rPr>
              <w:t xml:space="preserve">Primera </w:t>
            </w:r>
          </w:p>
        </w:tc>
      </w:tr>
      <w:tr w:rsidR="00EB2C81" w14:paraId="1711065F" w14:textId="77777777" w:rsidTr="00F36861">
        <w:tc>
          <w:tcPr>
            <w:tcW w:w="5030" w:type="dxa"/>
            <w:tcBorders>
              <w:top w:val="single" w:sz="4" w:space="0" w:color="auto"/>
              <w:left w:val="single" w:sz="4" w:space="0" w:color="auto"/>
              <w:bottom w:val="single" w:sz="4" w:space="0" w:color="auto"/>
              <w:right w:val="single" w:sz="4" w:space="0" w:color="auto"/>
            </w:tcBorders>
          </w:tcPr>
          <w:p w14:paraId="436E7B15" w14:textId="144FE3DA" w:rsidR="00EB2C81" w:rsidRDefault="00EB2C81" w:rsidP="00EB2C81">
            <w:pPr>
              <w:jc w:val="center"/>
            </w:pPr>
            <w:r w:rsidRPr="00D07D59">
              <w:t>Mirador del Lago</w:t>
            </w:r>
          </w:p>
        </w:tc>
        <w:tc>
          <w:tcPr>
            <w:tcW w:w="5030" w:type="dxa"/>
            <w:tcBorders>
              <w:top w:val="single" w:sz="4" w:space="0" w:color="auto"/>
              <w:left w:val="single" w:sz="4" w:space="0" w:color="auto"/>
              <w:bottom w:val="single" w:sz="4" w:space="0" w:color="auto"/>
              <w:right w:val="single" w:sz="4" w:space="0" w:color="auto"/>
            </w:tcBorders>
            <w:vAlign w:val="center"/>
          </w:tcPr>
          <w:p w14:paraId="0074ACAD" w14:textId="1B032C20" w:rsidR="00EB2C81" w:rsidRDefault="00EB2C81" w:rsidP="00EB2C81">
            <w:pPr>
              <w:jc w:val="center"/>
            </w:pPr>
            <w:r w:rsidRPr="004C1B8C">
              <w:rPr>
                <w:rFonts w:cs="Calibri"/>
                <w:szCs w:val="22"/>
              </w:rPr>
              <w:t xml:space="preserve">Primera </w:t>
            </w:r>
          </w:p>
        </w:tc>
      </w:tr>
      <w:tr w:rsidR="00EB2C81" w14:paraId="1F6E11F7" w14:textId="77777777" w:rsidTr="00F36861">
        <w:tc>
          <w:tcPr>
            <w:tcW w:w="5030" w:type="dxa"/>
            <w:tcBorders>
              <w:top w:val="single" w:sz="4" w:space="0" w:color="auto"/>
              <w:left w:val="single" w:sz="4" w:space="0" w:color="auto"/>
              <w:bottom w:val="single" w:sz="4" w:space="0" w:color="auto"/>
              <w:right w:val="single" w:sz="4" w:space="0" w:color="auto"/>
            </w:tcBorders>
          </w:tcPr>
          <w:p w14:paraId="032E33B9" w14:textId="7FA127C4" w:rsidR="00EB2C81" w:rsidRDefault="00EB2C81" w:rsidP="00EB2C81">
            <w:pPr>
              <w:jc w:val="center"/>
            </w:pPr>
            <w:r w:rsidRPr="00D07D59">
              <w:t>Calafate Parque</w:t>
            </w:r>
          </w:p>
        </w:tc>
        <w:tc>
          <w:tcPr>
            <w:tcW w:w="5030" w:type="dxa"/>
            <w:tcBorders>
              <w:top w:val="single" w:sz="4" w:space="0" w:color="auto"/>
              <w:left w:val="single" w:sz="4" w:space="0" w:color="auto"/>
              <w:bottom w:val="single" w:sz="4" w:space="0" w:color="auto"/>
              <w:right w:val="single" w:sz="4" w:space="0" w:color="auto"/>
            </w:tcBorders>
            <w:vAlign w:val="center"/>
          </w:tcPr>
          <w:p w14:paraId="1E82EA95" w14:textId="06934CA8" w:rsidR="00EB2C81" w:rsidRDefault="00CA329B" w:rsidP="00EB2C81">
            <w:pPr>
              <w:jc w:val="center"/>
            </w:pPr>
            <w:r w:rsidRPr="004C1B8C">
              <w:rPr>
                <w:rFonts w:cs="Calibri"/>
                <w:szCs w:val="22"/>
              </w:rPr>
              <w:t>Primera Superior</w:t>
            </w:r>
          </w:p>
        </w:tc>
      </w:tr>
      <w:tr w:rsidR="00EB2C81" w14:paraId="07C36EA3" w14:textId="77777777" w:rsidTr="00F36861">
        <w:tc>
          <w:tcPr>
            <w:tcW w:w="5030" w:type="dxa"/>
            <w:tcBorders>
              <w:top w:val="single" w:sz="4" w:space="0" w:color="auto"/>
              <w:left w:val="single" w:sz="4" w:space="0" w:color="auto"/>
              <w:bottom w:val="single" w:sz="4" w:space="0" w:color="auto"/>
              <w:right w:val="single" w:sz="4" w:space="0" w:color="auto"/>
            </w:tcBorders>
          </w:tcPr>
          <w:p w14:paraId="5CB3E990" w14:textId="0CA8610D" w:rsidR="00EB2C81" w:rsidRDefault="00EB2C81" w:rsidP="00EB2C81">
            <w:pPr>
              <w:jc w:val="center"/>
            </w:pPr>
            <w:r w:rsidRPr="00D07D59">
              <w:t>Design Suites</w:t>
            </w:r>
          </w:p>
        </w:tc>
        <w:tc>
          <w:tcPr>
            <w:tcW w:w="5030" w:type="dxa"/>
            <w:tcBorders>
              <w:top w:val="single" w:sz="4" w:space="0" w:color="auto"/>
              <w:left w:val="single" w:sz="4" w:space="0" w:color="auto"/>
              <w:bottom w:val="single" w:sz="4" w:space="0" w:color="auto"/>
              <w:right w:val="single" w:sz="4" w:space="0" w:color="auto"/>
            </w:tcBorders>
            <w:vAlign w:val="center"/>
          </w:tcPr>
          <w:p w14:paraId="7D141DAD" w14:textId="26232CA6" w:rsidR="00EB2C81" w:rsidRDefault="00445AE0" w:rsidP="00EB2C81">
            <w:pPr>
              <w:jc w:val="center"/>
            </w:pPr>
            <w:r>
              <w:t>Primera</w:t>
            </w:r>
          </w:p>
        </w:tc>
      </w:tr>
      <w:tr w:rsidR="00EB2C81" w14:paraId="536CADEE" w14:textId="77777777" w:rsidTr="00F36861">
        <w:tc>
          <w:tcPr>
            <w:tcW w:w="5030" w:type="dxa"/>
            <w:tcBorders>
              <w:top w:val="single" w:sz="4" w:space="0" w:color="auto"/>
              <w:left w:val="single" w:sz="4" w:space="0" w:color="auto"/>
              <w:bottom w:val="single" w:sz="4" w:space="0" w:color="auto"/>
              <w:right w:val="single" w:sz="4" w:space="0" w:color="auto"/>
            </w:tcBorders>
          </w:tcPr>
          <w:p w14:paraId="6F780F32" w14:textId="3AE48CD0" w:rsidR="00EB2C81" w:rsidRDefault="00EB2C81" w:rsidP="00EB2C81">
            <w:pPr>
              <w:jc w:val="center"/>
            </w:pPr>
            <w:r w:rsidRPr="00D07D59">
              <w:t>Alto Calafate</w:t>
            </w:r>
          </w:p>
        </w:tc>
        <w:tc>
          <w:tcPr>
            <w:tcW w:w="5030" w:type="dxa"/>
            <w:tcBorders>
              <w:top w:val="single" w:sz="4" w:space="0" w:color="auto"/>
              <w:left w:val="single" w:sz="4" w:space="0" w:color="auto"/>
              <w:bottom w:val="single" w:sz="4" w:space="0" w:color="auto"/>
              <w:right w:val="single" w:sz="4" w:space="0" w:color="auto"/>
            </w:tcBorders>
            <w:vAlign w:val="center"/>
          </w:tcPr>
          <w:p w14:paraId="6BEBE2E7" w14:textId="3AFA7BA3" w:rsidR="00EB2C81" w:rsidRDefault="00EB2C81" w:rsidP="00EB2C81">
            <w:pPr>
              <w:jc w:val="center"/>
            </w:pPr>
            <w:r w:rsidRPr="004C1B8C">
              <w:rPr>
                <w:rFonts w:cs="Calibri"/>
                <w:szCs w:val="22"/>
              </w:rPr>
              <w:t>Primera Superior</w:t>
            </w:r>
          </w:p>
        </w:tc>
      </w:tr>
      <w:tr w:rsidR="00EB2C81" w14:paraId="4A6DDA85" w14:textId="77777777" w:rsidTr="00F36861">
        <w:tc>
          <w:tcPr>
            <w:tcW w:w="5030" w:type="dxa"/>
            <w:tcBorders>
              <w:top w:val="single" w:sz="4" w:space="0" w:color="auto"/>
              <w:left w:val="single" w:sz="4" w:space="0" w:color="auto"/>
              <w:bottom w:val="single" w:sz="4" w:space="0" w:color="auto"/>
              <w:right w:val="single" w:sz="4" w:space="0" w:color="auto"/>
            </w:tcBorders>
          </w:tcPr>
          <w:p w14:paraId="0B59609A" w14:textId="72AD223D" w:rsidR="00EB2C81" w:rsidRDefault="00EB2C81" w:rsidP="00EB2C81">
            <w:pPr>
              <w:jc w:val="center"/>
            </w:pPr>
            <w:r w:rsidRPr="00D07D59">
              <w:t>Kau Yat</w:t>
            </w:r>
            <w:r w:rsidR="00484F5F">
              <w:t>ú</w:t>
            </w:r>
            <w:r w:rsidRPr="00D07D59">
              <w:t>n</w:t>
            </w:r>
            <w:r w:rsidR="00484F5F">
              <w:t xml:space="preserve"> (hotel y estancia)</w:t>
            </w:r>
          </w:p>
        </w:tc>
        <w:tc>
          <w:tcPr>
            <w:tcW w:w="5030" w:type="dxa"/>
            <w:tcBorders>
              <w:top w:val="single" w:sz="4" w:space="0" w:color="auto"/>
              <w:left w:val="single" w:sz="4" w:space="0" w:color="auto"/>
              <w:bottom w:val="single" w:sz="4" w:space="0" w:color="auto"/>
              <w:right w:val="single" w:sz="4" w:space="0" w:color="auto"/>
            </w:tcBorders>
            <w:vAlign w:val="center"/>
          </w:tcPr>
          <w:p w14:paraId="7EDB9EF3" w14:textId="43B6F559" w:rsidR="00EB2C81" w:rsidRDefault="00445AE0" w:rsidP="00EB2C81">
            <w:pPr>
              <w:jc w:val="center"/>
            </w:pPr>
            <w:r w:rsidRPr="004C1B8C">
              <w:rPr>
                <w:rFonts w:cs="Calibri"/>
                <w:szCs w:val="22"/>
              </w:rPr>
              <w:t>Primera Superior</w:t>
            </w:r>
          </w:p>
        </w:tc>
      </w:tr>
      <w:tr w:rsidR="00EB2C81" w:rsidRPr="005A27AF" w14:paraId="56CBCB10" w14:textId="77777777" w:rsidTr="00F36861">
        <w:tc>
          <w:tcPr>
            <w:tcW w:w="5030" w:type="dxa"/>
            <w:tcBorders>
              <w:top w:val="single" w:sz="4" w:space="0" w:color="auto"/>
              <w:left w:val="single" w:sz="4" w:space="0" w:color="auto"/>
              <w:bottom w:val="single" w:sz="4" w:space="0" w:color="auto"/>
              <w:right w:val="single" w:sz="4" w:space="0" w:color="auto"/>
            </w:tcBorders>
          </w:tcPr>
          <w:p w14:paraId="7364FF19" w14:textId="5F1A67E2" w:rsidR="00EB2C81" w:rsidRPr="005A27AF" w:rsidRDefault="00EB2C81" w:rsidP="00EB2C81">
            <w:pPr>
              <w:jc w:val="center"/>
              <w:rPr>
                <w:lang w:val="en-US"/>
              </w:rPr>
            </w:pPr>
            <w:r w:rsidRPr="00D07D59">
              <w:t>Kosten Aike</w:t>
            </w:r>
          </w:p>
        </w:tc>
        <w:tc>
          <w:tcPr>
            <w:tcW w:w="5030" w:type="dxa"/>
            <w:tcBorders>
              <w:top w:val="single" w:sz="4" w:space="0" w:color="auto"/>
              <w:left w:val="single" w:sz="4" w:space="0" w:color="auto"/>
              <w:bottom w:val="single" w:sz="4" w:space="0" w:color="auto"/>
              <w:right w:val="single" w:sz="4" w:space="0" w:color="auto"/>
            </w:tcBorders>
            <w:vAlign w:val="center"/>
          </w:tcPr>
          <w:p w14:paraId="049B59AC" w14:textId="64162B42" w:rsidR="00EB2C81" w:rsidRPr="005A27AF" w:rsidRDefault="00CA329B" w:rsidP="00EB2C81">
            <w:pPr>
              <w:jc w:val="center"/>
              <w:rPr>
                <w:lang w:val="en-US"/>
              </w:rPr>
            </w:pPr>
            <w:r w:rsidRPr="004C1B8C">
              <w:rPr>
                <w:rFonts w:cs="Calibri"/>
                <w:szCs w:val="22"/>
              </w:rPr>
              <w:t xml:space="preserve">Primera </w:t>
            </w:r>
            <w:r>
              <w:rPr>
                <w:rFonts w:cs="Calibri"/>
                <w:szCs w:val="22"/>
              </w:rPr>
              <w:t>Superior</w:t>
            </w:r>
          </w:p>
        </w:tc>
      </w:tr>
      <w:tr w:rsidR="00EB2C81" w14:paraId="331A2BDD" w14:textId="77777777" w:rsidTr="00F36861">
        <w:tc>
          <w:tcPr>
            <w:tcW w:w="5030" w:type="dxa"/>
            <w:tcBorders>
              <w:top w:val="single" w:sz="4" w:space="0" w:color="auto"/>
              <w:left w:val="single" w:sz="4" w:space="0" w:color="auto"/>
              <w:bottom w:val="single" w:sz="4" w:space="0" w:color="auto"/>
              <w:right w:val="single" w:sz="4" w:space="0" w:color="auto"/>
            </w:tcBorders>
          </w:tcPr>
          <w:p w14:paraId="633A0BC3" w14:textId="6F6C4E73" w:rsidR="00EB2C81" w:rsidRDefault="00EB2C81" w:rsidP="00EB2C81">
            <w:pPr>
              <w:jc w:val="center"/>
            </w:pPr>
            <w:r w:rsidRPr="00D07D59">
              <w:t>Sierra Nevada</w:t>
            </w:r>
          </w:p>
        </w:tc>
        <w:tc>
          <w:tcPr>
            <w:tcW w:w="5030" w:type="dxa"/>
            <w:tcBorders>
              <w:top w:val="single" w:sz="4" w:space="0" w:color="auto"/>
              <w:left w:val="single" w:sz="4" w:space="0" w:color="auto"/>
              <w:bottom w:val="single" w:sz="4" w:space="0" w:color="auto"/>
              <w:right w:val="single" w:sz="4" w:space="0" w:color="auto"/>
            </w:tcBorders>
            <w:vAlign w:val="center"/>
          </w:tcPr>
          <w:p w14:paraId="44E227B5" w14:textId="12FB34CA" w:rsidR="00EB2C81" w:rsidRDefault="00CA329B" w:rsidP="00EB2C81">
            <w:pPr>
              <w:jc w:val="center"/>
            </w:pPr>
            <w:r>
              <w:t>Turista</w:t>
            </w:r>
          </w:p>
        </w:tc>
      </w:tr>
    </w:tbl>
    <w:p w14:paraId="07E00F62" w14:textId="77777777" w:rsidR="005A27AF" w:rsidRDefault="005A27AF" w:rsidP="007F04A3">
      <w:pPr>
        <w:pStyle w:val="itinerario"/>
      </w:pPr>
    </w:p>
    <w:p w14:paraId="2F73C557" w14:textId="6AA370F7" w:rsidR="00DD1955" w:rsidRDefault="00DD1955" w:rsidP="007F04A3">
      <w:pPr>
        <w:pStyle w:val="itinerario"/>
      </w:pPr>
    </w:p>
    <w:p w14:paraId="1B319477" w14:textId="58195FD0" w:rsidR="00727AA2" w:rsidRDefault="00727AA2" w:rsidP="007F04A3">
      <w:pPr>
        <w:pStyle w:val="itinerario"/>
      </w:pPr>
    </w:p>
    <w:p w14:paraId="607D8C72" w14:textId="4B81E21B" w:rsidR="00727AA2" w:rsidRDefault="00727AA2" w:rsidP="007F04A3">
      <w:pPr>
        <w:pStyle w:val="itinerario"/>
      </w:pPr>
    </w:p>
    <w:p w14:paraId="50CC06D7" w14:textId="3E2F4890" w:rsidR="00727AA2" w:rsidRDefault="00727AA2" w:rsidP="007F04A3">
      <w:pPr>
        <w:pStyle w:val="itinerario"/>
      </w:pPr>
    </w:p>
    <w:p w14:paraId="36FF89B7" w14:textId="0452FD50" w:rsidR="00727AA2" w:rsidRDefault="00727AA2" w:rsidP="007F04A3">
      <w:pPr>
        <w:pStyle w:val="itinerario"/>
      </w:pPr>
    </w:p>
    <w:p w14:paraId="7ECC92A4" w14:textId="0922A0B5" w:rsidR="00727AA2" w:rsidRDefault="00727AA2" w:rsidP="007F04A3">
      <w:pPr>
        <w:pStyle w:val="itinerario"/>
      </w:pPr>
    </w:p>
    <w:p w14:paraId="107BEE70" w14:textId="7D76F861" w:rsidR="00727AA2" w:rsidRDefault="00727AA2" w:rsidP="007F04A3">
      <w:pPr>
        <w:pStyle w:val="itinerario"/>
      </w:pPr>
    </w:p>
    <w:p w14:paraId="58239C32" w14:textId="692C06D9" w:rsidR="00727AA2" w:rsidRDefault="00727AA2" w:rsidP="007F04A3">
      <w:pPr>
        <w:pStyle w:val="itinerario"/>
      </w:pPr>
    </w:p>
    <w:p w14:paraId="590FA71F" w14:textId="488B2681" w:rsidR="00727AA2" w:rsidRDefault="00727AA2" w:rsidP="007F04A3">
      <w:pPr>
        <w:pStyle w:val="itinerario"/>
      </w:pPr>
    </w:p>
    <w:p w14:paraId="1D50FF54" w14:textId="475FF289" w:rsidR="00727AA2" w:rsidRDefault="00727AA2" w:rsidP="007F04A3">
      <w:pPr>
        <w:pStyle w:val="itinerario"/>
      </w:pPr>
    </w:p>
    <w:p w14:paraId="46E85460" w14:textId="59F9C236" w:rsidR="00727AA2" w:rsidRDefault="00727AA2" w:rsidP="007F04A3">
      <w:pPr>
        <w:pStyle w:val="itinerario"/>
      </w:pPr>
    </w:p>
    <w:p w14:paraId="5D9C7B90" w14:textId="573D3D5F" w:rsidR="00727AA2" w:rsidRDefault="00727AA2" w:rsidP="007F04A3">
      <w:pPr>
        <w:pStyle w:val="itinerario"/>
      </w:pPr>
    </w:p>
    <w:p w14:paraId="63683B3A" w14:textId="30B5187B" w:rsidR="00727AA2" w:rsidRDefault="00727AA2" w:rsidP="007F04A3">
      <w:pPr>
        <w:pStyle w:val="itinerario"/>
      </w:pPr>
    </w:p>
    <w:p w14:paraId="2E78FC8E" w14:textId="727D8D34" w:rsidR="00727AA2" w:rsidRDefault="00727AA2" w:rsidP="007F04A3">
      <w:pPr>
        <w:pStyle w:val="itinerario"/>
      </w:pPr>
    </w:p>
    <w:p w14:paraId="559EF7E1" w14:textId="4E985378" w:rsidR="00727AA2" w:rsidRDefault="00727AA2" w:rsidP="007F04A3">
      <w:pPr>
        <w:pStyle w:val="itinerario"/>
      </w:pPr>
    </w:p>
    <w:p w14:paraId="44C70F8A" w14:textId="77777777" w:rsidR="00727AA2" w:rsidRDefault="00727AA2" w:rsidP="007F04A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lastRenderedPageBreak/>
              <w:t>CONDICIONES ESPECÍFICAS</w:t>
            </w:r>
          </w:p>
        </w:tc>
      </w:tr>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ind w:left="720" w:hanging="360"/>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ind w:left="720" w:hanging="360"/>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ind w:left="720" w:hanging="360"/>
        <w:jc w:val="both"/>
      </w:pPr>
      <w:r w:rsidRPr="005012D0">
        <w:t>Las visitas incluidas son prestadas en servicio compartido no en privado.</w:t>
      </w:r>
    </w:p>
    <w:p w14:paraId="2DE06458" w14:textId="77777777" w:rsidR="007F04A3" w:rsidRPr="005012D0" w:rsidRDefault="007F04A3" w:rsidP="007F04A3">
      <w:pPr>
        <w:pStyle w:val="vinetas"/>
        <w:ind w:left="720" w:hanging="360"/>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ind w:left="720" w:hanging="360"/>
        <w:jc w:val="both"/>
      </w:pPr>
      <w:r w:rsidRPr="005012D0">
        <w:t>Las habitaciones que se ofrece son de categoría estándar.</w:t>
      </w:r>
    </w:p>
    <w:p w14:paraId="1A7E30F2" w14:textId="77777777" w:rsidR="007F04A3" w:rsidRPr="005012D0" w:rsidRDefault="007F04A3" w:rsidP="007F04A3">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ind w:left="720" w:hanging="360"/>
        <w:jc w:val="both"/>
      </w:pPr>
      <w:r w:rsidRPr="005012D0">
        <w:t xml:space="preserve">La responsabilidad de la agencia estará regulada de conformidad con su cláusula general de responsabilidad disponible en su sitio web </w:t>
      </w:r>
      <w:hyperlink r:id="rId8" w:history="1">
        <w:r w:rsidRPr="005012D0">
          <w:rPr>
            <w:rStyle w:val="Hipervnculo"/>
            <w:color w:val="000000" w:themeColor="text1"/>
            <w:u w:val="none"/>
          </w:rPr>
          <w:t>www.allreps.com</w:t>
        </w:r>
      </w:hyperlink>
      <w:r w:rsidRPr="005012D0">
        <w:t xml:space="preserve"> .</w:t>
      </w:r>
    </w:p>
    <w:p w14:paraId="613EE580" w14:textId="77777777" w:rsidR="007F04A3" w:rsidRPr="004A73C4" w:rsidRDefault="00E5468F" w:rsidP="007F04A3">
      <w:pPr>
        <w:pStyle w:val="dias"/>
        <w:rPr>
          <w:color w:val="1F3864"/>
          <w:sz w:val="28"/>
          <w:szCs w:val="28"/>
        </w:rPr>
      </w:pPr>
      <w:r w:rsidRPr="004A73C4">
        <w:rPr>
          <w:caps w:val="0"/>
          <w:color w:val="1F3864"/>
          <w:sz w:val="28"/>
          <w:szCs w:val="28"/>
        </w:rPr>
        <w:t>DOCUMENTACIÓN REQUERIDA</w:t>
      </w:r>
    </w:p>
    <w:p w14:paraId="44F738E4" w14:textId="77777777" w:rsidR="007F04A3" w:rsidRPr="004454E4"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ind w:left="720" w:hanging="360"/>
        <w:jc w:val="both"/>
      </w:pPr>
      <w:r w:rsidRPr="008338E3">
        <w:t>La documentación requerida puede tener cambios en cualquier momento por resolución de los países a visitar</w:t>
      </w:r>
      <w:r>
        <w:t>.</w:t>
      </w:r>
      <w:r w:rsidRPr="008338E3">
        <w:t xml:space="preserve"> </w:t>
      </w:r>
    </w:p>
    <w:p w14:paraId="18632D26" w14:textId="77777777" w:rsidR="00727AA2" w:rsidRDefault="00727AA2" w:rsidP="007F04A3">
      <w:pPr>
        <w:pStyle w:val="dias"/>
        <w:rPr>
          <w:caps w:val="0"/>
          <w:color w:val="1F3864"/>
          <w:sz w:val="28"/>
          <w:szCs w:val="28"/>
        </w:rPr>
      </w:pPr>
    </w:p>
    <w:p w14:paraId="3CD71383" w14:textId="23ABFF05" w:rsidR="007F04A3" w:rsidRPr="004A73C4" w:rsidRDefault="00E5468F" w:rsidP="007F04A3">
      <w:pPr>
        <w:pStyle w:val="dias"/>
        <w:rPr>
          <w:color w:val="1F3864"/>
          <w:sz w:val="28"/>
          <w:szCs w:val="28"/>
        </w:rPr>
      </w:pPr>
      <w:r w:rsidRPr="004A73C4">
        <w:rPr>
          <w:caps w:val="0"/>
          <w:color w:val="1F3864"/>
          <w:sz w:val="28"/>
          <w:szCs w:val="28"/>
        </w:rPr>
        <w:lastRenderedPageBreak/>
        <w:t xml:space="preserve">CANCELACIONES </w:t>
      </w:r>
    </w:p>
    <w:p w14:paraId="22145D1C" w14:textId="77777777" w:rsidR="007F04A3" w:rsidRPr="004454E4" w:rsidRDefault="007F04A3" w:rsidP="007F04A3">
      <w:pPr>
        <w:pStyle w:val="itinerario"/>
      </w:pPr>
      <w:r w:rsidRPr="004454E4">
        <w:t>Se incurriría una penalización como sigue:</w:t>
      </w:r>
    </w:p>
    <w:p w14:paraId="0244D0D2" w14:textId="77777777" w:rsidR="007F04A3" w:rsidRPr="004454E4" w:rsidRDefault="007F04A3" w:rsidP="007F04A3">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250BAD02" w14:textId="77777777" w:rsidR="007F04A3" w:rsidRPr="004454E4" w:rsidRDefault="007F04A3" w:rsidP="007F04A3">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4BF8D95B" w14:textId="77777777" w:rsidR="007F04A3" w:rsidRPr="004454E4" w:rsidRDefault="007F04A3" w:rsidP="007F04A3">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24B7484F" w14:textId="77777777" w:rsidR="007F04A3" w:rsidRPr="004454E4" w:rsidRDefault="007F04A3" w:rsidP="007F04A3">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7777777"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74B362" w14:textId="77777777" w:rsidR="007F04A3" w:rsidRPr="004A73C4" w:rsidRDefault="00E5468F" w:rsidP="007F04A3">
      <w:pPr>
        <w:pStyle w:val="dias"/>
        <w:rPr>
          <w:color w:val="1F3864"/>
          <w:sz w:val="28"/>
          <w:szCs w:val="28"/>
        </w:rPr>
      </w:pPr>
      <w:r w:rsidRPr="004A73C4">
        <w:rPr>
          <w:caps w:val="0"/>
          <w:color w:val="1F3864"/>
          <w:sz w:val="28"/>
          <w:szCs w:val="28"/>
        </w:rPr>
        <w:t>TRASLADOS</w:t>
      </w:r>
    </w:p>
    <w:p w14:paraId="1B12B2FC" w14:textId="77777777" w:rsidR="007F04A3" w:rsidRDefault="007F04A3" w:rsidP="007F04A3">
      <w:pPr>
        <w:pStyle w:val="itinerario"/>
      </w:pPr>
      <w:r>
        <w:t>Estos pueden realizarse en taxi, minibús, autocar o cualquier otro tipo de transporte. Los precios de los traslados están basados en SERVICIO PRIVADO en Buenos Aires, con un mínimo de 2 personas, consultar el suplemento cuando viaje una sola persona. Los traslados en el resto del país, son en SERVICIO COMPARTIDO. Si los traslados se efectúan en horario nocturno, domingos y festivos existe también un suplemento.</w:t>
      </w:r>
    </w:p>
    <w:p w14:paraId="3769351B" w14:textId="77777777" w:rsidR="007F04A3" w:rsidRDefault="007F04A3" w:rsidP="007F04A3">
      <w:pPr>
        <w:pStyle w:val="itinerario"/>
      </w:pPr>
    </w:p>
    <w:p w14:paraId="5A271231" w14:textId="77777777" w:rsidR="007F04A3" w:rsidRDefault="007F04A3" w:rsidP="007F04A3">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596BADBE" w:rsidR="007F04A3" w:rsidRPr="004A73C4" w:rsidRDefault="00E5468F" w:rsidP="007F04A3">
      <w:pPr>
        <w:pStyle w:val="dias"/>
        <w:rPr>
          <w:color w:val="1F3864"/>
          <w:sz w:val="28"/>
          <w:szCs w:val="28"/>
        </w:rPr>
      </w:pPr>
      <w:r w:rsidRPr="004A73C4">
        <w:rPr>
          <w:caps w:val="0"/>
          <w:color w:val="1F3864"/>
          <w:sz w:val="28"/>
          <w:szCs w:val="28"/>
        </w:rPr>
        <w:t>VISITAS Y EXCURSIONES EN SERVICIO 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77777777"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3B24679" w14:textId="77777777" w:rsidR="00727AA2" w:rsidRDefault="00727AA2" w:rsidP="007F04A3">
      <w:pPr>
        <w:pStyle w:val="dias"/>
        <w:rPr>
          <w:caps w:val="0"/>
          <w:color w:val="1F3864"/>
          <w:sz w:val="28"/>
          <w:szCs w:val="28"/>
        </w:rPr>
      </w:pPr>
    </w:p>
    <w:p w14:paraId="0C4D14AF" w14:textId="77777777" w:rsidR="00727AA2" w:rsidRDefault="00727AA2" w:rsidP="007F04A3">
      <w:pPr>
        <w:pStyle w:val="dias"/>
        <w:rPr>
          <w:caps w:val="0"/>
          <w:color w:val="1F3864"/>
          <w:sz w:val="28"/>
          <w:szCs w:val="28"/>
        </w:rPr>
      </w:pPr>
    </w:p>
    <w:p w14:paraId="49C356B1" w14:textId="294662E8" w:rsidR="007F04A3" w:rsidRPr="004A73C4" w:rsidRDefault="00E5468F" w:rsidP="007F04A3">
      <w:pPr>
        <w:pStyle w:val="dias"/>
        <w:rPr>
          <w:color w:val="1F3864"/>
          <w:sz w:val="28"/>
          <w:szCs w:val="28"/>
        </w:rPr>
      </w:pPr>
      <w:r w:rsidRPr="004A73C4">
        <w:rPr>
          <w:caps w:val="0"/>
          <w:color w:val="1F3864"/>
          <w:sz w:val="28"/>
          <w:szCs w:val="28"/>
        </w:rPr>
        <w:lastRenderedPageBreak/>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2280C7D" w14:textId="77777777"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3AEBD9EE" w14:textId="77777777" w:rsidR="00727AA2" w:rsidRDefault="00727AA2" w:rsidP="007F04A3">
      <w:pPr>
        <w:pStyle w:val="dias"/>
        <w:rPr>
          <w:caps w:val="0"/>
          <w:color w:val="1F3864"/>
          <w:sz w:val="28"/>
          <w:szCs w:val="28"/>
        </w:rPr>
      </w:pPr>
    </w:p>
    <w:p w14:paraId="7925AB78" w14:textId="77777777" w:rsidR="00727AA2" w:rsidRDefault="00727AA2" w:rsidP="007F04A3">
      <w:pPr>
        <w:pStyle w:val="dias"/>
        <w:rPr>
          <w:caps w:val="0"/>
          <w:color w:val="1F3864"/>
          <w:sz w:val="28"/>
          <w:szCs w:val="28"/>
        </w:rPr>
      </w:pPr>
    </w:p>
    <w:p w14:paraId="0FBAAA4B" w14:textId="77777777" w:rsidR="00727AA2" w:rsidRDefault="00727AA2" w:rsidP="007F04A3">
      <w:pPr>
        <w:pStyle w:val="dias"/>
        <w:rPr>
          <w:caps w:val="0"/>
          <w:color w:val="1F3864"/>
          <w:sz w:val="28"/>
          <w:szCs w:val="28"/>
        </w:rPr>
      </w:pPr>
    </w:p>
    <w:p w14:paraId="53713A40" w14:textId="35300EF5" w:rsidR="007F04A3" w:rsidRPr="004A73C4" w:rsidRDefault="00E5468F" w:rsidP="007F04A3">
      <w:pPr>
        <w:pStyle w:val="dias"/>
        <w:rPr>
          <w:color w:val="1F3864"/>
          <w:sz w:val="28"/>
          <w:szCs w:val="28"/>
        </w:rPr>
      </w:pPr>
      <w:r w:rsidRPr="004A73C4">
        <w:rPr>
          <w:caps w:val="0"/>
          <w:color w:val="1F3864"/>
          <w:sz w:val="28"/>
          <w:szCs w:val="28"/>
        </w:rPr>
        <w:lastRenderedPageBreak/>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8345A05" w14:textId="77777777"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CF5E0A" w:rsidP="007F04A3">
      <w:pPr>
        <w:pStyle w:val="vinetas"/>
      </w:pPr>
      <w:hyperlink r:id="rId9" w:history="1">
        <w:r w:rsidR="007F04A3" w:rsidRPr="000E435B">
          <w:rPr>
            <w:rStyle w:val="Hipervnculo"/>
          </w:rPr>
          <w:t>asesor1@allreps.com</w:t>
        </w:r>
      </w:hyperlink>
    </w:p>
    <w:p w14:paraId="741F9EB6" w14:textId="77777777" w:rsidR="007F04A3" w:rsidRPr="005C30B1" w:rsidRDefault="00CF5E0A" w:rsidP="007F04A3">
      <w:pPr>
        <w:pStyle w:val="vinetas"/>
        <w:rPr>
          <w:rStyle w:val="Hipervnculo"/>
          <w:color w:val="000000" w:themeColor="text1"/>
          <w:u w:val="none"/>
        </w:rPr>
      </w:pPr>
      <w:hyperlink r:id="rId10"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05E0B71" w14:textId="77777777" w:rsidR="00727AA2" w:rsidRDefault="00727AA2" w:rsidP="007F04A3">
      <w:pPr>
        <w:pStyle w:val="dias"/>
        <w:jc w:val="both"/>
        <w:rPr>
          <w:caps w:val="0"/>
          <w:color w:val="1F3864"/>
          <w:sz w:val="28"/>
          <w:szCs w:val="28"/>
        </w:rPr>
      </w:pPr>
    </w:p>
    <w:p w14:paraId="48BE2004" w14:textId="77777777" w:rsidR="00727AA2" w:rsidRDefault="00727AA2" w:rsidP="007F04A3">
      <w:pPr>
        <w:pStyle w:val="dias"/>
        <w:jc w:val="both"/>
        <w:rPr>
          <w:caps w:val="0"/>
          <w:color w:val="1F3864"/>
          <w:sz w:val="28"/>
          <w:szCs w:val="28"/>
        </w:rPr>
      </w:pPr>
    </w:p>
    <w:p w14:paraId="4AB7419D" w14:textId="77777777" w:rsidR="00727AA2" w:rsidRDefault="00727AA2" w:rsidP="007F04A3">
      <w:pPr>
        <w:pStyle w:val="dias"/>
        <w:jc w:val="both"/>
        <w:rPr>
          <w:caps w:val="0"/>
          <w:color w:val="1F3864"/>
          <w:sz w:val="28"/>
          <w:szCs w:val="28"/>
        </w:rPr>
      </w:pPr>
    </w:p>
    <w:p w14:paraId="523963E6" w14:textId="77777777" w:rsidR="00727AA2" w:rsidRDefault="00727AA2" w:rsidP="007F04A3">
      <w:pPr>
        <w:pStyle w:val="dias"/>
        <w:jc w:val="both"/>
        <w:rPr>
          <w:caps w:val="0"/>
          <w:color w:val="1F3864"/>
          <w:sz w:val="28"/>
          <w:szCs w:val="28"/>
        </w:rPr>
      </w:pPr>
    </w:p>
    <w:p w14:paraId="4CBFCD9F" w14:textId="77777777" w:rsidR="00727AA2" w:rsidRDefault="00727AA2" w:rsidP="007F04A3">
      <w:pPr>
        <w:pStyle w:val="dias"/>
        <w:jc w:val="both"/>
        <w:rPr>
          <w:caps w:val="0"/>
          <w:color w:val="1F3864"/>
          <w:sz w:val="28"/>
          <w:szCs w:val="28"/>
        </w:rPr>
      </w:pPr>
    </w:p>
    <w:p w14:paraId="379A44B0" w14:textId="77777777" w:rsidR="00727AA2" w:rsidRDefault="00727AA2" w:rsidP="007F04A3">
      <w:pPr>
        <w:pStyle w:val="dias"/>
        <w:jc w:val="both"/>
        <w:rPr>
          <w:caps w:val="0"/>
          <w:color w:val="1F3864"/>
          <w:sz w:val="28"/>
          <w:szCs w:val="28"/>
        </w:rPr>
      </w:pPr>
    </w:p>
    <w:p w14:paraId="05693F58" w14:textId="75401CB5" w:rsidR="007F04A3" w:rsidRPr="004A73C4" w:rsidRDefault="00E5468F" w:rsidP="007F04A3">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4BBD4ED" w14:textId="77777777" w:rsidR="007F04A3" w:rsidRDefault="007F04A3" w:rsidP="007F04A3">
      <w:pPr>
        <w:pStyle w:val="itinerario"/>
      </w:pP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21E4EC6A"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339F6B7" w14:textId="77777777" w:rsidR="007F04A3" w:rsidRDefault="007F04A3" w:rsidP="007F04A3">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48A2"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241A9"/>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92CCA"/>
    <w:rsid w:val="000A506E"/>
    <w:rsid w:val="000B55C7"/>
    <w:rsid w:val="000C2C2C"/>
    <w:rsid w:val="000C361D"/>
    <w:rsid w:val="000C7AEE"/>
    <w:rsid w:val="000D311F"/>
    <w:rsid w:val="000E0052"/>
    <w:rsid w:val="000E7D7D"/>
    <w:rsid w:val="000F104B"/>
    <w:rsid w:val="000F1372"/>
    <w:rsid w:val="000F47F9"/>
    <w:rsid w:val="000F6068"/>
    <w:rsid w:val="00102C23"/>
    <w:rsid w:val="001149F8"/>
    <w:rsid w:val="00115350"/>
    <w:rsid w:val="00134E3A"/>
    <w:rsid w:val="00141ED2"/>
    <w:rsid w:val="0014799E"/>
    <w:rsid w:val="00150BC2"/>
    <w:rsid w:val="00150D89"/>
    <w:rsid w:val="00160F92"/>
    <w:rsid w:val="0016285E"/>
    <w:rsid w:val="00167684"/>
    <w:rsid w:val="00170ABC"/>
    <w:rsid w:val="0017476B"/>
    <w:rsid w:val="00181B60"/>
    <w:rsid w:val="00186027"/>
    <w:rsid w:val="001B720E"/>
    <w:rsid w:val="001C367C"/>
    <w:rsid w:val="001C3C32"/>
    <w:rsid w:val="001D704C"/>
    <w:rsid w:val="001D755F"/>
    <w:rsid w:val="001E0EE2"/>
    <w:rsid w:val="001E2B89"/>
    <w:rsid w:val="001E6A36"/>
    <w:rsid w:val="001F66DB"/>
    <w:rsid w:val="00202A35"/>
    <w:rsid w:val="00202C8D"/>
    <w:rsid w:val="002177B6"/>
    <w:rsid w:val="0022755D"/>
    <w:rsid w:val="00233775"/>
    <w:rsid w:val="002356D7"/>
    <w:rsid w:val="00242E0A"/>
    <w:rsid w:val="00245D4E"/>
    <w:rsid w:val="0024765E"/>
    <w:rsid w:val="00253688"/>
    <w:rsid w:val="00257E57"/>
    <w:rsid w:val="00261864"/>
    <w:rsid w:val="00267685"/>
    <w:rsid w:val="00276F52"/>
    <w:rsid w:val="00286A3D"/>
    <w:rsid w:val="00287855"/>
    <w:rsid w:val="00294E2A"/>
    <w:rsid w:val="00295B34"/>
    <w:rsid w:val="002963ED"/>
    <w:rsid w:val="002B4236"/>
    <w:rsid w:val="002C2554"/>
    <w:rsid w:val="00303A48"/>
    <w:rsid w:val="003069AE"/>
    <w:rsid w:val="00317602"/>
    <w:rsid w:val="00320992"/>
    <w:rsid w:val="003231B5"/>
    <w:rsid w:val="00332180"/>
    <w:rsid w:val="0035021B"/>
    <w:rsid w:val="003541DA"/>
    <w:rsid w:val="00354631"/>
    <w:rsid w:val="00355E52"/>
    <w:rsid w:val="0036432E"/>
    <w:rsid w:val="00372444"/>
    <w:rsid w:val="003834EF"/>
    <w:rsid w:val="00383750"/>
    <w:rsid w:val="0038536A"/>
    <w:rsid w:val="0039198F"/>
    <w:rsid w:val="003A62D5"/>
    <w:rsid w:val="003C113F"/>
    <w:rsid w:val="003E12BD"/>
    <w:rsid w:val="003E1FCD"/>
    <w:rsid w:val="003F0BD2"/>
    <w:rsid w:val="003F40D8"/>
    <w:rsid w:val="003F6576"/>
    <w:rsid w:val="004030F7"/>
    <w:rsid w:val="00413BAE"/>
    <w:rsid w:val="00415DAC"/>
    <w:rsid w:val="0041736B"/>
    <w:rsid w:val="00426F55"/>
    <w:rsid w:val="0044331D"/>
    <w:rsid w:val="004454E4"/>
    <w:rsid w:val="00445AE0"/>
    <w:rsid w:val="00447AD3"/>
    <w:rsid w:val="00452463"/>
    <w:rsid w:val="004540A7"/>
    <w:rsid w:val="0045446A"/>
    <w:rsid w:val="004625E0"/>
    <w:rsid w:val="004676B3"/>
    <w:rsid w:val="004736BE"/>
    <w:rsid w:val="00476065"/>
    <w:rsid w:val="00480EE7"/>
    <w:rsid w:val="00484F5F"/>
    <w:rsid w:val="004A1B6B"/>
    <w:rsid w:val="004B2534"/>
    <w:rsid w:val="004B2E2F"/>
    <w:rsid w:val="004B6E6D"/>
    <w:rsid w:val="004B79EA"/>
    <w:rsid w:val="004C1B8C"/>
    <w:rsid w:val="004C43C8"/>
    <w:rsid w:val="004D0AE5"/>
    <w:rsid w:val="004D0D91"/>
    <w:rsid w:val="004D60AB"/>
    <w:rsid w:val="004E25F6"/>
    <w:rsid w:val="004E53F5"/>
    <w:rsid w:val="004F260D"/>
    <w:rsid w:val="0050046A"/>
    <w:rsid w:val="005012D0"/>
    <w:rsid w:val="00502335"/>
    <w:rsid w:val="0050751B"/>
    <w:rsid w:val="00507D4D"/>
    <w:rsid w:val="005208C4"/>
    <w:rsid w:val="00522CBF"/>
    <w:rsid w:val="0052372C"/>
    <w:rsid w:val="00537A1A"/>
    <w:rsid w:val="00544C98"/>
    <w:rsid w:val="00556CB9"/>
    <w:rsid w:val="0055744B"/>
    <w:rsid w:val="00560AB8"/>
    <w:rsid w:val="00565268"/>
    <w:rsid w:val="00575080"/>
    <w:rsid w:val="0058765E"/>
    <w:rsid w:val="005907F5"/>
    <w:rsid w:val="005917B7"/>
    <w:rsid w:val="0059426B"/>
    <w:rsid w:val="005A1870"/>
    <w:rsid w:val="005A1B79"/>
    <w:rsid w:val="005A1F6F"/>
    <w:rsid w:val="005A27AF"/>
    <w:rsid w:val="005A4269"/>
    <w:rsid w:val="005B3874"/>
    <w:rsid w:val="005C30B1"/>
    <w:rsid w:val="005D03DC"/>
    <w:rsid w:val="005E0021"/>
    <w:rsid w:val="005E40ED"/>
    <w:rsid w:val="005E7338"/>
    <w:rsid w:val="005E7F65"/>
    <w:rsid w:val="005F44CF"/>
    <w:rsid w:val="006036DD"/>
    <w:rsid w:val="0062100C"/>
    <w:rsid w:val="00634F91"/>
    <w:rsid w:val="00640D01"/>
    <w:rsid w:val="00652170"/>
    <w:rsid w:val="006543BD"/>
    <w:rsid w:val="00655068"/>
    <w:rsid w:val="00660740"/>
    <w:rsid w:val="006678E2"/>
    <w:rsid w:val="00670641"/>
    <w:rsid w:val="006775B0"/>
    <w:rsid w:val="00681834"/>
    <w:rsid w:val="0069077B"/>
    <w:rsid w:val="006A28FB"/>
    <w:rsid w:val="006A7217"/>
    <w:rsid w:val="006C3BEF"/>
    <w:rsid w:val="006C4D7B"/>
    <w:rsid w:val="006E4287"/>
    <w:rsid w:val="00701DA3"/>
    <w:rsid w:val="007101B0"/>
    <w:rsid w:val="0071236A"/>
    <w:rsid w:val="0071280B"/>
    <w:rsid w:val="00721DC8"/>
    <w:rsid w:val="00727AA2"/>
    <w:rsid w:val="00741E6C"/>
    <w:rsid w:val="00745160"/>
    <w:rsid w:val="007727B1"/>
    <w:rsid w:val="007772BC"/>
    <w:rsid w:val="007A5D41"/>
    <w:rsid w:val="007B014F"/>
    <w:rsid w:val="007C4FBE"/>
    <w:rsid w:val="007D6208"/>
    <w:rsid w:val="007E203B"/>
    <w:rsid w:val="007E485C"/>
    <w:rsid w:val="007F04A3"/>
    <w:rsid w:val="007F4140"/>
    <w:rsid w:val="00802179"/>
    <w:rsid w:val="00806B8B"/>
    <w:rsid w:val="008218CA"/>
    <w:rsid w:val="008423C6"/>
    <w:rsid w:val="00842450"/>
    <w:rsid w:val="00846D7C"/>
    <w:rsid w:val="00847E48"/>
    <w:rsid w:val="00862481"/>
    <w:rsid w:val="00864AE4"/>
    <w:rsid w:val="0086684D"/>
    <w:rsid w:val="008736F1"/>
    <w:rsid w:val="0088176E"/>
    <w:rsid w:val="00886D80"/>
    <w:rsid w:val="008942F5"/>
    <w:rsid w:val="008B4AB0"/>
    <w:rsid w:val="008C251A"/>
    <w:rsid w:val="008C42DF"/>
    <w:rsid w:val="008C698F"/>
    <w:rsid w:val="008C6D28"/>
    <w:rsid w:val="008C7B4B"/>
    <w:rsid w:val="008D0314"/>
    <w:rsid w:val="008D7431"/>
    <w:rsid w:val="008D7730"/>
    <w:rsid w:val="008E7A8F"/>
    <w:rsid w:val="008F21DD"/>
    <w:rsid w:val="008F6DB1"/>
    <w:rsid w:val="00901485"/>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A2F1F"/>
    <w:rsid w:val="009A5F48"/>
    <w:rsid w:val="009B2895"/>
    <w:rsid w:val="009B5309"/>
    <w:rsid w:val="009D035C"/>
    <w:rsid w:val="009D409F"/>
    <w:rsid w:val="009D7215"/>
    <w:rsid w:val="009E2C71"/>
    <w:rsid w:val="009E694E"/>
    <w:rsid w:val="009F636C"/>
    <w:rsid w:val="00A02AA1"/>
    <w:rsid w:val="00A04CFC"/>
    <w:rsid w:val="00A0512E"/>
    <w:rsid w:val="00A06FDE"/>
    <w:rsid w:val="00A27E45"/>
    <w:rsid w:val="00A3479E"/>
    <w:rsid w:val="00A34AD4"/>
    <w:rsid w:val="00A40DAE"/>
    <w:rsid w:val="00A50FA3"/>
    <w:rsid w:val="00A52F2D"/>
    <w:rsid w:val="00A76B36"/>
    <w:rsid w:val="00A8230E"/>
    <w:rsid w:val="00A92558"/>
    <w:rsid w:val="00AA095B"/>
    <w:rsid w:val="00AA71F8"/>
    <w:rsid w:val="00AB19B9"/>
    <w:rsid w:val="00AB40AA"/>
    <w:rsid w:val="00AC2FCF"/>
    <w:rsid w:val="00AC43F4"/>
    <w:rsid w:val="00AC54CB"/>
    <w:rsid w:val="00AC7E3C"/>
    <w:rsid w:val="00AD11E4"/>
    <w:rsid w:val="00AD1C5E"/>
    <w:rsid w:val="00AD248D"/>
    <w:rsid w:val="00AE7465"/>
    <w:rsid w:val="00B02222"/>
    <w:rsid w:val="00B03F4D"/>
    <w:rsid w:val="00B15598"/>
    <w:rsid w:val="00B20797"/>
    <w:rsid w:val="00B24986"/>
    <w:rsid w:val="00B61875"/>
    <w:rsid w:val="00B62773"/>
    <w:rsid w:val="00B728EF"/>
    <w:rsid w:val="00B74B0D"/>
    <w:rsid w:val="00B829AB"/>
    <w:rsid w:val="00B830EA"/>
    <w:rsid w:val="00B85630"/>
    <w:rsid w:val="00B8722B"/>
    <w:rsid w:val="00B90498"/>
    <w:rsid w:val="00BA7A72"/>
    <w:rsid w:val="00BB05A6"/>
    <w:rsid w:val="00BB6ADB"/>
    <w:rsid w:val="00BC5CBE"/>
    <w:rsid w:val="00BD0DB2"/>
    <w:rsid w:val="00BE1C6A"/>
    <w:rsid w:val="00BF5B4D"/>
    <w:rsid w:val="00BF6359"/>
    <w:rsid w:val="00BF7229"/>
    <w:rsid w:val="00C1725E"/>
    <w:rsid w:val="00C21C39"/>
    <w:rsid w:val="00C26785"/>
    <w:rsid w:val="00C30571"/>
    <w:rsid w:val="00C34572"/>
    <w:rsid w:val="00C37979"/>
    <w:rsid w:val="00C47F0F"/>
    <w:rsid w:val="00C66226"/>
    <w:rsid w:val="00C6779F"/>
    <w:rsid w:val="00C67E9C"/>
    <w:rsid w:val="00C76A20"/>
    <w:rsid w:val="00C83982"/>
    <w:rsid w:val="00C840F4"/>
    <w:rsid w:val="00C86AE2"/>
    <w:rsid w:val="00CA329B"/>
    <w:rsid w:val="00CB760B"/>
    <w:rsid w:val="00CC07C2"/>
    <w:rsid w:val="00CD7B7D"/>
    <w:rsid w:val="00CF05BA"/>
    <w:rsid w:val="00CF08B5"/>
    <w:rsid w:val="00CF5E0A"/>
    <w:rsid w:val="00D01DB7"/>
    <w:rsid w:val="00D053A3"/>
    <w:rsid w:val="00D0551E"/>
    <w:rsid w:val="00D133F0"/>
    <w:rsid w:val="00D3047B"/>
    <w:rsid w:val="00D5037D"/>
    <w:rsid w:val="00D51E27"/>
    <w:rsid w:val="00D563D7"/>
    <w:rsid w:val="00D60833"/>
    <w:rsid w:val="00D60B41"/>
    <w:rsid w:val="00D72F72"/>
    <w:rsid w:val="00D842DF"/>
    <w:rsid w:val="00D959FC"/>
    <w:rsid w:val="00D95F12"/>
    <w:rsid w:val="00DA6554"/>
    <w:rsid w:val="00DB173C"/>
    <w:rsid w:val="00DB5F69"/>
    <w:rsid w:val="00DB6314"/>
    <w:rsid w:val="00DC7884"/>
    <w:rsid w:val="00DD1955"/>
    <w:rsid w:val="00DD2FF0"/>
    <w:rsid w:val="00DD2FFA"/>
    <w:rsid w:val="00DD36FC"/>
    <w:rsid w:val="00DE58FE"/>
    <w:rsid w:val="00DE73F7"/>
    <w:rsid w:val="00E0454C"/>
    <w:rsid w:val="00E05075"/>
    <w:rsid w:val="00E11DC8"/>
    <w:rsid w:val="00E43DED"/>
    <w:rsid w:val="00E513E0"/>
    <w:rsid w:val="00E5468F"/>
    <w:rsid w:val="00E57EAD"/>
    <w:rsid w:val="00E64A72"/>
    <w:rsid w:val="00E668EA"/>
    <w:rsid w:val="00E76F9F"/>
    <w:rsid w:val="00E87B2E"/>
    <w:rsid w:val="00E96006"/>
    <w:rsid w:val="00EA0516"/>
    <w:rsid w:val="00EA6EEB"/>
    <w:rsid w:val="00EA71BD"/>
    <w:rsid w:val="00EB2413"/>
    <w:rsid w:val="00EB2C81"/>
    <w:rsid w:val="00EB41AB"/>
    <w:rsid w:val="00EB549D"/>
    <w:rsid w:val="00EC03C9"/>
    <w:rsid w:val="00EC6830"/>
    <w:rsid w:val="00ED3AFC"/>
    <w:rsid w:val="00EE0CC3"/>
    <w:rsid w:val="00EE5B9E"/>
    <w:rsid w:val="00EE7CD1"/>
    <w:rsid w:val="00EF0830"/>
    <w:rsid w:val="00EF24DC"/>
    <w:rsid w:val="00EF475B"/>
    <w:rsid w:val="00EF7D94"/>
    <w:rsid w:val="00F00AEB"/>
    <w:rsid w:val="00F00DEF"/>
    <w:rsid w:val="00F0432F"/>
    <w:rsid w:val="00F11F1A"/>
    <w:rsid w:val="00F21270"/>
    <w:rsid w:val="00F2365D"/>
    <w:rsid w:val="00F23ABD"/>
    <w:rsid w:val="00F24EC4"/>
    <w:rsid w:val="00F34239"/>
    <w:rsid w:val="00F35860"/>
    <w:rsid w:val="00F37A68"/>
    <w:rsid w:val="00F54528"/>
    <w:rsid w:val="00F70BCF"/>
    <w:rsid w:val="00F87071"/>
    <w:rsid w:val="00F8733C"/>
    <w:rsid w:val="00FA5D72"/>
    <w:rsid w:val="00FB0C61"/>
    <w:rsid w:val="00FB45F2"/>
    <w:rsid w:val="00FD0542"/>
    <w:rsid w:val="00FD1272"/>
    <w:rsid w:val="00FD2FB7"/>
    <w:rsid w:val="00FE08A1"/>
    <w:rsid w:val="00FE0A69"/>
    <w:rsid w:val="00FE3B3B"/>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6133</Words>
  <Characters>33734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2024-02-03T16:09:00Z</dcterms:created>
  <dcterms:modified xsi:type="dcterms:W3CDTF">2024-02-03T16:09:00Z</dcterms:modified>
</cp:coreProperties>
</file>