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shd w:val="clear" w:color="auto" w:fill="1F3864"/>
        <w:tblLook w:val="04A0" w:firstRow="1" w:lastRow="0" w:firstColumn="1" w:lastColumn="0" w:noHBand="0" w:noVBand="1"/>
      </w:tblPr>
      <w:tblGrid>
        <w:gridCol w:w="10060"/>
      </w:tblGrid>
      <w:tr w:rsidR="00F347D0" w:rsidRPr="00D6643C" w:rsidTr="00C570D6">
        <w:tc>
          <w:tcPr>
            <w:tcW w:w="10060" w:type="dxa"/>
            <w:shd w:val="clear" w:color="auto" w:fill="1F3864"/>
          </w:tcPr>
          <w:p w:rsidR="00F347D0" w:rsidRPr="00D6643C" w:rsidRDefault="00766FBB" w:rsidP="00650AE0">
            <w:pPr>
              <w:jc w:val="center"/>
              <w:rPr>
                <w:b/>
                <w:color w:val="FFFFFF" w:themeColor="background1"/>
                <w:sz w:val="64"/>
                <w:szCs w:val="64"/>
              </w:rPr>
            </w:pPr>
            <w:r>
              <w:rPr>
                <w:b/>
                <w:color w:val="FFFFFF" w:themeColor="background1"/>
                <w:sz w:val="64"/>
                <w:szCs w:val="64"/>
              </w:rPr>
              <w:t xml:space="preserve">COLORES DE LA </w:t>
            </w:r>
            <w:r w:rsidR="00767E41">
              <w:rPr>
                <w:b/>
                <w:color w:val="FFFFFF" w:themeColor="background1"/>
                <w:sz w:val="64"/>
                <w:szCs w:val="64"/>
              </w:rPr>
              <w:t xml:space="preserve">INDIA </w:t>
            </w:r>
          </w:p>
        </w:tc>
      </w:tr>
    </w:tbl>
    <w:p w:rsidR="002C7A3B" w:rsidRPr="00D022B1" w:rsidRDefault="002C7A3B" w:rsidP="00D022B1">
      <w:pPr>
        <w:pStyle w:val="dias"/>
      </w:pPr>
    </w:p>
    <w:p w:rsidR="00914B0D" w:rsidRPr="00777AE0" w:rsidRDefault="009D409F" w:rsidP="00914B0D">
      <w:pPr>
        <w:pStyle w:val="dias"/>
        <w:jc w:val="center"/>
        <w:rPr>
          <w:color w:val="1F3864"/>
          <w:sz w:val="40"/>
          <w:szCs w:val="40"/>
        </w:rPr>
      </w:pPr>
      <w:r w:rsidRPr="00777AE0">
        <w:rPr>
          <w:caps w:val="0"/>
          <w:color w:val="1F3864"/>
          <w:sz w:val="40"/>
          <w:szCs w:val="40"/>
        </w:rPr>
        <w:t xml:space="preserve">Visitando: </w:t>
      </w:r>
      <w:r w:rsidR="00141C66" w:rsidRPr="00141C66">
        <w:rPr>
          <w:caps w:val="0"/>
          <w:color w:val="1F3864"/>
          <w:sz w:val="40"/>
          <w:szCs w:val="40"/>
        </w:rPr>
        <w:t>Delhi, Udaipur, Ranakpur, Jodhpur, Jaipur, Amber, Fatehpur Sikri, Agra, Benarés</w:t>
      </w:r>
    </w:p>
    <w:p w:rsidR="001E2B89" w:rsidRPr="00777AE0" w:rsidRDefault="00767E41" w:rsidP="00A14C67">
      <w:pPr>
        <w:pStyle w:val="subtituloprograma"/>
        <w:rPr>
          <w:rStyle w:val="subtituloprogramaCar"/>
          <w:color w:val="1F3864"/>
        </w:rPr>
      </w:pPr>
      <w:r>
        <w:rPr>
          <w:color w:val="1F3864"/>
        </w:rPr>
        <w:t>1</w:t>
      </w:r>
      <w:r w:rsidR="00141C66">
        <w:rPr>
          <w:color w:val="1F3864"/>
        </w:rPr>
        <w:t>2</w:t>
      </w:r>
      <w:r w:rsidR="00C96FC7">
        <w:rPr>
          <w:color w:val="1F3864"/>
        </w:rPr>
        <w:t xml:space="preserve"> </w:t>
      </w:r>
      <w:r w:rsidR="003C113F" w:rsidRPr="00777AE0">
        <w:rPr>
          <w:color w:val="1F3864"/>
        </w:rPr>
        <w:t>días</w:t>
      </w:r>
      <w:r w:rsidR="001E2B89" w:rsidRPr="00777AE0">
        <w:rPr>
          <w:color w:val="1F3864"/>
        </w:rPr>
        <w:t xml:space="preserve"> </w:t>
      </w:r>
      <w:r>
        <w:rPr>
          <w:color w:val="1F3864"/>
        </w:rPr>
        <w:t>1</w:t>
      </w:r>
      <w:r w:rsidR="00141C66">
        <w:rPr>
          <w:color w:val="1F3864"/>
        </w:rPr>
        <w:t>1</w:t>
      </w:r>
      <w:r w:rsidR="00F21270" w:rsidRPr="00777AE0">
        <w:rPr>
          <w:color w:val="1F3864"/>
        </w:rPr>
        <w:t xml:space="preserve"> noches</w:t>
      </w:r>
    </w:p>
    <w:p w:rsidR="00F24EC4" w:rsidRPr="00CD0CED" w:rsidRDefault="00F24EC4" w:rsidP="00CD0CED">
      <w:pPr>
        <w:pStyle w:val="itinerario"/>
      </w:pPr>
    </w:p>
    <w:p w:rsidR="00A14C67" w:rsidRDefault="00A14C67" w:rsidP="00A14C67">
      <w:pPr>
        <w:pStyle w:val="itinerario"/>
      </w:pPr>
      <w:r>
        <w:rPr>
          <w:noProof/>
          <w:lang w:eastAsia="es-CO" w:bidi="ar-SA"/>
        </w:rPr>
        <w:drawing>
          <wp:inline distT="0" distB="0" distL="0" distR="0" wp14:anchorId="23A6016B" wp14:editId="32912975">
            <wp:extent cx="6423531" cy="247142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n-ang-1024361_640.jpg"/>
                    <pic:cNvPicPr/>
                  </pic:nvPicPr>
                  <pic:blipFill>
                    <a:blip r:embed="rId8">
                      <a:extLst>
                        <a:ext uri="{28A0092B-C50C-407E-A947-70E740481C1C}">
                          <a14:useLocalDpi xmlns:a14="http://schemas.microsoft.com/office/drawing/2010/main" val="0"/>
                        </a:ext>
                      </a:extLst>
                    </a:blip>
                    <a:stretch>
                      <a:fillRect/>
                    </a:stretch>
                  </pic:blipFill>
                  <pic:spPr>
                    <a:xfrm>
                      <a:off x="0" y="0"/>
                      <a:ext cx="6459779" cy="2485366"/>
                    </a:xfrm>
                    <a:prstGeom prst="rect">
                      <a:avLst/>
                    </a:prstGeom>
                  </pic:spPr>
                </pic:pic>
              </a:graphicData>
            </a:graphic>
          </wp:inline>
        </w:drawing>
      </w:r>
    </w:p>
    <w:p w:rsidR="00CD0CED" w:rsidRPr="00CD0CED" w:rsidRDefault="00CD0CED" w:rsidP="00CD0CED">
      <w:pPr>
        <w:pStyle w:val="itinerario"/>
      </w:pPr>
    </w:p>
    <w:p w:rsidR="00A14C67" w:rsidRPr="00A14C67" w:rsidRDefault="009A6710" w:rsidP="00A14C67">
      <w:pPr>
        <w:pStyle w:val="itinerario"/>
      </w:pPr>
      <w:r>
        <w:t>un viaje al norte de la I</w:t>
      </w:r>
      <w:r w:rsidR="00CD0CED" w:rsidRPr="00CD0CED">
        <w:t>ndia que incluye Delhi, Udaipur, Ranakpur, Jodhpur, Jaipur</w:t>
      </w:r>
      <w:r w:rsidR="00CD0CED">
        <w:t>, A</w:t>
      </w:r>
      <w:r w:rsidR="00CD0CED" w:rsidRPr="00CD0CED">
        <w:t>gra, y Varanasi.</w:t>
      </w:r>
    </w:p>
    <w:p w:rsidR="00767E41" w:rsidRPr="00767E41" w:rsidRDefault="00EA18BB" w:rsidP="00767E41">
      <w:pPr>
        <w:pStyle w:val="dias"/>
        <w:rPr>
          <w:b w:val="0"/>
          <w:caps w:val="0"/>
          <w:sz w:val="22"/>
          <w:szCs w:val="22"/>
        </w:rPr>
      </w:pPr>
      <w:r w:rsidRPr="00777AE0">
        <w:rPr>
          <w:rStyle w:val="diasCar"/>
          <w:b/>
          <w:bCs/>
          <w:caps/>
          <w:color w:val="1F3864"/>
          <w:sz w:val="28"/>
          <w:szCs w:val="28"/>
        </w:rPr>
        <w:t>SALIDA</w:t>
      </w:r>
      <w:r w:rsidR="00A14C67">
        <w:rPr>
          <w:rStyle w:val="diasCar"/>
          <w:b/>
          <w:bCs/>
          <w:caps/>
        </w:rPr>
        <w:tab/>
      </w:r>
      <w:r w:rsidR="00FE0254">
        <w:rPr>
          <w:b w:val="0"/>
          <w:caps w:val="0"/>
          <w:sz w:val="22"/>
          <w:szCs w:val="22"/>
        </w:rPr>
        <w:t>jueves</w:t>
      </w:r>
    </w:p>
    <w:p w:rsidR="00C96FC7" w:rsidRDefault="008725C0" w:rsidP="008725C0">
      <w:pPr>
        <w:pStyle w:val="itinerario"/>
        <w:ind w:left="708" w:firstLine="708"/>
        <w:rPr>
          <w:b/>
          <w:caps/>
        </w:rPr>
      </w:pPr>
      <w:r>
        <w:t xml:space="preserve">Última salida: </w:t>
      </w:r>
      <w:r w:rsidR="00CD0CED">
        <w:t>marzo 30</w:t>
      </w:r>
      <w:r>
        <w:t xml:space="preserve"> de 2023</w:t>
      </w:r>
    </w:p>
    <w:p w:rsidR="00F21270" w:rsidRPr="00777AE0" w:rsidRDefault="00317602" w:rsidP="00F00A6D">
      <w:pPr>
        <w:pStyle w:val="dias"/>
        <w:rPr>
          <w:color w:val="1F3864"/>
          <w:sz w:val="28"/>
          <w:szCs w:val="28"/>
        </w:rPr>
      </w:pPr>
      <w:r w:rsidRPr="00777AE0">
        <w:rPr>
          <w:color w:val="1F3864"/>
          <w:sz w:val="28"/>
          <w:szCs w:val="28"/>
        </w:rPr>
        <w:t>INCLUYE</w:t>
      </w:r>
    </w:p>
    <w:p w:rsidR="00AF5FBE" w:rsidRDefault="00AF5FBE" w:rsidP="00AF5FBE">
      <w:pPr>
        <w:pStyle w:val="vinetas"/>
      </w:pPr>
      <w:r>
        <w:t xml:space="preserve">Traslado aeropuerto – hotel – aeropuerto en servicio compartido con guías de habla inglesa. </w:t>
      </w:r>
    </w:p>
    <w:p w:rsidR="00CD0CED" w:rsidRDefault="00CD0CED" w:rsidP="00CD0CED">
      <w:pPr>
        <w:pStyle w:val="vinetas"/>
      </w:pPr>
      <w:r>
        <w:t>Tiquete aéreo Delhi – Udaipur en clase turista.</w:t>
      </w:r>
    </w:p>
    <w:p w:rsidR="00FE0254" w:rsidRDefault="00FE0254" w:rsidP="00FE0254">
      <w:pPr>
        <w:pStyle w:val="vinetas"/>
      </w:pPr>
      <w:r w:rsidRPr="00DD50CC">
        <w:t xml:space="preserve">Transporte terrestre como lo indica el itinerario: </w:t>
      </w:r>
      <w:r w:rsidR="00175DAE">
        <w:t>Udaipur – Jodhpur – Agra – Delhi</w:t>
      </w:r>
      <w:r>
        <w:t>.</w:t>
      </w:r>
    </w:p>
    <w:p w:rsidR="00FE0254" w:rsidRDefault="00FE0254" w:rsidP="00FE0254">
      <w:pPr>
        <w:pStyle w:val="vinetas"/>
      </w:pPr>
      <w:r>
        <w:t>Tiquete aéreo Delhi – Varanasi (Benarés) – Delhi en clase turista.</w:t>
      </w:r>
    </w:p>
    <w:p w:rsidR="00AF5FBE" w:rsidRDefault="00AF5FBE" w:rsidP="00AF5FBE">
      <w:pPr>
        <w:pStyle w:val="vinetas"/>
      </w:pPr>
      <w:r>
        <w:t xml:space="preserve">2 noches de alojamiento en Delhi </w:t>
      </w:r>
      <w:r w:rsidR="00EF7FE9">
        <w:t>en el hotel indicado o similar</w:t>
      </w:r>
    </w:p>
    <w:p w:rsidR="00AF5FBE" w:rsidRDefault="00AF5FBE" w:rsidP="00AF5FBE">
      <w:pPr>
        <w:pStyle w:val="vinetas"/>
      </w:pPr>
      <w:r>
        <w:t>2 noch</w:t>
      </w:r>
      <w:r w:rsidR="00EF7FE9">
        <w:t xml:space="preserve">es de alojamiento en Udaipur en el </w:t>
      </w:r>
      <w:r>
        <w:t xml:space="preserve">hotel indicado o similar. </w:t>
      </w:r>
    </w:p>
    <w:p w:rsidR="00AF5FBE" w:rsidRDefault="00AF5FBE" w:rsidP="00AF5FBE">
      <w:pPr>
        <w:pStyle w:val="vinetas"/>
      </w:pPr>
      <w:r>
        <w:t xml:space="preserve">1 noche de alojamiento en Jodhpur </w:t>
      </w:r>
      <w:r w:rsidR="00EF7FE9">
        <w:t>en el hotel indicado o similar</w:t>
      </w:r>
    </w:p>
    <w:p w:rsidR="00AF5FBE" w:rsidRDefault="00AF5FBE" w:rsidP="00AF5FBE">
      <w:pPr>
        <w:pStyle w:val="vinetas"/>
      </w:pPr>
      <w:r>
        <w:t xml:space="preserve">2 noches de alojamiento en Jaipur </w:t>
      </w:r>
      <w:r w:rsidR="00EF7FE9">
        <w:t>en el hotel indicado o similar</w:t>
      </w:r>
    </w:p>
    <w:p w:rsidR="00AF5FBE" w:rsidRDefault="00AF5FBE" w:rsidP="00AF5FBE">
      <w:pPr>
        <w:pStyle w:val="vinetas"/>
      </w:pPr>
      <w:r>
        <w:t xml:space="preserve">2 noches de alojamiento en Agra </w:t>
      </w:r>
      <w:r w:rsidR="00EF7FE9">
        <w:t>en el hotel indicado o similar</w:t>
      </w:r>
    </w:p>
    <w:p w:rsidR="00EF7FE9" w:rsidRDefault="00AF5FBE" w:rsidP="004A4198">
      <w:pPr>
        <w:pStyle w:val="vinetas"/>
      </w:pPr>
      <w:r>
        <w:t xml:space="preserve">2 noches de alojamiento en Benarés </w:t>
      </w:r>
      <w:r w:rsidR="00EF7FE9">
        <w:t>en el hotel indicado o similar</w:t>
      </w:r>
      <w:r w:rsidR="00EF7FE9">
        <w:t xml:space="preserve"> </w:t>
      </w:r>
    </w:p>
    <w:p w:rsidR="00AF5FBE" w:rsidRDefault="00AF5FBE" w:rsidP="004A4198">
      <w:pPr>
        <w:pStyle w:val="vinetas"/>
      </w:pPr>
      <w:bookmarkStart w:id="0" w:name="_GoBack"/>
      <w:bookmarkEnd w:id="0"/>
      <w:r>
        <w:t xml:space="preserve">Desayuno diario. </w:t>
      </w:r>
    </w:p>
    <w:p w:rsidR="00AF5FBE" w:rsidRDefault="00AF5FBE" w:rsidP="00AF5FBE">
      <w:pPr>
        <w:pStyle w:val="vinetas"/>
      </w:pPr>
      <w:r>
        <w:t>Cena diaria en el hotel, excepto el día de llegada. No se incluye bebidas.</w:t>
      </w:r>
    </w:p>
    <w:p w:rsidR="00AF5FBE" w:rsidRDefault="00AF5FBE" w:rsidP="00AF5FBE">
      <w:pPr>
        <w:pStyle w:val="vinetas"/>
      </w:pPr>
      <w:r>
        <w:lastRenderedPageBreak/>
        <w:t>Traslados, visitas y excursiones en mini bus o autocar con aire acondicionado.</w:t>
      </w:r>
    </w:p>
    <w:p w:rsidR="00AF5FBE" w:rsidRDefault="00AF5FBE" w:rsidP="00AF5FBE">
      <w:pPr>
        <w:pStyle w:val="vinetas"/>
      </w:pPr>
      <w:r>
        <w:t>Guías de habla Hispana acompañantes.</w:t>
      </w:r>
    </w:p>
    <w:p w:rsidR="00AF5FBE" w:rsidRDefault="00AF5FBE" w:rsidP="00AF5FBE">
      <w:pPr>
        <w:pStyle w:val="vinetas"/>
      </w:pPr>
      <w:r>
        <w:t>Entradas a monumentos.</w:t>
      </w:r>
    </w:p>
    <w:p w:rsidR="00AF5FBE" w:rsidRDefault="00AF5FBE" w:rsidP="00AF5FBE">
      <w:pPr>
        <w:pStyle w:val="vinetas"/>
      </w:pPr>
      <w:r>
        <w:t xml:space="preserve">Visita a la ciudad de Delhi, en servicio compartido. </w:t>
      </w:r>
    </w:p>
    <w:p w:rsidR="00AF5FBE" w:rsidRDefault="00AF5FBE" w:rsidP="00AF5FBE">
      <w:pPr>
        <w:pStyle w:val="vinetas"/>
      </w:pPr>
      <w:r>
        <w:t>Paseo en barca en lago Pichola, en Udaipur, en servicio compartido, sujeto a condiciones climáticas.</w:t>
      </w:r>
    </w:p>
    <w:p w:rsidR="00AF5FBE" w:rsidRDefault="00E40534" w:rsidP="00CD0CED">
      <w:pPr>
        <w:pStyle w:val="vinetas"/>
      </w:pPr>
      <w:r>
        <w:t>Excursión a</w:t>
      </w:r>
      <w:r w:rsidR="00CD0CED" w:rsidRPr="00CD0CED">
        <w:t xml:space="preserve"> Eklingji y Nagda </w:t>
      </w:r>
      <w:r w:rsidR="00AF5FBE">
        <w:t>en Udaipur, en servicio compartido.</w:t>
      </w:r>
    </w:p>
    <w:p w:rsidR="00AF5FBE" w:rsidRDefault="00AF5FBE" w:rsidP="00AF5FBE">
      <w:pPr>
        <w:pStyle w:val="vinetas"/>
      </w:pPr>
      <w:r>
        <w:t>Visita en ruta el templo jaimista de Adinath en Ranakpur, en servicio compartido.</w:t>
      </w:r>
    </w:p>
    <w:p w:rsidR="00AF5FBE" w:rsidRDefault="00AF5FBE" w:rsidP="00AF5FBE">
      <w:pPr>
        <w:pStyle w:val="vinetas"/>
      </w:pPr>
      <w:r>
        <w:t>Visita a</w:t>
      </w:r>
      <w:r w:rsidR="00E40534">
        <w:t xml:space="preserve"> Jaswant Thada y el fuerte Mehrangarh en </w:t>
      </w:r>
      <w:r>
        <w:t>Jodhpur, en servicio compartido.</w:t>
      </w:r>
    </w:p>
    <w:p w:rsidR="00AF5FBE" w:rsidRDefault="00AF5FBE" w:rsidP="00AF5FBE">
      <w:pPr>
        <w:pStyle w:val="vinetas"/>
      </w:pPr>
      <w:r>
        <w:t>Visita a la ciudad de Amber, en servicio compartido.</w:t>
      </w:r>
    </w:p>
    <w:p w:rsidR="00AF5FBE" w:rsidRDefault="00AF5FBE" w:rsidP="00AF5FBE">
      <w:pPr>
        <w:pStyle w:val="vinetas"/>
      </w:pPr>
      <w:r>
        <w:t xml:space="preserve">Subida al fuerte de Amber en elefante. Se realizará en Jeep si no puede realizar en elefante. </w:t>
      </w:r>
    </w:p>
    <w:p w:rsidR="00FE0254" w:rsidRDefault="00FE0254" w:rsidP="00FE0254">
      <w:pPr>
        <w:pStyle w:val="vinetas"/>
      </w:pPr>
      <w:r>
        <w:t xml:space="preserve">Visita al </w:t>
      </w:r>
      <w:r w:rsidRPr="000214FA">
        <w:t xml:space="preserve">Palacio del Maharajá y a sus museos </w:t>
      </w:r>
      <w:r>
        <w:t>en la ciudad de Jaipur, en servicio compartido.</w:t>
      </w:r>
    </w:p>
    <w:p w:rsidR="00AF5FBE" w:rsidRDefault="00AF5FBE" w:rsidP="00AF5FBE">
      <w:pPr>
        <w:pStyle w:val="vinetas"/>
      </w:pPr>
      <w:r>
        <w:t xml:space="preserve">Visita en ruta </w:t>
      </w:r>
      <w:r w:rsidR="00E40534">
        <w:t>a</w:t>
      </w:r>
      <w:r>
        <w:t xml:space="preserve"> Fatehpur Sikri, en servicio compartido.</w:t>
      </w:r>
    </w:p>
    <w:p w:rsidR="00AF5FBE" w:rsidRDefault="00AF5FBE" w:rsidP="00AF5FBE">
      <w:pPr>
        <w:pStyle w:val="vinetas"/>
      </w:pPr>
      <w:r>
        <w:t>Visita al Taj Mahal y el Fuerte Rojo, en la ciudad de Agra, en servicio compartido.</w:t>
      </w:r>
    </w:p>
    <w:p w:rsidR="00AF5FBE" w:rsidRDefault="00AF5FBE" w:rsidP="00AF5FBE">
      <w:pPr>
        <w:pStyle w:val="vinetas"/>
      </w:pPr>
      <w:r>
        <w:t>Asistencia en la orilla del rio Ganges de la ceremonia de la tarde “Aarti”, en servicio compartido.</w:t>
      </w:r>
    </w:p>
    <w:p w:rsidR="00AF5FBE" w:rsidRDefault="00AF5FBE" w:rsidP="00AF5FBE">
      <w:pPr>
        <w:pStyle w:val="vinetas"/>
      </w:pPr>
      <w:r>
        <w:t>Recorrido en barca en Ganges, sujeto a condiciones climáticas y paseo por el laberinto de callejuelas de la ciudad de Benarés, en servicio compartido.</w:t>
      </w:r>
    </w:p>
    <w:p w:rsidR="00AF5FBE" w:rsidRDefault="00AF5FBE" w:rsidP="00AF5FBE">
      <w:pPr>
        <w:pStyle w:val="vinetas"/>
      </w:pPr>
      <w:r>
        <w:t>Excursión a Sarnath en Benarés, en servicio compartido.</w:t>
      </w:r>
    </w:p>
    <w:p w:rsidR="00AF5FBE" w:rsidRDefault="00AF5FBE" w:rsidP="00AF5FBE">
      <w:pPr>
        <w:pStyle w:val="vinetas"/>
      </w:pPr>
      <w:r>
        <w:t>Impuestos locales y de servicio.</w:t>
      </w:r>
    </w:p>
    <w:p w:rsidR="00AF5FBE" w:rsidRDefault="00AF5FBE" w:rsidP="005D4344">
      <w:pPr>
        <w:pStyle w:val="itinerario"/>
      </w:pPr>
    </w:p>
    <w:p w:rsidR="005D4344" w:rsidRDefault="005D4344" w:rsidP="005D4344">
      <w:pPr>
        <w:pStyle w:val="itinerario"/>
      </w:pPr>
    </w:p>
    <w:p w:rsidR="00777AE0" w:rsidRDefault="00777AE0" w:rsidP="00777AE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77AE0" w:rsidRPr="00D6643C" w:rsidTr="00C570D6">
        <w:tc>
          <w:tcPr>
            <w:tcW w:w="10060" w:type="dxa"/>
            <w:shd w:val="clear" w:color="auto" w:fill="1F3864"/>
          </w:tcPr>
          <w:p w:rsidR="00777AE0" w:rsidRPr="00D6643C" w:rsidRDefault="00777AE0" w:rsidP="00C570D6">
            <w:pPr>
              <w:jc w:val="center"/>
              <w:rPr>
                <w:b/>
                <w:color w:val="FFFFFF" w:themeColor="background1"/>
                <w:sz w:val="40"/>
                <w:szCs w:val="40"/>
              </w:rPr>
            </w:pPr>
            <w:r w:rsidRPr="00D6643C">
              <w:rPr>
                <w:b/>
                <w:color w:val="FFFFFF" w:themeColor="background1"/>
                <w:sz w:val="40"/>
                <w:szCs w:val="40"/>
              </w:rPr>
              <w:t>ITINERARIO</w:t>
            </w:r>
          </w:p>
        </w:tc>
      </w:tr>
    </w:tbl>
    <w:p w:rsidR="00050548" w:rsidRPr="007F4802" w:rsidRDefault="00050548" w:rsidP="00AC54CB">
      <w:pPr>
        <w:pStyle w:val="itinerario"/>
      </w:pPr>
    </w:p>
    <w:p w:rsidR="00C96FC7" w:rsidRPr="00C96FC7" w:rsidRDefault="00C96FC7" w:rsidP="00C96FC7">
      <w:pPr>
        <w:pStyle w:val="dias"/>
        <w:rPr>
          <w:sz w:val="28"/>
          <w:szCs w:val="28"/>
        </w:rPr>
      </w:pPr>
      <w:r w:rsidRPr="00C96FC7">
        <w:rPr>
          <w:color w:val="1F3864"/>
          <w:sz w:val="28"/>
          <w:szCs w:val="28"/>
        </w:rPr>
        <w:t>DÍA 1</w:t>
      </w:r>
      <w:r w:rsidRPr="00C96FC7">
        <w:rPr>
          <w:color w:val="1F3864"/>
          <w:sz w:val="28"/>
          <w:szCs w:val="28"/>
        </w:rPr>
        <w:tab/>
      </w:r>
      <w:r w:rsidRPr="00C96FC7">
        <w:rPr>
          <w:color w:val="1F3864"/>
          <w:sz w:val="28"/>
          <w:szCs w:val="28"/>
        </w:rPr>
        <w:tab/>
      </w:r>
      <w:r w:rsidRPr="00CD0CED">
        <w:rPr>
          <w:color w:val="1F3864"/>
          <w:sz w:val="28"/>
          <w:szCs w:val="28"/>
        </w:rPr>
        <w:t>DELHI</w:t>
      </w:r>
    </w:p>
    <w:p w:rsidR="00C96FC7" w:rsidRDefault="00C96FC7" w:rsidP="00C96FC7">
      <w:pPr>
        <w:pStyle w:val="itinerario"/>
      </w:pPr>
      <w:r>
        <w:t>A la llegada, recibimiento en el aeropuerto y traslado hotel. Alojamiento.</w:t>
      </w:r>
    </w:p>
    <w:p w:rsidR="00CE1F3C" w:rsidRPr="00CD0CED" w:rsidRDefault="00CE1F3C" w:rsidP="00CD0CED">
      <w:pPr>
        <w:pStyle w:val="dias"/>
        <w:rPr>
          <w:color w:val="1F3864"/>
          <w:sz w:val="28"/>
          <w:szCs w:val="28"/>
        </w:rPr>
      </w:pPr>
      <w:r w:rsidRPr="00CD0CED">
        <w:rPr>
          <w:color w:val="1F3864"/>
          <w:sz w:val="28"/>
          <w:szCs w:val="28"/>
        </w:rPr>
        <w:t>DÍA 2</w:t>
      </w:r>
      <w:r w:rsidRPr="00CD0CED">
        <w:rPr>
          <w:color w:val="1F3864"/>
          <w:sz w:val="28"/>
          <w:szCs w:val="28"/>
        </w:rPr>
        <w:tab/>
      </w:r>
      <w:r w:rsidRPr="00CD0CED">
        <w:rPr>
          <w:color w:val="1F3864"/>
          <w:sz w:val="28"/>
          <w:szCs w:val="28"/>
        </w:rPr>
        <w:tab/>
        <w:t>DELHI</w:t>
      </w:r>
    </w:p>
    <w:p w:rsidR="00CE1F3C" w:rsidRDefault="00CE1F3C" w:rsidP="00CE1F3C">
      <w:pPr>
        <w:pStyle w:val="itinerario"/>
      </w:pPr>
      <w:r>
        <w:t>Desayuno en el hotel. Por la mañana visita de Jama Masjid, la mezquita más grande de la India, en pleno corazón del viejo Delhi. Más tarde nos acercamos al Raj Ghat, lugar donde fue incinerado Gandhi, para continuar con una panorámica de los edificios gubernamentales a lo largo del Raj Path y la imponente Puerta de la India. También visitaremos el Templo de Birla y el Templo Sikh. Para completar nuestro recorrido visitamos el impresionante Minarete de Qutub Minar de 72 metros de altura. Cena y alojamiento</w:t>
      </w:r>
      <w:r w:rsidR="00CD0CED" w:rsidRPr="00CD0CED">
        <w:t xml:space="preserve"> </w:t>
      </w:r>
      <w:r w:rsidR="00CD0CED">
        <w:t>en hotel</w:t>
      </w:r>
      <w:r>
        <w:t xml:space="preserve">. </w:t>
      </w:r>
    </w:p>
    <w:p w:rsidR="00CE1F3C" w:rsidRPr="00CD0CED" w:rsidRDefault="00CE1F3C" w:rsidP="00CD0CED">
      <w:pPr>
        <w:pStyle w:val="dias"/>
        <w:rPr>
          <w:color w:val="1F3864"/>
          <w:sz w:val="28"/>
          <w:szCs w:val="28"/>
        </w:rPr>
      </w:pPr>
      <w:r w:rsidRPr="00CD0CED">
        <w:rPr>
          <w:color w:val="1F3864"/>
          <w:sz w:val="28"/>
          <w:szCs w:val="28"/>
        </w:rPr>
        <w:t>DÍA 3</w:t>
      </w:r>
      <w:r w:rsidRPr="00CD0CED">
        <w:rPr>
          <w:color w:val="1F3864"/>
          <w:sz w:val="28"/>
          <w:szCs w:val="28"/>
        </w:rPr>
        <w:tab/>
      </w:r>
      <w:r w:rsidRPr="00CD0CED">
        <w:rPr>
          <w:color w:val="1F3864"/>
          <w:sz w:val="28"/>
          <w:szCs w:val="28"/>
        </w:rPr>
        <w:tab/>
        <w:t>DELHI – UDAIPUR (VUELO INCLUIDO)</w:t>
      </w:r>
    </w:p>
    <w:p w:rsidR="00CE1F3C" w:rsidRDefault="00CE1F3C" w:rsidP="00CE1F3C">
      <w:pPr>
        <w:pStyle w:val="itinerario"/>
      </w:pPr>
      <w:r>
        <w:t>Desayuno en el hotel. A la hora convenida, traslado al aeropuerto para tomar el vuelo con destino Udaipur, ciudad de lagos. A la llegada, recibimiento y traslado al hotel. A continuación, paseo en barca en lago Pichola.</w:t>
      </w:r>
      <w:r w:rsidR="00CD0CED" w:rsidRPr="00CD0CED">
        <w:t xml:space="preserve"> </w:t>
      </w:r>
      <w:r w:rsidR="00CD0CED">
        <w:t>Cena y alojamiento</w:t>
      </w:r>
      <w:r w:rsidR="00CD0CED" w:rsidRPr="00CD0CED">
        <w:t xml:space="preserve"> </w:t>
      </w:r>
      <w:r w:rsidR="00CD0CED">
        <w:t>en hotel.</w:t>
      </w:r>
    </w:p>
    <w:p w:rsidR="00CE1F3C" w:rsidRDefault="00CE1F3C" w:rsidP="00CE1F3C">
      <w:pPr>
        <w:pStyle w:val="itinerario"/>
      </w:pPr>
    </w:p>
    <w:p w:rsidR="00CE1F3C" w:rsidRDefault="00CE1F3C" w:rsidP="00CE1F3C">
      <w:pPr>
        <w:pStyle w:val="itinerario"/>
      </w:pPr>
      <w:r w:rsidRPr="00A74CA6">
        <w:rPr>
          <w:b/>
          <w:color w:val="1F3864"/>
        </w:rPr>
        <w:t>Nota:</w:t>
      </w:r>
      <w:r w:rsidRPr="00A74CA6">
        <w:rPr>
          <w:color w:val="1F3864"/>
        </w:rPr>
        <w:t xml:space="preserve"> </w:t>
      </w:r>
      <w:r>
        <w:t>El paseo en barca por el lago Pichola, está sujeto a condiciones climáticas.</w:t>
      </w:r>
    </w:p>
    <w:p w:rsidR="00CE1F3C" w:rsidRPr="00CD0CED" w:rsidRDefault="00CE1F3C" w:rsidP="00CD0CED">
      <w:pPr>
        <w:pStyle w:val="dias"/>
        <w:rPr>
          <w:color w:val="1F3864"/>
          <w:sz w:val="28"/>
          <w:szCs w:val="28"/>
        </w:rPr>
      </w:pPr>
      <w:r w:rsidRPr="00CD0CED">
        <w:rPr>
          <w:color w:val="1F3864"/>
          <w:sz w:val="28"/>
          <w:szCs w:val="28"/>
        </w:rPr>
        <w:t>DÍA 4</w:t>
      </w:r>
      <w:r w:rsidRPr="00CD0CED">
        <w:rPr>
          <w:color w:val="1F3864"/>
          <w:sz w:val="28"/>
          <w:szCs w:val="28"/>
        </w:rPr>
        <w:tab/>
      </w:r>
      <w:r w:rsidRPr="00CD0CED">
        <w:rPr>
          <w:color w:val="1F3864"/>
          <w:sz w:val="28"/>
          <w:szCs w:val="28"/>
        </w:rPr>
        <w:tab/>
        <w:t xml:space="preserve">UDAIPUR </w:t>
      </w:r>
    </w:p>
    <w:p w:rsidR="00CE1F3C" w:rsidRDefault="00CE1F3C" w:rsidP="00CE1F3C">
      <w:pPr>
        <w:pStyle w:val="itinerario"/>
      </w:pPr>
      <w:r>
        <w:t xml:space="preserve">Desayuno en el hotel. A la hora acordada, excursión a Eklingji y Nagda. Visitaremos el City Palace, el palacio-museo con mayor riqueza de todo el Rajasthan. Después veremos el Jardín de doncellas, Saheliyon-ki-Bari. </w:t>
      </w:r>
      <w:r w:rsidR="00CD0CED">
        <w:t>Cena y alojamiento</w:t>
      </w:r>
      <w:r w:rsidR="00CD0CED" w:rsidRPr="00CD0CED">
        <w:t xml:space="preserve"> </w:t>
      </w:r>
      <w:r w:rsidR="00CD0CED">
        <w:t>en hotel.</w:t>
      </w:r>
    </w:p>
    <w:p w:rsidR="00CE1F3C" w:rsidRPr="00E40534" w:rsidRDefault="00CE1F3C" w:rsidP="00E40534">
      <w:pPr>
        <w:pStyle w:val="dias"/>
        <w:rPr>
          <w:color w:val="1F3864"/>
          <w:sz w:val="28"/>
          <w:szCs w:val="28"/>
        </w:rPr>
      </w:pPr>
      <w:r w:rsidRPr="00E40534">
        <w:rPr>
          <w:color w:val="1F3864"/>
          <w:sz w:val="28"/>
          <w:szCs w:val="28"/>
        </w:rPr>
        <w:lastRenderedPageBreak/>
        <w:t>DÍA 5</w:t>
      </w:r>
      <w:r w:rsidRPr="00E40534">
        <w:rPr>
          <w:color w:val="1F3864"/>
          <w:sz w:val="28"/>
          <w:szCs w:val="28"/>
        </w:rPr>
        <w:tab/>
      </w:r>
      <w:r w:rsidRPr="00E40534">
        <w:rPr>
          <w:color w:val="1F3864"/>
          <w:sz w:val="28"/>
          <w:szCs w:val="28"/>
        </w:rPr>
        <w:tab/>
        <w:t>UDAIPUR – RANAKPUR – JODHPUR</w:t>
      </w:r>
    </w:p>
    <w:p w:rsidR="00CE1F3C" w:rsidRDefault="00CE1F3C" w:rsidP="00CE1F3C">
      <w:pPr>
        <w:pStyle w:val="itinerario"/>
      </w:pPr>
      <w:r>
        <w:t xml:space="preserve">Desayuno en el hotel. Salida hacia Jodhpur visitando en ruta el templo jaimista de Adinath en Ranakpur. Continuaremos hacia Jodhpur. Llegada, </w:t>
      </w:r>
      <w:r w:rsidR="00CD0CED">
        <w:t>cena y alojamiento</w:t>
      </w:r>
      <w:r w:rsidR="00CD0CED" w:rsidRPr="00CD0CED">
        <w:t xml:space="preserve"> </w:t>
      </w:r>
      <w:r w:rsidR="00CD0CED">
        <w:t>en hotel.</w:t>
      </w:r>
    </w:p>
    <w:p w:rsidR="00CE1F3C" w:rsidRPr="00E40534" w:rsidRDefault="00CE1F3C" w:rsidP="00E40534">
      <w:pPr>
        <w:pStyle w:val="dias"/>
        <w:rPr>
          <w:color w:val="1F3864"/>
          <w:sz w:val="28"/>
          <w:szCs w:val="28"/>
        </w:rPr>
      </w:pPr>
      <w:r w:rsidRPr="00E40534">
        <w:rPr>
          <w:color w:val="1F3864"/>
          <w:sz w:val="28"/>
          <w:szCs w:val="28"/>
        </w:rPr>
        <w:t>DÍA 6</w:t>
      </w:r>
      <w:r w:rsidRPr="00E40534">
        <w:rPr>
          <w:color w:val="1F3864"/>
          <w:sz w:val="28"/>
          <w:szCs w:val="28"/>
        </w:rPr>
        <w:tab/>
      </w:r>
      <w:r w:rsidRPr="00E40534">
        <w:rPr>
          <w:color w:val="1F3864"/>
          <w:sz w:val="28"/>
          <w:szCs w:val="28"/>
        </w:rPr>
        <w:tab/>
        <w:t>JODHPUR – JAIPUR</w:t>
      </w:r>
    </w:p>
    <w:p w:rsidR="00CE1F3C" w:rsidRDefault="00CE1F3C" w:rsidP="00CE1F3C">
      <w:pPr>
        <w:pStyle w:val="itinerario"/>
      </w:pPr>
      <w:r>
        <w:t xml:space="preserve">Desayuno en el hotel. Sobre las 08:00 salida para visitar Jaswant Thada y el fuerte Mehrangarh. Bajaremos andando del fuerte hasta torre de reloj. A continuación, salida por carretera hacia Jaipur, la "Ciudad Rosa" donde se encuentra la emblemática fachada del Palacio de los Vientos. Llegada y registro en el hotel.  Cena </w:t>
      </w:r>
      <w:r w:rsidR="00E40534">
        <w:t xml:space="preserve">y alojamiento </w:t>
      </w:r>
      <w:r>
        <w:t>en el hotel</w:t>
      </w:r>
      <w:r w:rsidR="00E40534">
        <w:t>.</w:t>
      </w:r>
      <w:r>
        <w:t xml:space="preserve"> </w:t>
      </w:r>
    </w:p>
    <w:p w:rsidR="00CE1F3C" w:rsidRPr="00E40534" w:rsidRDefault="00CE1F3C" w:rsidP="00E40534">
      <w:pPr>
        <w:pStyle w:val="dias"/>
        <w:rPr>
          <w:color w:val="1F3864"/>
          <w:sz w:val="28"/>
          <w:szCs w:val="28"/>
        </w:rPr>
      </w:pPr>
      <w:r w:rsidRPr="00E40534">
        <w:rPr>
          <w:color w:val="1F3864"/>
          <w:sz w:val="28"/>
          <w:szCs w:val="28"/>
        </w:rPr>
        <w:t>DÍA 7</w:t>
      </w:r>
      <w:r w:rsidRPr="00E40534">
        <w:rPr>
          <w:color w:val="1F3864"/>
          <w:sz w:val="28"/>
          <w:szCs w:val="28"/>
        </w:rPr>
        <w:tab/>
      </w:r>
      <w:r w:rsidRPr="00E40534">
        <w:rPr>
          <w:color w:val="1F3864"/>
          <w:sz w:val="28"/>
          <w:szCs w:val="28"/>
        </w:rPr>
        <w:tab/>
        <w:t xml:space="preserve">JAIPUR – AMBER - JAIPUR </w:t>
      </w:r>
    </w:p>
    <w:p w:rsidR="00CE1F3C" w:rsidRDefault="00CE1F3C" w:rsidP="00CE1F3C">
      <w:pPr>
        <w:pStyle w:val="itinerario"/>
      </w:pPr>
      <w:r>
        <w:t xml:space="preserve">Desayuno en el hotel. Visitaremos Amber, que desde la carretera nos brinda una imagen espectacular.  Subimos hasta su palacio fortificado en elefante. De regreso a Jaipur nos acercaremos al Palacio del Maharajá, a sus museos y el Observatorio de Jai Singh. Cena en el hotel y alojamiento. </w:t>
      </w:r>
    </w:p>
    <w:p w:rsidR="00CE1F3C" w:rsidRPr="00E40534" w:rsidRDefault="00CE1F3C" w:rsidP="00E40534">
      <w:pPr>
        <w:pStyle w:val="dias"/>
        <w:rPr>
          <w:color w:val="1F3864"/>
          <w:sz w:val="28"/>
          <w:szCs w:val="28"/>
        </w:rPr>
      </w:pPr>
      <w:r w:rsidRPr="00E40534">
        <w:rPr>
          <w:color w:val="1F3864"/>
          <w:sz w:val="28"/>
          <w:szCs w:val="28"/>
        </w:rPr>
        <w:t>DÍA 8</w:t>
      </w:r>
      <w:r w:rsidRPr="00E40534">
        <w:rPr>
          <w:color w:val="1F3864"/>
          <w:sz w:val="28"/>
          <w:szCs w:val="28"/>
        </w:rPr>
        <w:tab/>
      </w:r>
      <w:r w:rsidRPr="00E40534">
        <w:rPr>
          <w:color w:val="1F3864"/>
          <w:sz w:val="28"/>
          <w:szCs w:val="28"/>
        </w:rPr>
        <w:tab/>
        <w:t xml:space="preserve">JAIPUR – ABHANERI – FATEHPUR SIKRI – AGRA </w:t>
      </w:r>
    </w:p>
    <w:p w:rsidR="00CE1F3C" w:rsidRDefault="00CE1F3C" w:rsidP="00CE1F3C">
      <w:pPr>
        <w:pStyle w:val="itinerario"/>
      </w:pPr>
      <w:r>
        <w:t xml:space="preserve">Desayuno en el hotel. Salida hacia Agra visitando en ruta Fatehpur Sikri, capital imperial paralizada en el tiempo. Fue la última ciudad construida por Akbar y abandonada aparentemente por falta de agua. Continuamos hacia Agra, ciudad que alternaba con Delhi la capitalidad del Imperio Mogol. </w:t>
      </w:r>
      <w:r w:rsidR="00E40534">
        <w:t>Visita del Taj Mahal, que con una perfección arquitectónica insuperable cautiva a quienes lo contemplan (viernes Cerrado)</w:t>
      </w:r>
      <w:r>
        <w:t xml:space="preserve">. </w:t>
      </w:r>
      <w:r w:rsidR="00CD0CED">
        <w:t>Cena y alojamiento</w:t>
      </w:r>
      <w:r w:rsidR="00CD0CED" w:rsidRPr="00CD0CED">
        <w:t xml:space="preserve"> </w:t>
      </w:r>
      <w:r w:rsidR="00CD0CED">
        <w:t>en hotel.</w:t>
      </w:r>
    </w:p>
    <w:p w:rsidR="00CE1F3C" w:rsidRPr="00E40534" w:rsidRDefault="00CE1F3C" w:rsidP="00E40534">
      <w:pPr>
        <w:pStyle w:val="dias"/>
        <w:rPr>
          <w:color w:val="1F3864"/>
          <w:sz w:val="28"/>
          <w:szCs w:val="28"/>
        </w:rPr>
      </w:pPr>
      <w:r w:rsidRPr="00E40534">
        <w:rPr>
          <w:color w:val="1F3864"/>
          <w:sz w:val="28"/>
          <w:szCs w:val="28"/>
        </w:rPr>
        <w:t>DÍA 9</w:t>
      </w:r>
      <w:r w:rsidRPr="00E40534">
        <w:rPr>
          <w:color w:val="1F3864"/>
          <w:sz w:val="28"/>
          <w:szCs w:val="28"/>
        </w:rPr>
        <w:tab/>
      </w:r>
      <w:r w:rsidRPr="00E40534">
        <w:rPr>
          <w:color w:val="1F3864"/>
          <w:sz w:val="28"/>
          <w:szCs w:val="28"/>
        </w:rPr>
        <w:tab/>
        <w:t xml:space="preserve">AGRA </w:t>
      </w:r>
    </w:p>
    <w:p w:rsidR="00CE1F3C" w:rsidRDefault="00CE1F3C" w:rsidP="00CE1F3C">
      <w:pPr>
        <w:pStyle w:val="itinerario"/>
      </w:pPr>
      <w:r>
        <w:t xml:space="preserve">Desayuno en el hotel. A continuación, visitaremos el Fuerte Rojo de Agra, a orillas del río Yamuna, en pleno centro de la ciudad. Refleja la arquitectura india bajo tres emperadores Mogoles: Akbar, Jehangir y Shah Jahan. Dentro del complejo se encuentran algunas interesantes estructuras, como el Jehangiri Mahal, el Anguri Bagh, el Khas Mahal y la mezquita Moti Masjid. </w:t>
      </w:r>
      <w:r w:rsidR="00E40534">
        <w:t xml:space="preserve">Tambien visitaremos el Jardin Mehtab Bagh para ver el Taj Mahal desde otro lado del rio. </w:t>
      </w:r>
      <w:r w:rsidR="00CD0CED">
        <w:t>Cena y alojamiento</w:t>
      </w:r>
      <w:r w:rsidR="00CD0CED" w:rsidRPr="00CD0CED">
        <w:t xml:space="preserve"> </w:t>
      </w:r>
      <w:r w:rsidR="00CD0CED">
        <w:t>en hotel.</w:t>
      </w:r>
    </w:p>
    <w:p w:rsidR="00CE1F3C" w:rsidRPr="00175DAE" w:rsidRDefault="00CE1F3C" w:rsidP="00175DAE">
      <w:pPr>
        <w:pStyle w:val="dias"/>
        <w:rPr>
          <w:color w:val="1F3864"/>
          <w:sz w:val="28"/>
          <w:szCs w:val="28"/>
        </w:rPr>
      </w:pPr>
      <w:r w:rsidRPr="00175DAE">
        <w:rPr>
          <w:color w:val="1F3864"/>
          <w:sz w:val="28"/>
          <w:szCs w:val="28"/>
        </w:rPr>
        <w:t xml:space="preserve">DÍA 10 </w:t>
      </w:r>
      <w:r w:rsidRPr="00175DAE">
        <w:rPr>
          <w:color w:val="1F3864"/>
          <w:sz w:val="28"/>
          <w:szCs w:val="28"/>
        </w:rPr>
        <w:tab/>
        <w:t>AGRA – DELHI – BENARÉS (VUELO INCLUIDO)</w:t>
      </w:r>
    </w:p>
    <w:p w:rsidR="00CE1F3C" w:rsidRDefault="00CE1F3C" w:rsidP="00CE1F3C">
      <w:pPr>
        <w:pStyle w:val="itinerario"/>
      </w:pPr>
      <w:r>
        <w:t xml:space="preserve">Desayuno en el hotel. Salida por carretera hacia el aeropuerto de Delhi para tomar el vuelo con el destino Varanasi/Benarés. Llegada a Benarés, la ciudad de las "Mil escalinatas" y, además, la más sagrada de la India. A continuación, iremos a la orilla del rio Ganges para ver la ceremonia de la tarde “Aarti”. </w:t>
      </w:r>
      <w:r w:rsidR="00CD0CED">
        <w:t>Cena y alojamiento</w:t>
      </w:r>
      <w:r w:rsidR="00CD0CED" w:rsidRPr="00CD0CED">
        <w:t xml:space="preserve"> </w:t>
      </w:r>
      <w:r w:rsidR="00CD0CED">
        <w:t>en hotel.</w:t>
      </w:r>
    </w:p>
    <w:p w:rsidR="00CE1F3C" w:rsidRPr="00175DAE" w:rsidRDefault="00CE1F3C" w:rsidP="00175DAE">
      <w:pPr>
        <w:pStyle w:val="dias"/>
        <w:rPr>
          <w:color w:val="1F3864"/>
          <w:sz w:val="28"/>
          <w:szCs w:val="28"/>
        </w:rPr>
      </w:pPr>
      <w:r w:rsidRPr="00175DAE">
        <w:rPr>
          <w:color w:val="1F3864"/>
          <w:sz w:val="28"/>
          <w:szCs w:val="28"/>
        </w:rPr>
        <w:t>DÍA 11</w:t>
      </w:r>
      <w:r w:rsidRPr="00175DAE">
        <w:rPr>
          <w:color w:val="1F3864"/>
          <w:sz w:val="28"/>
          <w:szCs w:val="28"/>
        </w:rPr>
        <w:tab/>
        <w:t xml:space="preserve">BENARÉS </w:t>
      </w:r>
    </w:p>
    <w:p w:rsidR="00CE1F3C" w:rsidRDefault="00CE1F3C" w:rsidP="00CE1F3C">
      <w:pPr>
        <w:pStyle w:val="itinerario"/>
      </w:pPr>
      <w:r>
        <w:t xml:space="preserve">Al amanecer haremos un recorrido en barca por el Ganges, donde contemplaremos a los fieles a lo largo de los ghats, purificándose y realizando sus ofrendas. A continuación, daremos un paseo por el laberinto de callejuelas de la ciudad. Desayuno en hotel. A continuación, excursión a Sarnath donde Buda dio su primer sermón. </w:t>
      </w:r>
      <w:r w:rsidR="00CD0CED">
        <w:t>Cena y alojamiento</w:t>
      </w:r>
      <w:r w:rsidR="00CD0CED" w:rsidRPr="00CD0CED">
        <w:t xml:space="preserve"> </w:t>
      </w:r>
      <w:r w:rsidR="00CD0CED">
        <w:t>en hotel.</w:t>
      </w:r>
    </w:p>
    <w:p w:rsidR="00CE1F3C" w:rsidRDefault="00CE1F3C" w:rsidP="00CE1F3C">
      <w:pPr>
        <w:pStyle w:val="itinerario"/>
      </w:pPr>
    </w:p>
    <w:p w:rsidR="00CE1F3C" w:rsidRDefault="00CE1F3C" w:rsidP="00CE1F3C">
      <w:pPr>
        <w:pStyle w:val="itinerario"/>
      </w:pPr>
      <w:r w:rsidRPr="00A74CA6">
        <w:rPr>
          <w:b/>
          <w:color w:val="1F3864"/>
        </w:rPr>
        <w:t>Nota:</w:t>
      </w:r>
      <w:r w:rsidRPr="00A74CA6">
        <w:rPr>
          <w:color w:val="1F3864"/>
        </w:rPr>
        <w:t xml:space="preserve"> </w:t>
      </w:r>
      <w:r>
        <w:t>El paseo en barca por el rio Ganges en Varanasi (Benarés), está sujeto a condiciones climáticas, si el rio esta subido no se realiza el paseo.</w:t>
      </w:r>
    </w:p>
    <w:p w:rsidR="00510F6E" w:rsidRDefault="00510F6E" w:rsidP="00175DAE">
      <w:pPr>
        <w:pStyle w:val="dias"/>
        <w:rPr>
          <w:color w:val="1F3864"/>
          <w:sz w:val="28"/>
          <w:szCs w:val="28"/>
        </w:rPr>
      </w:pPr>
    </w:p>
    <w:p w:rsidR="00510F6E" w:rsidRDefault="00510F6E" w:rsidP="00175DAE">
      <w:pPr>
        <w:pStyle w:val="dias"/>
        <w:rPr>
          <w:color w:val="1F3864"/>
          <w:sz w:val="28"/>
          <w:szCs w:val="28"/>
        </w:rPr>
      </w:pPr>
    </w:p>
    <w:p w:rsidR="00CE1F3C" w:rsidRPr="00175DAE" w:rsidRDefault="00CE1F3C" w:rsidP="00175DAE">
      <w:pPr>
        <w:pStyle w:val="dias"/>
        <w:rPr>
          <w:color w:val="1F3864"/>
          <w:sz w:val="28"/>
          <w:szCs w:val="28"/>
        </w:rPr>
      </w:pPr>
      <w:r w:rsidRPr="00175DAE">
        <w:rPr>
          <w:color w:val="1F3864"/>
          <w:sz w:val="28"/>
          <w:szCs w:val="28"/>
        </w:rPr>
        <w:t>DÍA 12</w:t>
      </w:r>
      <w:r w:rsidRPr="00175DAE">
        <w:rPr>
          <w:color w:val="1F3864"/>
          <w:sz w:val="28"/>
          <w:szCs w:val="28"/>
        </w:rPr>
        <w:tab/>
        <w:t xml:space="preserve">BENARÉS – DELHI (VUELO INCLUIDO)  </w:t>
      </w:r>
    </w:p>
    <w:p w:rsidR="00767E41" w:rsidRDefault="00CE1F3C" w:rsidP="00175DAE">
      <w:pPr>
        <w:pStyle w:val="itinerario"/>
      </w:pPr>
      <w:r>
        <w:t>Desayuno. A la hora convenida traslado al aeropuerto de Varanasi para tomar el vuelo con destino Delhi, donde se conectará con el vuelo de salida.</w:t>
      </w:r>
      <w:r w:rsidR="00767E41" w:rsidRPr="00BA36E6">
        <w:t xml:space="preserve"> </w:t>
      </w:r>
    </w:p>
    <w:p w:rsidR="00EB3407" w:rsidRDefault="00EB3407" w:rsidP="00C96FC7">
      <w:pPr>
        <w:pStyle w:val="itinerario"/>
      </w:pPr>
    </w:p>
    <w:p w:rsidR="00317602" w:rsidRPr="00777AE0" w:rsidRDefault="00317602" w:rsidP="00CB0500">
      <w:pPr>
        <w:pStyle w:val="dias"/>
        <w:rPr>
          <w:color w:val="1F3864"/>
          <w:sz w:val="28"/>
          <w:szCs w:val="28"/>
        </w:rPr>
      </w:pPr>
      <w:r w:rsidRPr="00777AE0">
        <w:rPr>
          <w:color w:val="1F3864"/>
          <w:sz w:val="28"/>
          <w:szCs w:val="28"/>
        </w:rPr>
        <w:t>FIN DE LOS SERVICIOS</w:t>
      </w:r>
    </w:p>
    <w:p w:rsidR="00CB0500" w:rsidRDefault="00CB0500" w:rsidP="00CB0500">
      <w:pPr>
        <w:pStyle w:val="itinerario"/>
      </w:pPr>
    </w:p>
    <w:p w:rsidR="00CB0500" w:rsidRDefault="00CB0500" w:rsidP="00CB0500">
      <w:pPr>
        <w:pStyle w:val="itinerario"/>
      </w:pPr>
    </w:p>
    <w:p w:rsidR="00777AE0" w:rsidRDefault="00777AE0" w:rsidP="00777AE0">
      <w:pPr>
        <w:pStyle w:val="dias"/>
        <w:rPr>
          <w:color w:val="1F3864"/>
          <w:sz w:val="28"/>
          <w:szCs w:val="28"/>
        </w:rPr>
      </w:pPr>
      <w:r w:rsidRPr="00ED710C">
        <w:rPr>
          <w:color w:val="1F3864"/>
          <w:sz w:val="28"/>
          <w:szCs w:val="28"/>
        </w:rPr>
        <w:t xml:space="preserve">PRECIOS POR PERSONA EN </w:t>
      </w:r>
      <w:r>
        <w:rPr>
          <w:color w:val="1F3864"/>
          <w:sz w:val="28"/>
          <w:szCs w:val="28"/>
        </w:rPr>
        <w:t>USD</w:t>
      </w:r>
    </w:p>
    <w:p w:rsidR="0063584A" w:rsidRPr="00C96FC7" w:rsidRDefault="0063584A" w:rsidP="0063584A">
      <w:pPr>
        <w:pStyle w:val="itinerario"/>
        <w:rPr>
          <w:bCs/>
        </w:rPr>
      </w:pPr>
      <w:r w:rsidRPr="00C96FC7">
        <w:rPr>
          <w:bCs/>
        </w:rPr>
        <w:t xml:space="preserve">Vigencia: </w:t>
      </w:r>
      <w:r>
        <w:rPr>
          <w:bCs/>
        </w:rPr>
        <w:t xml:space="preserve">septiembre </w:t>
      </w:r>
      <w:r w:rsidR="00CE1F3C">
        <w:rPr>
          <w:bCs/>
        </w:rPr>
        <w:t>15</w:t>
      </w:r>
      <w:r>
        <w:rPr>
          <w:bCs/>
        </w:rPr>
        <w:t xml:space="preserve"> a </w:t>
      </w:r>
      <w:r w:rsidR="00CE1F3C">
        <w:rPr>
          <w:bCs/>
        </w:rPr>
        <w:t>marzo</w:t>
      </w:r>
      <w:r>
        <w:rPr>
          <w:bCs/>
        </w:rPr>
        <w:t xml:space="preserve"> de 2023, incluyendo la salida de </w:t>
      </w:r>
      <w:r w:rsidR="00CE1F3C">
        <w:rPr>
          <w:bCs/>
        </w:rPr>
        <w:t>marzo 30</w:t>
      </w:r>
      <w:r w:rsidRPr="00C96FC7">
        <w:rPr>
          <w:bCs/>
        </w:rPr>
        <w:t>. Precios base mínimo 2 pasajeros.</w:t>
      </w:r>
    </w:p>
    <w:p w:rsidR="00777AE0" w:rsidRDefault="00C96FC7" w:rsidP="00C96FC7">
      <w:pPr>
        <w:pStyle w:val="itinerario"/>
        <w:rPr>
          <w:bCs/>
        </w:rPr>
      </w:pPr>
      <w:r w:rsidRPr="00C96FC7">
        <w:rPr>
          <w:bCs/>
        </w:rPr>
        <w:t>La validez de las tarifas publicadas aplica hasta máximo el último día indicado en la vigencia.</w:t>
      </w:r>
    </w:p>
    <w:p w:rsidR="00C96FC7" w:rsidRDefault="00C96FC7" w:rsidP="00C96FC7">
      <w:pPr>
        <w:pStyle w:val="itinerario"/>
        <w:rPr>
          <w:bCs/>
        </w:rPr>
      </w:pPr>
    </w:p>
    <w:tbl>
      <w:tblPr>
        <w:tblStyle w:val="Tablaconcuadrcula"/>
        <w:tblW w:w="0" w:type="auto"/>
        <w:tblLook w:val="04A0" w:firstRow="1" w:lastRow="0" w:firstColumn="1" w:lastColumn="0" w:noHBand="0" w:noVBand="1"/>
      </w:tblPr>
      <w:tblGrid>
        <w:gridCol w:w="2014"/>
        <w:gridCol w:w="2014"/>
        <w:gridCol w:w="2014"/>
        <w:gridCol w:w="2014"/>
        <w:gridCol w:w="2014"/>
      </w:tblGrid>
      <w:tr w:rsidR="002E65B6" w:rsidRPr="00013431" w:rsidTr="00510F6E">
        <w:tc>
          <w:tcPr>
            <w:tcW w:w="2014" w:type="dxa"/>
            <w:shd w:val="clear" w:color="auto" w:fill="1F3864"/>
            <w:vAlign w:val="center"/>
          </w:tcPr>
          <w:p w:rsidR="002E65B6" w:rsidRPr="00C96FC7" w:rsidRDefault="002E65B6" w:rsidP="00C570D6">
            <w:pPr>
              <w:jc w:val="center"/>
              <w:rPr>
                <w:b/>
                <w:color w:val="FFFFFF" w:themeColor="background1"/>
                <w:sz w:val="28"/>
                <w:szCs w:val="28"/>
              </w:rPr>
            </w:pPr>
            <w:r w:rsidRPr="00C96FC7">
              <w:rPr>
                <w:b/>
                <w:color w:val="FFFFFF" w:themeColor="background1"/>
                <w:sz w:val="28"/>
                <w:szCs w:val="28"/>
              </w:rPr>
              <w:t>Fechas</w:t>
            </w:r>
          </w:p>
        </w:tc>
        <w:tc>
          <w:tcPr>
            <w:tcW w:w="2014" w:type="dxa"/>
            <w:shd w:val="clear" w:color="auto" w:fill="1F3864"/>
            <w:vAlign w:val="center"/>
          </w:tcPr>
          <w:p w:rsidR="002E65B6" w:rsidRPr="00C96FC7" w:rsidRDefault="002E65B6" w:rsidP="00C570D6">
            <w:pPr>
              <w:jc w:val="center"/>
              <w:rPr>
                <w:b/>
                <w:color w:val="FFFFFF" w:themeColor="background1"/>
                <w:sz w:val="28"/>
                <w:szCs w:val="28"/>
              </w:rPr>
            </w:pPr>
            <w:r w:rsidRPr="00C96FC7">
              <w:rPr>
                <w:b/>
                <w:color w:val="FFFFFF" w:themeColor="background1"/>
                <w:sz w:val="28"/>
                <w:szCs w:val="28"/>
              </w:rPr>
              <w:t>Doble</w:t>
            </w:r>
          </w:p>
        </w:tc>
        <w:tc>
          <w:tcPr>
            <w:tcW w:w="2014" w:type="dxa"/>
            <w:shd w:val="clear" w:color="auto" w:fill="1F3864"/>
            <w:vAlign w:val="center"/>
          </w:tcPr>
          <w:p w:rsidR="002E65B6" w:rsidRPr="00C96FC7" w:rsidRDefault="002E65B6" w:rsidP="00C570D6">
            <w:pPr>
              <w:jc w:val="center"/>
              <w:rPr>
                <w:b/>
                <w:color w:val="FFFFFF" w:themeColor="background1"/>
                <w:sz w:val="28"/>
                <w:szCs w:val="28"/>
              </w:rPr>
            </w:pPr>
            <w:r w:rsidRPr="00C96FC7">
              <w:rPr>
                <w:b/>
                <w:color w:val="FFFFFF" w:themeColor="background1"/>
                <w:sz w:val="28"/>
                <w:szCs w:val="28"/>
              </w:rPr>
              <w:t>Triple</w:t>
            </w:r>
          </w:p>
        </w:tc>
        <w:tc>
          <w:tcPr>
            <w:tcW w:w="2014" w:type="dxa"/>
            <w:shd w:val="clear" w:color="auto" w:fill="1F3864"/>
            <w:vAlign w:val="center"/>
          </w:tcPr>
          <w:p w:rsidR="002E65B6" w:rsidRPr="00C96FC7" w:rsidRDefault="002E65B6" w:rsidP="00C570D6">
            <w:pPr>
              <w:jc w:val="center"/>
              <w:rPr>
                <w:b/>
                <w:color w:val="FFFFFF" w:themeColor="background1"/>
                <w:sz w:val="28"/>
                <w:szCs w:val="28"/>
              </w:rPr>
            </w:pPr>
            <w:r w:rsidRPr="00C96FC7">
              <w:rPr>
                <w:b/>
                <w:color w:val="FFFFFF" w:themeColor="background1"/>
                <w:sz w:val="28"/>
                <w:szCs w:val="28"/>
              </w:rPr>
              <w:t>Sencilla</w:t>
            </w:r>
          </w:p>
        </w:tc>
        <w:tc>
          <w:tcPr>
            <w:tcW w:w="2014" w:type="dxa"/>
            <w:shd w:val="clear" w:color="auto" w:fill="1F3864"/>
            <w:vAlign w:val="center"/>
          </w:tcPr>
          <w:p w:rsidR="002E65B6" w:rsidRPr="00C96FC7" w:rsidRDefault="002E65B6" w:rsidP="002E65B6">
            <w:pPr>
              <w:jc w:val="center"/>
              <w:rPr>
                <w:b/>
                <w:color w:val="FFFFFF" w:themeColor="background1"/>
                <w:sz w:val="28"/>
                <w:szCs w:val="28"/>
              </w:rPr>
            </w:pPr>
            <w:r>
              <w:rPr>
                <w:b/>
                <w:color w:val="FFFFFF" w:themeColor="background1"/>
                <w:sz w:val="28"/>
                <w:szCs w:val="28"/>
              </w:rPr>
              <w:t>Niños de 5 a 10 años</w:t>
            </w:r>
          </w:p>
        </w:tc>
      </w:tr>
      <w:tr w:rsidR="00510F6E" w:rsidTr="00510F6E">
        <w:tc>
          <w:tcPr>
            <w:tcW w:w="2014" w:type="dxa"/>
            <w:vAlign w:val="center"/>
          </w:tcPr>
          <w:p w:rsidR="00510F6E" w:rsidRPr="00040807" w:rsidRDefault="00510F6E" w:rsidP="00510F6E">
            <w:pPr>
              <w:jc w:val="center"/>
            </w:pPr>
            <w:r>
              <w:t>Primera Superior</w:t>
            </w:r>
          </w:p>
        </w:tc>
        <w:tc>
          <w:tcPr>
            <w:tcW w:w="2014" w:type="dxa"/>
            <w:vAlign w:val="center"/>
          </w:tcPr>
          <w:p w:rsidR="00510F6E" w:rsidRPr="008C7B5E" w:rsidRDefault="00510F6E" w:rsidP="00510F6E">
            <w:pPr>
              <w:jc w:val="center"/>
            </w:pPr>
            <w:r w:rsidRPr="008C7B5E">
              <w:t>2.195</w:t>
            </w:r>
          </w:p>
        </w:tc>
        <w:tc>
          <w:tcPr>
            <w:tcW w:w="2014" w:type="dxa"/>
            <w:vAlign w:val="center"/>
          </w:tcPr>
          <w:p w:rsidR="00510F6E" w:rsidRPr="008C7B5E" w:rsidRDefault="00510F6E" w:rsidP="00510F6E">
            <w:pPr>
              <w:jc w:val="center"/>
            </w:pPr>
            <w:r w:rsidRPr="008C7B5E">
              <w:t>2.195</w:t>
            </w:r>
          </w:p>
        </w:tc>
        <w:tc>
          <w:tcPr>
            <w:tcW w:w="2014" w:type="dxa"/>
            <w:vAlign w:val="center"/>
          </w:tcPr>
          <w:p w:rsidR="00510F6E" w:rsidRPr="00CF6D38" w:rsidRDefault="00510F6E" w:rsidP="00510F6E">
            <w:pPr>
              <w:jc w:val="center"/>
            </w:pPr>
            <w:r w:rsidRPr="00CF6D38">
              <w:t>3.166</w:t>
            </w:r>
          </w:p>
        </w:tc>
        <w:tc>
          <w:tcPr>
            <w:tcW w:w="2014" w:type="dxa"/>
            <w:vAlign w:val="center"/>
          </w:tcPr>
          <w:p w:rsidR="00510F6E" w:rsidRPr="00607962" w:rsidRDefault="00510F6E" w:rsidP="00510F6E">
            <w:pPr>
              <w:jc w:val="center"/>
            </w:pPr>
            <w:r w:rsidRPr="00607962">
              <w:t>1.097</w:t>
            </w:r>
          </w:p>
        </w:tc>
      </w:tr>
      <w:tr w:rsidR="00510F6E" w:rsidTr="00510F6E">
        <w:tc>
          <w:tcPr>
            <w:tcW w:w="2014" w:type="dxa"/>
            <w:vAlign w:val="center"/>
          </w:tcPr>
          <w:p w:rsidR="00510F6E" w:rsidRDefault="00510F6E" w:rsidP="00510F6E">
            <w:pPr>
              <w:jc w:val="center"/>
            </w:pPr>
            <w:r>
              <w:t>Primera</w:t>
            </w:r>
          </w:p>
        </w:tc>
        <w:tc>
          <w:tcPr>
            <w:tcW w:w="2014" w:type="dxa"/>
            <w:vAlign w:val="center"/>
          </w:tcPr>
          <w:p w:rsidR="00510F6E" w:rsidRPr="008C7B5E" w:rsidRDefault="00510F6E" w:rsidP="00510F6E">
            <w:pPr>
              <w:jc w:val="center"/>
            </w:pPr>
            <w:r w:rsidRPr="008C7B5E">
              <w:t>1.938</w:t>
            </w:r>
          </w:p>
        </w:tc>
        <w:tc>
          <w:tcPr>
            <w:tcW w:w="2014" w:type="dxa"/>
            <w:vAlign w:val="center"/>
          </w:tcPr>
          <w:p w:rsidR="00510F6E" w:rsidRDefault="00510F6E" w:rsidP="00510F6E">
            <w:pPr>
              <w:jc w:val="center"/>
            </w:pPr>
            <w:r w:rsidRPr="008C7B5E">
              <w:t>1.938</w:t>
            </w:r>
          </w:p>
        </w:tc>
        <w:tc>
          <w:tcPr>
            <w:tcW w:w="2014" w:type="dxa"/>
            <w:vAlign w:val="center"/>
          </w:tcPr>
          <w:p w:rsidR="00510F6E" w:rsidRDefault="00510F6E" w:rsidP="00510F6E">
            <w:pPr>
              <w:jc w:val="center"/>
            </w:pPr>
            <w:r w:rsidRPr="00CF6D38">
              <w:t>2.636</w:t>
            </w:r>
          </w:p>
        </w:tc>
        <w:tc>
          <w:tcPr>
            <w:tcW w:w="2014" w:type="dxa"/>
            <w:vAlign w:val="center"/>
          </w:tcPr>
          <w:p w:rsidR="00510F6E" w:rsidRDefault="00510F6E" w:rsidP="00510F6E">
            <w:pPr>
              <w:jc w:val="center"/>
            </w:pPr>
            <w:r w:rsidRPr="00607962">
              <w:t>969</w:t>
            </w:r>
          </w:p>
        </w:tc>
      </w:tr>
    </w:tbl>
    <w:p w:rsidR="00BB14C1" w:rsidRDefault="00BB14C1" w:rsidP="00C2195F">
      <w:pPr>
        <w:pStyle w:val="itinerario"/>
      </w:pPr>
    </w:p>
    <w:p w:rsidR="00C96FC7" w:rsidRDefault="00C96FC7" w:rsidP="006D479A">
      <w:pPr>
        <w:pStyle w:val="vinetas"/>
        <w:jc w:val="both"/>
      </w:pPr>
      <w:r>
        <w:t>Hoteles previstos o de categoría similar.</w:t>
      </w:r>
    </w:p>
    <w:p w:rsidR="00C96FC7" w:rsidRDefault="00C96FC7" w:rsidP="006D479A">
      <w:pPr>
        <w:pStyle w:val="vinetas"/>
        <w:jc w:val="both"/>
      </w:pPr>
      <w:r w:rsidRPr="00F57773">
        <w:t>Precios sujetos a cambio sin previo aviso.</w:t>
      </w:r>
    </w:p>
    <w:p w:rsidR="00E035ED" w:rsidRDefault="00E035ED" w:rsidP="006D479A">
      <w:pPr>
        <w:pStyle w:val="vinetas"/>
        <w:jc w:val="both"/>
      </w:pPr>
      <w:r w:rsidRPr="00A4336B">
        <w:t xml:space="preserve">Suplemento </w:t>
      </w:r>
      <w:r>
        <w:t xml:space="preserve">de navidad </w:t>
      </w:r>
      <w:r w:rsidRPr="00A4336B">
        <w:t>o fin de año</w:t>
      </w:r>
      <w:r>
        <w:t>, para las salidas comprendidas entre el 1</w:t>
      </w:r>
      <w:r w:rsidR="00CE1F3C">
        <w:t>5</w:t>
      </w:r>
      <w:r>
        <w:t xml:space="preserve"> al </w:t>
      </w:r>
      <w:r w:rsidR="00CE1F3C">
        <w:t>31</w:t>
      </w:r>
      <w:r>
        <w:t xml:space="preserve"> de diciembre</w:t>
      </w:r>
      <w:r w:rsidR="00CE1F3C">
        <w:t xml:space="preserve"> (excepto la</w:t>
      </w:r>
      <w:r w:rsidR="00730DC6">
        <w:t>s</w:t>
      </w:r>
      <w:r w:rsidR="00CE1F3C">
        <w:t xml:space="preserve"> salida</w:t>
      </w:r>
      <w:r w:rsidR="00730DC6">
        <w:t>s</w:t>
      </w:r>
      <w:r w:rsidR="00CE1F3C">
        <w:t xml:space="preserve"> de diciembre 22</w:t>
      </w:r>
      <w:r w:rsidR="00730DC6">
        <w:t xml:space="preserve"> y 29</w:t>
      </w:r>
      <w:r w:rsidR="00CE1F3C">
        <w:t>)</w:t>
      </w:r>
      <w:r w:rsidRPr="00A4336B">
        <w:t xml:space="preserve">: </w:t>
      </w:r>
    </w:p>
    <w:p w:rsidR="00E035ED" w:rsidRDefault="00E035ED" w:rsidP="006D479A">
      <w:pPr>
        <w:pStyle w:val="vinetas"/>
        <w:numPr>
          <w:ilvl w:val="0"/>
          <w:numId w:val="0"/>
        </w:numPr>
        <w:ind w:left="714"/>
        <w:jc w:val="both"/>
      </w:pPr>
      <w:r>
        <w:t>C</w:t>
      </w:r>
      <w:r w:rsidRPr="00A4336B">
        <w:t xml:space="preserve">ategoría Primera Superior USD 130 </w:t>
      </w:r>
      <w:r>
        <w:t>por persona.</w:t>
      </w:r>
    </w:p>
    <w:p w:rsidR="00E035ED" w:rsidRDefault="00E035ED" w:rsidP="006D479A">
      <w:pPr>
        <w:pStyle w:val="vinetas"/>
        <w:numPr>
          <w:ilvl w:val="0"/>
          <w:numId w:val="0"/>
        </w:numPr>
        <w:ind w:firstLine="708"/>
        <w:jc w:val="both"/>
      </w:pPr>
      <w:r>
        <w:t>C</w:t>
      </w:r>
      <w:r w:rsidRPr="00A4336B">
        <w:t>ategoría Primera USD 105</w:t>
      </w:r>
      <w:r>
        <w:t xml:space="preserve"> por persona.</w:t>
      </w:r>
    </w:p>
    <w:p w:rsidR="00CE1F3C" w:rsidRDefault="00CE1F3C" w:rsidP="00CE1F3C">
      <w:pPr>
        <w:pStyle w:val="vinetas"/>
        <w:jc w:val="both"/>
      </w:pPr>
      <w:r w:rsidRPr="00A4336B">
        <w:t xml:space="preserve">Suplemento </w:t>
      </w:r>
      <w:r>
        <w:t xml:space="preserve">de navidad </w:t>
      </w:r>
      <w:r w:rsidRPr="00A4336B">
        <w:t>o fin de año</w:t>
      </w:r>
      <w:r>
        <w:t>, para la</w:t>
      </w:r>
      <w:r w:rsidR="00730DC6">
        <w:t>s</w:t>
      </w:r>
      <w:r>
        <w:t xml:space="preserve"> salida</w:t>
      </w:r>
      <w:r w:rsidR="00730DC6">
        <w:t>s</w:t>
      </w:r>
      <w:r>
        <w:t xml:space="preserve"> de diciembre 22</w:t>
      </w:r>
      <w:r w:rsidR="00730DC6">
        <w:t xml:space="preserve"> y 29</w:t>
      </w:r>
      <w:r w:rsidRPr="00A4336B">
        <w:t xml:space="preserve">: </w:t>
      </w:r>
    </w:p>
    <w:p w:rsidR="00CE1F3C" w:rsidRDefault="00CE1F3C" w:rsidP="00CE1F3C">
      <w:pPr>
        <w:pStyle w:val="vinetas"/>
        <w:numPr>
          <w:ilvl w:val="0"/>
          <w:numId w:val="0"/>
        </w:numPr>
        <w:ind w:left="714"/>
        <w:jc w:val="both"/>
      </w:pPr>
      <w:r>
        <w:t>C</w:t>
      </w:r>
      <w:r w:rsidRPr="00A4336B">
        <w:t xml:space="preserve">ategoría Primera Superior USD </w:t>
      </w:r>
      <w:r w:rsidR="00730DC6">
        <w:t>260</w:t>
      </w:r>
      <w:r w:rsidRPr="00A4336B">
        <w:t xml:space="preserve"> </w:t>
      </w:r>
      <w:r>
        <w:t>por persona.</w:t>
      </w:r>
    </w:p>
    <w:p w:rsidR="00CE1F3C" w:rsidRPr="00A4336B" w:rsidRDefault="00CE1F3C" w:rsidP="006D479A">
      <w:pPr>
        <w:pStyle w:val="vinetas"/>
        <w:numPr>
          <w:ilvl w:val="0"/>
          <w:numId w:val="0"/>
        </w:numPr>
        <w:ind w:firstLine="708"/>
        <w:jc w:val="both"/>
      </w:pPr>
      <w:r>
        <w:t>C</w:t>
      </w:r>
      <w:r w:rsidRPr="00A4336B">
        <w:t xml:space="preserve">ategoría Primera USD </w:t>
      </w:r>
      <w:r w:rsidR="00730DC6">
        <w:t>210</w:t>
      </w:r>
      <w:r>
        <w:t xml:space="preserve"> por persona.</w:t>
      </w:r>
    </w:p>
    <w:p w:rsidR="00C96FC7" w:rsidRPr="00F57773" w:rsidRDefault="00C96FC7" w:rsidP="006D479A">
      <w:pPr>
        <w:pStyle w:val="vinetas"/>
        <w:jc w:val="both"/>
      </w:pPr>
      <w:r w:rsidRPr="00F57773">
        <w:t>Aplican gastos de cancelación según condiciones generales sin excepción.</w:t>
      </w:r>
    </w:p>
    <w:p w:rsidR="00C96FC7" w:rsidRPr="00F57773" w:rsidRDefault="00C96FC7" w:rsidP="006D479A">
      <w:pPr>
        <w:pStyle w:val="vinetas"/>
        <w:jc w:val="both"/>
      </w:pPr>
      <w:r w:rsidRPr="00F57773">
        <w:t>Al no ser un país hispano parlante, hay un número limitado de personas de habla castellana por lo cual, los traslados de salida serán siempre con representante de habla inglesa y ocasionalmente el de llegada también se podrá realizar con representante en dicho idioma.</w:t>
      </w:r>
    </w:p>
    <w:p w:rsidR="00C96FC7" w:rsidRPr="00F57773" w:rsidRDefault="00C96FC7" w:rsidP="006D479A">
      <w:pPr>
        <w:pStyle w:val="vinetas"/>
        <w:jc w:val="both"/>
      </w:pPr>
      <w:r w:rsidRPr="00F57773">
        <w:t>Habitación triple: no existe en la India el concepto de habitación triple, los hoteles proporcionan una cama extra (una cama supletoria plegable) para alojar a la tercera persona y el costo seguirá siendo el mismo que el de la doble.</w:t>
      </w:r>
    </w:p>
    <w:p w:rsidR="00C96FC7" w:rsidRPr="00F57773" w:rsidRDefault="00C96FC7" w:rsidP="006D479A">
      <w:pPr>
        <w:pStyle w:val="vinetas"/>
        <w:jc w:val="both"/>
      </w:pPr>
      <w:r w:rsidRPr="00F57773">
        <w:t>Hay un limitado número de elefantes con licencia en el Fuerte Amber y por la nueva normativa en vigor, un elefante solo puede realizar más de 4 rotaciones cada mañana y llevar solo 2 pasajeros. Eso significa que se debe madrugar para llegar temprano, guardar colas ya que no se puede reservar los elefantes.</w:t>
      </w:r>
    </w:p>
    <w:p w:rsidR="00C96FC7" w:rsidRDefault="00C96FC7" w:rsidP="006D479A">
      <w:pPr>
        <w:pStyle w:val="vinetas"/>
        <w:jc w:val="both"/>
      </w:pPr>
      <w:r w:rsidRPr="00F57773">
        <w:t xml:space="preserve">A pesar de los esfuerzos, a veces no hay suficientes elefantes para el creciente número de viajeros. En dicha situación, nos veremos obligados a utilizar los jeeps como alternativa, para subir al Fuerte. </w:t>
      </w:r>
    </w:p>
    <w:p w:rsidR="00730DC6" w:rsidRDefault="00730DC6" w:rsidP="00730DC6">
      <w:pPr>
        <w:pStyle w:val="vinetas"/>
        <w:rPr>
          <w:lang w:val="es-ES_tradnl"/>
        </w:rPr>
      </w:pPr>
      <w:r>
        <w:rPr>
          <w:lang w:val="es-ES_tradnl"/>
        </w:rPr>
        <w:t>El p</w:t>
      </w:r>
      <w:r w:rsidRPr="00D25113">
        <w:rPr>
          <w:lang w:val="es-ES_tradnl"/>
        </w:rPr>
        <w:t xml:space="preserve">aseo en barca </w:t>
      </w:r>
      <w:r>
        <w:rPr>
          <w:lang w:val="es-ES_tradnl"/>
        </w:rPr>
        <w:t xml:space="preserve">por el lago Pichola, está </w:t>
      </w:r>
      <w:r w:rsidRPr="00D25113">
        <w:rPr>
          <w:lang w:val="es-ES_tradnl"/>
        </w:rPr>
        <w:t>sujeto a condiciones climáticas</w:t>
      </w:r>
      <w:r>
        <w:rPr>
          <w:lang w:val="es-ES_tradnl"/>
        </w:rPr>
        <w:t>.</w:t>
      </w:r>
    </w:p>
    <w:p w:rsidR="006D479A" w:rsidRDefault="006D479A" w:rsidP="006D479A">
      <w:pPr>
        <w:pStyle w:val="vinetas"/>
        <w:jc w:val="both"/>
      </w:pPr>
      <w:r>
        <w:t>En los meses de monzón (desde junio hasta finales de septiembre o principios de octubre), el rio Ganges sube por lo que el paseo en barca en el rio no está permitido para los turistas extranjeros. En este caso no se ofrece ninguna compensación ni excursión adicional.</w:t>
      </w:r>
    </w:p>
    <w:p w:rsidR="006D479A" w:rsidRDefault="006D479A" w:rsidP="006D479A">
      <w:pPr>
        <w:pStyle w:val="vinetas"/>
        <w:jc w:val="both"/>
      </w:pPr>
      <w:r>
        <w:t>Los vuelos internos en la India permiten facturar una pieza de 15 kilos por persona y 7 kilos de equipaje de mano por persona.</w:t>
      </w:r>
    </w:p>
    <w:p w:rsidR="000C46FB" w:rsidRPr="00F57773" w:rsidRDefault="000C46FB" w:rsidP="006D479A">
      <w:pPr>
        <w:pStyle w:val="vinetas"/>
        <w:jc w:val="both"/>
      </w:pPr>
      <w:r w:rsidRPr="00F57773">
        <w:t>Por ser un circuito compartido, no se permiten modificaciones en el itinerario. Igualmente, no habrá descuento / reembolso por los servicios no utilizados durante el viaje.</w:t>
      </w:r>
    </w:p>
    <w:p w:rsidR="00C96FC7" w:rsidRDefault="00C96FC7" w:rsidP="006D479A">
      <w:pPr>
        <w:pStyle w:val="vinetas"/>
        <w:jc w:val="both"/>
      </w:pPr>
      <w:r w:rsidRPr="00F57773">
        <w:t>Adicionar 2% de gastos financieros.</w:t>
      </w:r>
    </w:p>
    <w:p w:rsidR="00D022B1" w:rsidRPr="00F57773" w:rsidRDefault="00D022B1" w:rsidP="00D022B1">
      <w:pPr>
        <w:pStyle w:val="itinerario"/>
      </w:pPr>
    </w:p>
    <w:p w:rsidR="00270960" w:rsidRPr="00777AE0" w:rsidRDefault="00574621" w:rsidP="00154CF5">
      <w:pPr>
        <w:pStyle w:val="dias"/>
        <w:rPr>
          <w:color w:val="1F3864"/>
          <w:sz w:val="28"/>
          <w:szCs w:val="28"/>
        </w:rPr>
      </w:pPr>
      <w:r w:rsidRPr="00777AE0">
        <w:rPr>
          <w:color w:val="1F3864"/>
          <w:sz w:val="28"/>
          <w:szCs w:val="28"/>
        </w:rPr>
        <w:t>POLÍ</w:t>
      </w:r>
      <w:r w:rsidR="00270960" w:rsidRPr="00777AE0">
        <w:rPr>
          <w:color w:val="1F3864"/>
          <w:sz w:val="28"/>
          <w:szCs w:val="28"/>
        </w:rPr>
        <w:t>TICA DE NIÑOS</w:t>
      </w:r>
    </w:p>
    <w:p w:rsidR="00C96FC7" w:rsidRDefault="00C96FC7" w:rsidP="00CF44BC">
      <w:pPr>
        <w:pStyle w:val="vinetas"/>
      </w:pPr>
      <w:r>
        <w:t xml:space="preserve">Los niños menores de 5 años </w:t>
      </w:r>
      <w:r w:rsidR="002E65B6">
        <w:t xml:space="preserve">pagan el 20% </w:t>
      </w:r>
      <w:r w:rsidR="002E65B6" w:rsidRPr="002E65B6">
        <w:t xml:space="preserve">del </w:t>
      </w:r>
      <w:r w:rsidR="002E65B6">
        <w:t xml:space="preserve">plan más </w:t>
      </w:r>
      <w:r w:rsidR="002E65B6" w:rsidRPr="002E65B6">
        <w:t>vuelos</w:t>
      </w:r>
      <w:r w:rsidR="002E65B6">
        <w:t xml:space="preserve"> in ternos</w:t>
      </w:r>
      <w:r w:rsidR="002E65B6" w:rsidRPr="002E65B6">
        <w:t xml:space="preserve">, </w:t>
      </w:r>
      <w:r w:rsidR="002E65B6">
        <w:t>tiquetes de trenes y</w:t>
      </w:r>
      <w:r w:rsidR="002E65B6" w:rsidRPr="002E65B6">
        <w:t xml:space="preserve"> safaris</w:t>
      </w:r>
      <w:r w:rsidR="002E65B6">
        <w:t xml:space="preserve"> si los hubiera. Comparten </w:t>
      </w:r>
      <w:r>
        <w:t xml:space="preserve">cama con los padres. </w:t>
      </w:r>
    </w:p>
    <w:p w:rsidR="00C96FC7" w:rsidRDefault="00C96FC7" w:rsidP="00F57773">
      <w:pPr>
        <w:pStyle w:val="vinetas"/>
        <w:jc w:val="both"/>
      </w:pPr>
      <w:r>
        <w:t xml:space="preserve">Niños mayores de 5 años, pagan como adulto. </w:t>
      </w:r>
    </w:p>
    <w:p w:rsidR="00C96FC7" w:rsidRDefault="00C96FC7" w:rsidP="00F57773">
      <w:pPr>
        <w:pStyle w:val="vinetas"/>
        <w:jc w:val="both"/>
      </w:pPr>
      <w:r>
        <w:t xml:space="preserve">Máximo un niño por habitación. Otras acomodaciones deberán ser consultadas. </w:t>
      </w:r>
    </w:p>
    <w:p w:rsidR="00777AE0" w:rsidRDefault="00777AE0" w:rsidP="00777AE0">
      <w:pPr>
        <w:pStyle w:val="itinerario"/>
      </w:pPr>
    </w:p>
    <w:p w:rsidR="00777AE0" w:rsidRPr="003B05DB" w:rsidRDefault="00777AE0" w:rsidP="00777AE0">
      <w:pPr>
        <w:pStyle w:val="dias"/>
        <w:rPr>
          <w:color w:val="1F3864"/>
          <w:sz w:val="28"/>
          <w:szCs w:val="28"/>
        </w:rPr>
      </w:pPr>
      <w:r w:rsidRPr="003B05DB">
        <w:rPr>
          <w:color w:val="1F3864"/>
          <w:sz w:val="28"/>
          <w:szCs w:val="28"/>
        </w:rPr>
        <w:t>hoteles previstos o similares</w:t>
      </w:r>
    </w:p>
    <w:p w:rsidR="00777AE0" w:rsidRPr="00C3754A" w:rsidRDefault="00777AE0" w:rsidP="00777AE0">
      <w:pPr>
        <w:pStyle w:val="itinerario"/>
      </w:pPr>
    </w:p>
    <w:tbl>
      <w:tblPr>
        <w:tblStyle w:val="Tablaconcuadrcula"/>
        <w:tblW w:w="0" w:type="auto"/>
        <w:tblLook w:val="04A0" w:firstRow="1" w:lastRow="0" w:firstColumn="1" w:lastColumn="0" w:noHBand="0" w:noVBand="1"/>
      </w:tblPr>
      <w:tblGrid>
        <w:gridCol w:w="3356"/>
        <w:gridCol w:w="3357"/>
        <w:gridCol w:w="3357"/>
      </w:tblGrid>
      <w:tr w:rsidR="002C1D31" w:rsidRPr="002D7356" w:rsidTr="00A74CA6">
        <w:tc>
          <w:tcPr>
            <w:tcW w:w="3356" w:type="dxa"/>
            <w:shd w:val="clear" w:color="auto" w:fill="1F3864"/>
            <w:vAlign w:val="center"/>
          </w:tcPr>
          <w:p w:rsidR="002C1D31" w:rsidRPr="002C1D31" w:rsidRDefault="002C1D31" w:rsidP="002C1D31">
            <w:pPr>
              <w:jc w:val="center"/>
              <w:rPr>
                <w:b/>
                <w:color w:val="FFFFFF" w:themeColor="background1"/>
                <w:sz w:val="28"/>
                <w:szCs w:val="28"/>
              </w:rPr>
            </w:pPr>
            <w:r w:rsidRPr="002C1D31">
              <w:rPr>
                <w:b/>
                <w:color w:val="FFFFFF" w:themeColor="background1"/>
                <w:sz w:val="28"/>
                <w:szCs w:val="28"/>
              </w:rPr>
              <w:t>Ciudad</w:t>
            </w:r>
          </w:p>
        </w:tc>
        <w:tc>
          <w:tcPr>
            <w:tcW w:w="3357" w:type="dxa"/>
            <w:shd w:val="clear" w:color="auto" w:fill="1F3864"/>
            <w:vAlign w:val="center"/>
          </w:tcPr>
          <w:p w:rsidR="002C1D31" w:rsidRPr="002C1D31" w:rsidRDefault="002C1D31" w:rsidP="002C1D31">
            <w:pPr>
              <w:jc w:val="center"/>
              <w:rPr>
                <w:b/>
                <w:color w:val="FFFFFF" w:themeColor="background1"/>
                <w:sz w:val="28"/>
                <w:szCs w:val="28"/>
              </w:rPr>
            </w:pPr>
            <w:r w:rsidRPr="002C1D31">
              <w:rPr>
                <w:b/>
                <w:color w:val="FFFFFF" w:themeColor="background1"/>
                <w:sz w:val="28"/>
                <w:szCs w:val="28"/>
              </w:rPr>
              <w:t>Categoría Primera Superior</w:t>
            </w:r>
          </w:p>
        </w:tc>
        <w:tc>
          <w:tcPr>
            <w:tcW w:w="3357" w:type="dxa"/>
            <w:shd w:val="clear" w:color="auto" w:fill="1F3864"/>
            <w:vAlign w:val="center"/>
          </w:tcPr>
          <w:p w:rsidR="002C1D31" w:rsidRPr="002C1D31" w:rsidRDefault="002C1D31" w:rsidP="002C1D31">
            <w:pPr>
              <w:jc w:val="center"/>
              <w:rPr>
                <w:b/>
                <w:color w:val="FFFFFF" w:themeColor="background1"/>
                <w:sz w:val="28"/>
                <w:szCs w:val="28"/>
              </w:rPr>
            </w:pPr>
            <w:r w:rsidRPr="002C1D31">
              <w:rPr>
                <w:b/>
                <w:color w:val="FFFFFF" w:themeColor="background1"/>
                <w:sz w:val="28"/>
                <w:szCs w:val="28"/>
              </w:rPr>
              <w:t>Categoría Primera</w:t>
            </w:r>
          </w:p>
        </w:tc>
      </w:tr>
      <w:tr w:rsidR="00510F6E" w:rsidRPr="002D7356" w:rsidTr="00A74CA6">
        <w:tc>
          <w:tcPr>
            <w:tcW w:w="3356" w:type="dxa"/>
            <w:vAlign w:val="center"/>
          </w:tcPr>
          <w:p w:rsidR="00510F6E" w:rsidRPr="005E54F7" w:rsidRDefault="00510F6E" w:rsidP="00A74CA6">
            <w:pPr>
              <w:jc w:val="center"/>
            </w:pPr>
            <w:r w:rsidRPr="005E54F7">
              <w:t>Delhi</w:t>
            </w:r>
          </w:p>
        </w:tc>
        <w:tc>
          <w:tcPr>
            <w:tcW w:w="3357" w:type="dxa"/>
            <w:vAlign w:val="center"/>
          </w:tcPr>
          <w:p w:rsidR="00510F6E" w:rsidRPr="00984614" w:rsidRDefault="00510F6E" w:rsidP="00A74CA6">
            <w:pPr>
              <w:jc w:val="center"/>
            </w:pPr>
            <w:r w:rsidRPr="00984614">
              <w:t>The Suryaa</w:t>
            </w:r>
          </w:p>
        </w:tc>
        <w:tc>
          <w:tcPr>
            <w:tcW w:w="3357" w:type="dxa"/>
            <w:vAlign w:val="center"/>
          </w:tcPr>
          <w:p w:rsidR="00510F6E" w:rsidRPr="00984614" w:rsidRDefault="00510F6E" w:rsidP="00A74CA6">
            <w:pPr>
              <w:jc w:val="center"/>
            </w:pPr>
            <w:r w:rsidRPr="00984614">
              <w:t>Holiday Inn</w:t>
            </w:r>
          </w:p>
        </w:tc>
      </w:tr>
      <w:tr w:rsidR="00510F6E" w:rsidRPr="002D7356" w:rsidTr="00A74CA6">
        <w:tc>
          <w:tcPr>
            <w:tcW w:w="3356" w:type="dxa"/>
            <w:vAlign w:val="center"/>
          </w:tcPr>
          <w:p w:rsidR="00510F6E" w:rsidRPr="005E54F7" w:rsidRDefault="00510F6E" w:rsidP="00A74CA6">
            <w:pPr>
              <w:jc w:val="center"/>
            </w:pPr>
            <w:r w:rsidRPr="005E54F7">
              <w:t>Udaipur</w:t>
            </w:r>
          </w:p>
        </w:tc>
        <w:tc>
          <w:tcPr>
            <w:tcW w:w="3357" w:type="dxa"/>
            <w:vAlign w:val="center"/>
          </w:tcPr>
          <w:p w:rsidR="00510F6E" w:rsidRPr="00984614" w:rsidRDefault="00510F6E" w:rsidP="00A74CA6">
            <w:pPr>
              <w:jc w:val="center"/>
            </w:pPr>
            <w:r w:rsidRPr="00984614">
              <w:t>Laxmi Vlas</w:t>
            </w:r>
          </w:p>
        </w:tc>
        <w:tc>
          <w:tcPr>
            <w:tcW w:w="3357" w:type="dxa"/>
            <w:vAlign w:val="center"/>
          </w:tcPr>
          <w:p w:rsidR="00510F6E" w:rsidRPr="00984614" w:rsidRDefault="00510F6E" w:rsidP="00A74CA6">
            <w:pPr>
              <w:jc w:val="center"/>
            </w:pPr>
            <w:r w:rsidRPr="00984614">
              <w:t>Fateh Niwas</w:t>
            </w:r>
          </w:p>
        </w:tc>
      </w:tr>
      <w:tr w:rsidR="00510F6E" w:rsidRPr="002D7356" w:rsidTr="00A74CA6">
        <w:tc>
          <w:tcPr>
            <w:tcW w:w="3356" w:type="dxa"/>
            <w:vAlign w:val="center"/>
          </w:tcPr>
          <w:p w:rsidR="00510F6E" w:rsidRPr="005E54F7" w:rsidRDefault="00510F6E" w:rsidP="00A74CA6">
            <w:pPr>
              <w:jc w:val="center"/>
            </w:pPr>
            <w:r w:rsidRPr="005E54F7">
              <w:t>Jodhpur</w:t>
            </w:r>
          </w:p>
        </w:tc>
        <w:tc>
          <w:tcPr>
            <w:tcW w:w="3357" w:type="dxa"/>
            <w:vAlign w:val="center"/>
          </w:tcPr>
          <w:p w:rsidR="00510F6E" w:rsidRPr="00984614" w:rsidRDefault="00510F6E" w:rsidP="00A74CA6">
            <w:pPr>
              <w:jc w:val="center"/>
            </w:pPr>
            <w:r w:rsidRPr="00984614">
              <w:t>Radisson</w:t>
            </w:r>
          </w:p>
        </w:tc>
        <w:tc>
          <w:tcPr>
            <w:tcW w:w="3357" w:type="dxa"/>
            <w:vAlign w:val="center"/>
          </w:tcPr>
          <w:p w:rsidR="00510F6E" w:rsidRPr="00984614" w:rsidRDefault="00510F6E" w:rsidP="00A74CA6">
            <w:pPr>
              <w:jc w:val="center"/>
            </w:pPr>
            <w:r w:rsidRPr="00984614">
              <w:t>Indana</w:t>
            </w:r>
          </w:p>
        </w:tc>
      </w:tr>
      <w:tr w:rsidR="00510F6E" w:rsidRPr="002D7356" w:rsidTr="00A74CA6">
        <w:tc>
          <w:tcPr>
            <w:tcW w:w="3356" w:type="dxa"/>
            <w:vAlign w:val="center"/>
          </w:tcPr>
          <w:p w:rsidR="00510F6E" w:rsidRPr="005E54F7" w:rsidRDefault="00510F6E" w:rsidP="00A74CA6">
            <w:pPr>
              <w:jc w:val="center"/>
            </w:pPr>
            <w:r w:rsidRPr="005E54F7">
              <w:t>Jaipur</w:t>
            </w:r>
          </w:p>
        </w:tc>
        <w:tc>
          <w:tcPr>
            <w:tcW w:w="3357" w:type="dxa"/>
            <w:vAlign w:val="center"/>
          </w:tcPr>
          <w:p w:rsidR="00510F6E" w:rsidRPr="00984614" w:rsidRDefault="00510F6E" w:rsidP="00A74CA6">
            <w:pPr>
              <w:jc w:val="center"/>
            </w:pPr>
            <w:r w:rsidRPr="00984614">
              <w:t>The Lalit</w:t>
            </w:r>
          </w:p>
        </w:tc>
        <w:tc>
          <w:tcPr>
            <w:tcW w:w="3357" w:type="dxa"/>
            <w:vAlign w:val="center"/>
          </w:tcPr>
          <w:p w:rsidR="00510F6E" w:rsidRPr="00984614" w:rsidRDefault="00510F6E" w:rsidP="00A74CA6">
            <w:pPr>
              <w:jc w:val="center"/>
            </w:pPr>
            <w:r w:rsidRPr="00984614">
              <w:t>Mansingh</w:t>
            </w:r>
          </w:p>
        </w:tc>
      </w:tr>
      <w:tr w:rsidR="00510F6E" w:rsidRPr="002D7356" w:rsidTr="00A74CA6">
        <w:tc>
          <w:tcPr>
            <w:tcW w:w="3356" w:type="dxa"/>
            <w:vAlign w:val="center"/>
          </w:tcPr>
          <w:p w:rsidR="00510F6E" w:rsidRPr="005E54F7" w:rsidRDefault="00510F6E" w:rsidP="00A74CA6">
            <w:pPr>
              <w:jc w:val="center"/>
            </w:pPr>
            <w:r w:rsidRPr="005E54F7">
              <w:t>Agra</w:t>
            </w:r>
          </w:p>
        </w:tc>
        <w:tc>
          <w:tcPr>
            <w:tcW w:w="3357" w:type="dxa"/>
            <w:vAlign w:val="center"/>
          </w:tcPr>
          <w:p w:rsidR="00510F6E" w:rsidRPr="00984614" w:rsidRDefault="00510F6E" w:rsidP="00A74CA6">
            <w:pPr>
              <w:jc w:val="center"/>
            </w:pPr>
            <w:r w:rsidRPr="00984614">
              <w:t>Jaypee</w:t>
            </w:r>
          </w:p>
        </w:tc>
        <w:tc>
          <w:tcPr>
            <w:tcW w:w="3357" w:type="dxa"/>
            <w:vAlign w:val="center"/>
          </w:tcPr>
          <w:p w:rsidR="00510F6E" w:rsidRPr="00984614" w:rsidRDefault="00510F6E" w:rsidP="00A74CA6">
            <w:pPr>
              <w:jc w:val="center"/>
            </w:pPr>
            <w:r w:rsidRPr="00984614">
              <w:t>Ramada</w:t>
            </w:r>
          </w:p>
        </w:tc>
      </w:tr>
      <w:tr w:rsidR="00510F6E" w:rsidRPr="002D7356" w:rsidTr="00A74CA6">
        <w:tc>
          <w:tcPr>
            <w:tcW w:w="3356" w:type="dxa"/>
            <w:vAlign w:val="center"/>
          </w:tcPr>
          <w:p w:rsidR="00510F6E" w:rsidRDefault="00510F6E" w:rsidP="00A74CA6">
            <w:pPr>
              <w:jc w:val="center"/>
            </w:pPr>
            <w:r w:rsidRPr="005E54F7">
              <w:t>Benarés (Varanasi)</w:t>
            </w:r>
          </w:p>
        </w:tc>
        <w:tc>
          <w:tcPr>
            <w:tcW w:w="3357" w:type="dxa"/>
            <w:vAlign w:val="center"/>
          </w:tcPr>
          <w:p w:rsidR="00510F6E" w:rsidRDefault="00510F6E" w:rsidP="00A74CA6">
            <w:pPr>
              <w:jc w:val="center"/>
            </w:pPr>
            <w:r w:rsidRPr="00984614">
              <w:t>Rivatas</w:t>
            </w:r>
          </w:p>
          <w:p w:rsidR="00A74CA6" w:rsidRDefault="00A74CA6" w:rsidP="00A74CA6">
            <w:pPr>
              <w:jc w:val="center"/>
            </w:pPr>
            <w:r>
              <w:t>o</w:t>
            </w:r>
          </w:p>
          <w:p w:rsidR="00510F6E" w:rsidRPr="00984614" w:rsidRDefault="00510F6E" w:rsidP="00A74CA6">
            <w:pPr>
              <w:jc w:val="center"/>
            </w:pPr>
            <w:r w:rsidRPr="00984614">
              <w:t>Madin</w:t>
            </w:r>
          </w:p>
        </w:tc>
        <w:tc>
          <w:tcPr>
            <w:tcW w:w="3357" w:type="dxa"/>
            <w:vAlign w:val="center"/>
          </w:tcPr>
          <w:p w:rsidR="00A74CA6" w:rsidRDefault="00A74CA6" w:rsidP="00A74CA6">
            <w:pPr>
              <w:jc w:val="center"/>
            </w:pPr>
            <w:r w:rsidRPr="00984614">
              <w:t>Rivatas</w:t>
            </w:r>
          </w:p>
          <w:p w:rsidR="00A74CA6" w:rsidRDefault="00A74CA6" w:rsidP="00A74CA6">
            <w:pPr>
              <w:jc w:val="center"/>
            </w:pPr>
            <w:r>
              <w:t>o</w:t>
            </w:r>
          </w:p>
          <w:p w:rsidR="00510F6E" w:rsidRDefault="00A74CA6" w:rsidP="00A74CA6">
            <w:pPr>
              <w:jc w:val="center"/>
            </w:pPr>
            <w:r w:rsidRPr="00984614">
              <w:t>Madin</w:t>
            </w:r>
          </w:p>
        </w:tc>
      </w:tr>
    </w:tbl>
    <w:p w:rsidR="00C96FC7" w:rsidRDefault="00C96FC7" w:rsidP="002C1D31">
      <w:pPr>
        <w:pStyle w:val="itinerario"/>
      </w:pPr>
    </w:p>
    <w:p w:rsidR="00730DC6" w:rsidRDefault="00730DC6" w:rsidP="002C1D31">
      <w:pPr>
        <w:pStyle w:val="itinerario"/>
      </w:pPr>
    </w:p>
    <w:p w:rsidR="00C6779F" w:rsidRPr="00777AE0" w:rsidRDefault="00C6779F" w:rsidP="00B90498">
      <w:pPr>
        <w:pStyle w:val="subtituloprograma"/>
        <w:rPr>
          <w:color w:val="1F3864"/>
        </w:rPr>
      </w:pPr>
      <w:r w:rsidRPr="00777AE0">
        <w:rPr>
          <w:color w:val="1F3864"/>
        </w:rPr>
        <w:t xml:space="preserve">Condiciones </w:t>
      </w:r>
      <w:r w:rsidR="009A148C" w:rsidRPr="00777AE0">
        <w:rPr>
          <w:color w:val="1F3864"/>
        </w:rPr>
        <w:t>específicas</w:t>
      </w:r>
    </w:p>
    <w:p w:rsidR="0007013F" w:rsidRPr="007F4802" w:rsidRDefault="0007013F" w:rsidP="003F6576">
      <w:pPr>
        <w:pStyle w:val="itinerario"/>
      </w:pPr>
    </w:p>
    <w:p w:rsidR="004454E4" w:rsidRPr="00777AE0" w:rsidRDefault="00BD559B" w:rsidP="00F00A6D">
      <w:pPr>
        <w:pStyle w:val="dias"/>
        <w:rPr>
          <w:color w:val="1F3864"/>
          <w:sz w:val="28"/>
          <w:szCs w:val="28"/>
        </w:rPr>
      </w:pPr>
      <w:r w:rsidRPr="00777AE0">
        <w:rPr>
          <w:caps w:val="0"/>
          <w:color w:val="1F3864"/>
          <w:sz w:val="28"/>
          <w:szCs w:val="28"/>
        </w:rPr>
        <w:t>NO INCLUYE</w:t>
      </w:r>
    </w:p>
    <w:p w:rsidR="004454E4" w:rsidRDefault="004454E4" w:rsidP="00F6108C">
      <w:pPr>
        <w:pStyle w:val="vinetas"/>
      </w:pPr>
      <w:r w:rsidRPr="007F4802">
        <w:t>Alimentación no estipulada en los itinerarios.</w:t>
      </w:r>
    </w:p>
    <w:p w:rsidR="00C35526" w:rsidRPr="007F4802" w:rsidRDefault="00C35526" w:rsidP="00F6108C">
      <w:pPr>
        <w:pStyle w:val="vinetas"/>
      </w:pPr>
      <w:r>
        <w:t>Bebidas con las comidas.</w:t>
      </w:r>
    </w:p>
    <w:p w:rsidR="004454E4" w:rsidRPr="007F4802" w:rsidRDefault="004454E4" w:rsidP="00F6108C">
      <w:pPr>
        <w:pStyle w:val="vinetas"/>
      </w:pPr>
      <w:r w:rsidRPr="007F4802">
        <w:t>Propinas.</w:t>
      </w:r>
    </w:p>
    <w:p w:rsidR="004454E4" w:rsidRPr="007F4802" w:rsidRDefault="004454E4" w:rsidP="00F6108C">
      <w:pPr>
        <w:pStyle w:val="vinetas"/>
      </w:pPr>
      <w:r w:rsidRPr="007F4802">
        <w:t xml:space="preserve">Traslados donde no </w:t>
      </w:r>
      <w:r w:rsidR="007F4802" w:rsidRPr="007F4802">
        <w:t>esté</w:t>
      </w:r>
      <w:r w:rsidRPr="007F4802">
        <w:t xml:space="preserve"> contemplado.</w:t>
      </w:r>
    </w:p>
    <w:p w:rsidR="004454E4" w:rsidRPr="007F4802" w:rsidRDefault="004454E4" w:rsidP="00F6108C">
      <w:pPr>
        <w:pStyle w:val="vinetas"/>
      </w:pPr>
      <w:r w:rsidRPr="007F4802">
        <w:t>Extras de ningún tipo en los hoteles.</w:t>
      </w:r>
    </w:p>
    <w:p w:rsidR="004454E4" w:rsidRPr="007F4802" w:rsidRDefault="004454E4" w:rsidP="00F6108C">
      <w:pPr>
        <w:pStyle w:val="vinetas"/>
      </w:pPr>
      <w:r w:rsidRPr="007F4802">
        <w:t>Excesos de equipaje.</w:t>
      </w:r>
    </w:p>
    <w:p w:rsidR="004454E4" w:rsidRPr="007F4802" w:rsidRDefault="004454E4" w:rsidP="00F6108C">
      <w:pPr>
        <w:pStyle w:val="vinetas"/>
      </w:pPr>
      <w:r w:rsidRPr="007F4802">
        <w:t>Tiquetes Aéreos. (Q de combustible, Impuestos de tiquete, Tasa Administrativa).</w:t>
      </w:r>
    </w:p>
    <w:p w:rsidR="004454E4" w:rsidRPr="007F4802" w:rsidRDefault="004454E4" w:rsidP="00F6108C">
      <w:pPr>
        <w:pStyle w:val="vinetas"/>
      </w:pPr>
      <w:r w:rsidRPr="007F4802">
        <w:t>Tasas de aeropuerto.</w:t>
      </w:r>
    </w:p>
    <w:p w:rsidR="004454E4" w:rsidRPr="007F4802" w:rsidRDefault="004454E4" w:rsidP="00F6108C">
      <w:pPr>
        <w:pStyle w:val="vinetas"/>
      </w:pPr>
      <w:r w:rsidRPr="007F4802">
        <w:t>Gastos de índole personal.</w:t>
      </w:r>
    </w:p>
    <w:p w:rsidR="004454E4" w:rsidRPr="007F4802" w:rsidRDefault="004454E4" w:rsidP="00F6108C">
      <w:pPr>
        <w:pStyle w:val="vinetas"/>
      </w:pPr>
      <w:r w:rsidRPr="007F4802">
        <w:t>Gastos médicos.</w:t>
      </w:r>
    </w:p>
    <w:p w:rsidR="004454E4" w:rsidRDefault="004454E4" w:rsidP="00F6108C">
      <w:pPr>
        <w:pStyle w:val="vinetas"/>
      </w:pPr>
      <w:r w:rsidRPr="007F4802">
        <w:t>Tarjeta de asistencia médica.</w:t>
      </w:r>
    </w:p>
    <w:p w:rsidR="002C1D31" w:rsidRPr="007F4802" w:rsidRDefault="002C1D31" w:rsidP="00F6108C">
      <w:pPr>
        <w:pStyle w:val="vinetas"/>
      </w:pPr>
      <w:r>
        <w:t>Visa para la India.</w:t>
      </w:r>
    </w:p>
    <w:p w:rsidR="004454E4" w:rsidRPr="007F4802" w:rsidRDefault="004454E4" w:rsidP="00F6108C">
      <w:pPr>
        <w:pStyle w:val="vinetas"/>
      </w:pPr>
      <w:r w:rsidRPr="007F4802">
        <w:t>2% de Gastos Financieros.</w:t>
      </w:r>
    </w:p>
    <w:p w:rsidR="00DF6FF1" w:rsidRPr="00777AE0" w:rsidRDefault="00BD559B" w:rsidP="00F00A6D">
      <w:pPr>
        <w:pStyle w:val="dias"/>
        <w:rPr>
          <w:color w:val="1F3864"/>
          <w:sz w:val="28"/>
          <w:szCs w:val="28"/>
        </w:rPr>
      </w:pPr>
      <w:r w:rsidRPr="00777AE0">
        <w:rPr>
          <w:caps w:val="0"/>
          <w:color w:val="1F3864"/>
          <w:sz w:val="28"/>
          <w:szCs w:val="28"/>
        </w:rPr>
        <w:t>VIGENCIA DEL PLAN</w:t>
      </w:r>
    </w:p>
    <w:p w:rsidR="00DF6FF1" w:rsidRPr="007F4802" w:rsidRDefault="00525363" w:rsidP="00B906A8">
      <w:pPr>
        <w:pStyle w:val="itinerario"/>
      </w:pPr>
      <w:r w:rsidRPr="007F4802">
        <w:t>La validez</w:t>
      </w:r>
      <w:r w:rsidR="005764A4" w:rsidRPr="007F4802">
        <w:t xml:space="preserve"> </w:t>
      </w:r>
      <w:r w:rsidR="00DF6FF1" w:rsidRPr="007F4802">
        <w:t>de</w:t>
      </w:r>
      <w:r w:rsidR="005764A4" w:rsidRPr="007F4802">
        <w:t xml:space="preserve"> las tarifas </w:t>
      </w:r>
      <w:r w:rsidR="00DF6FF1" w:rsidRPr="007F4802">
        <w:t xml:space="preserve">publicadas en cada uno de nuestros programas aplica hasta máximo el último día indicado en la vigencia.  </w:t>
      </w:r>
    </w:p>
    <w:p w:rsidR="00DF6FF1" w:rsidRPr="007F4802" w:rsidRDefault="00DF6FF1" w:rsidP="00B906A8">
      <w:pPr>
        <w:pStyle w:val="itinerario"/>
      </w:pPr>
    </w:p>
    <w:p w:rsidR="00DF6FF1" w:rsidRPr="007F4802" w:rsidRDefault="00DF6FF1" w:rsidP="00B906A8">
      <w:pPr>
        <w:pStyle w:val="itinerario"/>
      </w:pPr>
      <w:r w:rsidRPr="007F4802">
        <w:t xml:space="preserve">Ejemplo: Si un paquete es de 3 noches y desean iniciar </w:t>
      </w:r>
      <w:r w:rsidR="00525363" w:rsidRPr="007F4802">
        <w:t>servicios el</w:t>
      </w:r>
      <w:r w:rsidRPr="007F4802">
        <w:t xml:space="preserve"> último día de la vigencia del programa el precio solo aplica para esa noche, los días </w:t>
      </w:r>
      <w:r w:rsidR="001B08A1" w:rsidRPr="007F4802">
        <w:t>siguientes se</w:t>
      </w:r>
      <w:r w:rsidRPr="007F4802">
        <w:t xml:space="preserve"> </w:t>
      </w:r>
      <w:r w:rsidR="00E13490" w:rsidRPr="007F4802">
        <w:t xml:space="preserve">deben </w:t>
      </w:r>
      <w:r w:rsidR="00604072" w:rsidRPr="007F4802">
        <w:t>re cotizar</w:t>
      </w:r>
      <w:r w:rsidR="005602CE" w:rsidRPr="007F4802">
        <w:t xml:space="preserve"> con</w:t>
      </w:r>
      <w:r w:rsidRPr="007F4802">
        <w:t xml:space="preserve"> precio </w:t>
      </w:r>
      <w:r w:rsidR="0003720D" w:rsidRPr="007F4802">
        <w:t>de la</w:t>
      </w:r>
      <w:r w:rsidRPr="007F4802">
        <w:t xml:space="preserve"> </w:t>
      </w:r>
      <w:r w:rsidR="00B906A8" w:rsidRPr="007F4802">
        <w:t>nueva temporada</w:t>
      </w:r>
      <w:r w:rsidRPr="007F4802">
        <w:t>.</w:t>
      </w:r>
    </w:p>
    <w:p w:rsidR="004454E4" w:rsidRPr="00777AE0" w:rsidRDefault="00BD559B" w:rsidP="00F00A6D">
      <w:pPr>
        <w:pStyle w:val="dias"/>
        <w:rPr>
          <w:color w:val="1F3864"/>
          <w:sz w:val="28"/>
          <w:szCs w:val="28"/>
        </w:rPr>
      </w:pPr>
      <w:r w:rsidRPr="00777AE0">
        <w:rPr>
          <w:caps w:val="0"/>
          <w:color w:val="1F3864"/>
          <w:sz w:val="28"/>
          <w:szCs w:val="28"/>
        </w:rPr>
        <w:t>NOTAS IMPORTANTES</w:t>
      </w:r>
    </w:p>
    <w:p w:rsidR="004454E4" w:rsidRPr="00F6108C" w:rsidRDefault="004454E4" w:rsidP="00F6108C">
      <w:pPr>
        <w:pStyle w:val="vinetas"/>
      </w:pPr>
      <w:r w:rsidRPr="00F6108C">
        <w:t>Tarifas sujetas a cambios y disponibilidad sin previo aviso.</w:t>
      </w:r>
    </w:p>
    <w:p w:rsidR="004454E4" w:rsidRPr="00F6108C" w:rsidRDefault="004454E4" w:rsidP="00F6108C">
      <w:pPr>
        <w:pStyle w:val="vinetas"/>
      </w:pPr>
      <w:r w:rsidRPr="00F6108C">
        <w:t xml:space="preserve">Al recibir All Reps el depósito que el pasajero entrega en la agencia de viajes, All Reps </w:t>
      </w:r>
      <w:r w:rsidR="007F4802" w:rsidRPr="00F6108C">
        <w:t>Ltda.</w:t>
      </w:r>
      <w:r w:rsidRPr="00F6108C">
        <w:t xml:space="preserve"> entiende que el pasajero se ha enterado y aceptado cada una de las condiciones, políticas de pago y cancelaciones. Así mismo la agencia de viajes está en la obligación de enterar y dar a conocer las condiciones al pasajero.  </w:t>
      </w:r>
    </w:p>
    <w:p w:rsidR="004454E4" w:rsidRPr="00F6108C" w:rsidRDefault="004454E4" w:rsidP="00F6108C">
      <w:pPr>
        <w:pStyle w:val="vinetas"/>
      </w:pPr>
      <w:r w:rsidRPr="00F6108C">
        <w:t>Se prestarán los servicios de traslados en los vuelos informados por el cliente, en caso de existir algún cambio y no sea informado con suficiente tiempo no nos haremos responsables, igualmente si el cliente hace algún cambio por cuenta propia o la aerolínea.</w:t>
      </w:r>
    </w:p>
    <w:p w:rsidR="004454E4" w:rsidRPr="00F6108C" w:rsidRDefault="004454E4" w:rsidP="00F6108C">
      <w:pPr>
        <w:pStyle w:val="vinetas"/>
      </w:pPr>
      <w:r w:rsidRPr="00F6108C">
        <w:t>Se entiende por servicios: traslados, visitas y excursiones detalladas, asistencia de guías locales para las visitas.</w:t>
      </w:r>
    </w:p>
    <w:p w:rsidR="004454E4" w:rsidRPr="00F6108C" w:rsidRDefault="004454E4" w:rsidP="00F6108C">
      <w:pPr>
        <w:pStyle w:val="vinetas"/>
      </w:pPr>
      <w:r w:rsidRPr="00F6108C">
        <w:t xml:space="preserve">Las visitas incluidas son prestadas en servicio </w:t>
      </w:r>
      <w:r w:rsidR="00457554" w:rsidRPr="00F6108C">
        <w:t>compartido</w:t>
      </w:r>
      <w:r w:rsidRPr="00F6108C">
        <w:t xml:space="preserve"> no en privado.</w:t>
      </w:r>
    </w:p>
    <w:p w:rsidR="004454E4" w:rsidRPr="00F6108C" w:rsidRDefault="004454E4" w:rsidP="00F6108C">
      <w:pPr>
        <w:pStyle w:val="vinetas"/>
      </w:pPr>
      <w:r w:rsidRPr="00F6108C">
        <w:t>Los hoteles mencionados como previstos al final de cada circuito están sujetos a variación, sin alterar en ningún momento su categoría.</w:t>
      </w:r>
    </w:p>
    <w:p w:rsidR="004454E4" w:rsidRPr="00F6108C" w:rsidRDefault="004454E4" w:rsidP="00F6108C">
      <w:pPr>
        <w:pStyle w:val="vinetas"/>
      </w:pPr>
      <w:r w:rsidRPr="00F6108C">
        <w:t>Las habitaciones son en Categoría Estándar.</w:t>
      </w:r>
    </w:p>
    <w:p w:rsidR="004454E4" w:rsidRPr="00F6108C" w:rsidRDefault="004454E4" w:rsidP="00F6108C">
      <w:pPr>
        <w:pStyle w:val="vinetas"/>
      </w:pPr>
      <w:r w:rsidRPr="00F6108C">
        <w:t>Precios no válidos para grupos, Semana Santa, grandes eventos, Navidad y Fin de año.</w:t>
      </w:r>
    </w:p>
    <w:p w:rsidR="004454E4" w:rsidRPr="00777AE0" w:rsidRDefault="00BD559B" w:rsidP="00F00A6D">
      <w:pPr>
        <w:pStyle w:val="dias"/>
        <w:rPr>
          <w:color w:val="1F3864"/>
          <w:sz w:val="28"/>
          <w:szCs w:val="28"/>
        </w:rPr>
      </w:pPr>
      <w:r w:rsidRPr="00777AE0">
        <w:rPr>
          <w:caps w:val="0"/>
          <w:color w:val="1F3864"/>
          <w:sz w:val="28"/>
          <w:szCs w:val="28"/>
        </w:rPr>
        <w:t>DOCUMENTACIÓN REQUERIDA</w:t>
      </w:r>
    </w:p>
    <w:p w:rsidR="004454E4" w:rsidRPr="007F4802" w:rsidRDefault="004454E4" w:rsidP="00F6108C">
      <w:pPr>
        <w:pStyle w:val="vinetas"/>
        <w:jc w:val="both"/>
      </w:pPr>
      <w:r w:rsidRPr="007F4802">
        <w:t xml:space="preserve">Pasaporte con una vigencia mínima de seis meses, </w:t>
      </w:r>
      <w:r w:rsidR="00525363" w:rsidRPr="007F4802">
        <w:t>con hojas</w:t>
      </w:r>
      <w:r w:rsidRPr="007F4802">
        <w:t xml:space="preserve"> disponibles para colocarle los sellos de ingreso y salida del país a visitar.</w:t>
      </w:r>
    </w:p>
    <w:p w:rsidR="002C1D31" w:rsidRDefault="002C1D31" w:rsidP="002C1D31">
      <w:pPr>
        <w:pStyle w:val="vinetas"/>
      </w:pPr>
      <w:r>
        <w:t>Visado para India.</w:t>
      </w:r>
    </w:p>
    <w:p w:rsidR="002C1D31" w:rsidRDefault="002C1D31" w:rsidP="002C1D31">
      <w:pPr>
        <w:pStyle w:val="vinetas"/>
      </w:pPr>
      <w:r>
        <w:t>Certificado Internacional Vacuna contra la Fiebre Amarilla.</w:t>
      </w:r>
    </w:p>
    <w:p w:rsidR="004454E4" w:rsidRPr="007F4802" w:rsidRDefault="004454E4" w:rsidP="00F6108C">
      <w:pPr>
        <w:pStyle w:val="vinetas"/>
        <w:jc w:val="both"/>
      </w:pPr>
      <w:r w:rsidRPr="007F4802">
        <w:t>Permiso de salida y registro civil para menores, carta autenticada en notaria informando datos de la persona con quien viaja el menor, motivo del viaje y fecha de salida y regreso</w:t>
      </w:r>
      <w:r w:rsidR="001F3314" w:rsidRPr="007F4802">
        <w:t xml:space="preserve"> </w:t>
      </w:r>
      <w:r w:rsidRPr="007F4802">
        <w:t>(se sugiere llevar fotocopias adicionales de este documento).</w:t>
      </w:r>
    </w:p>
    <w:p w:rsidR="004454E4" w:rsidRPr="007F4802" w:rsidRDefault="004454E4" w:rsidP="00F6108C">
      <w:pPr>
        <w:pStyle w:val="vinetas"/>
        <w:jc w:val="both"/>
      </w:pPr>
      <w:r w:rsidRPr="007F4802">
        <w:t>Es responsabilidad de los viajeros tener tod</w:t>
      </w:r>
      <w:r w:rsidR="00B54BDB" w:rsidRPr="007F4802">
        <w:t>a</w:t>
      </w:r>
      <w:r w:rsidRPr="007F4802">
        <w:t xml:space="preserve"> su documentación al día para no tener inconvenientes en los aeropuertos</w:t>
      </w:r>
      <w:r w:rsidR="006C3FA2" w:rsidRPr="007F4802">
        <w:t>.</w:t>
      </w:r>
    </w:p>
    <w:p w:rsidR="002C1D31" w:rsidRPr="002C1D31" w:rsidRDefault="002C1D31" w:rsidP="002C1D31">
      <w:pPr>
        <w:pStyle w:val="dias"/>
        <w:rPr>
          <w:color w:val="1F3864"/>
          <w:sz w:val="28"/>
          <w:szCs w:val="28"/>
        </w:rPr>
      </w:pPr>
      <w:r w:rsidRPr="002C1D31">
        <w:rPr>
          <w:color w:val="1F3864"/>
          <w:sz w:val="28"/>
          <w:szCs w:val="28"/>
        </w:rPr>
        <w:t>POLÍTICAS DE PAGO</w:t>
      </w:r>
    </w:p>
    <w:p w:rsidR="002C1D31" w:rsidRDefault="002C1D31" w:rsidP="00696F8F">
      <w:pPr>
        <w:pStyle w:val="vinetas"/>
      </w:pPr>
      <w:r>
        <w:t>Una vez que la reserva esté confirmada se requiere un depósito del 40% y el pago total de los servicios debe ser realizado con 3</w:t>
      </w:r>
      <w:r w:rsidR="002E65B6">
        <w:t>5</w:t>
      </w:r>
      <w:r>
        <w:t>días de antelación.</w:t>
      </w:r>
    </w:p>
    <w:p w:rsidR="002E65B6" w:rsidRDefault="002E65B6" w:rsidP="003A50B5">
      <w:pPr>
        <w:pStyle w:val="vinetas"/>
      </w:pPr>
      <w:r>
        <w:t>En cas</w:t>
      </w:r>
      <w:r w:rsidR="00696F8F">
        <w:t xml:space="preserve">o de que se requiere emitir </w:t>
      </w:r>
      <w:r>
        <w:t>vuelos internos, se le pedirá un 30% del dinero por adelantado.</w:t>
      </w:r>
      <w:r>
        <w:tab/>
      </w:r>
    </w:p>
    <w:p w:rsidR="00A74CA6" w:rsidRDefault="00A74CA6" w:rsidP="002C1D31">
      <w:pPr>
        <w:pStyle w:val="dias"/>
        <w:rPr>
          <w:color w:val="1F3864"/>
          <w:sz w:val="28"/>
          <w:szCs w:val="28"/>
        </w:rPr>
      </w:pPr>
    </w:p>
    <w:p w:rsidR="00A74CA6" w:rsidRDefault="00A74CA6" w:rsidP="002C1D31">
      <w:pPr>
        <w:pStyle w:val="dias"/>
        <w:rPr>
          <w:color w:val="1F3864"/>
          <w:sz w:val="28"/>
          <w:szCs w:val="28"/>
        </w:rPr>
      </w:pPr>
    </w:p>
    <w:p w:rsidR="002C1D31" w:rsidRPr="002C1D31" w:rsidRDefault="002C1D31" w:rsidP="002C1D31">
      <w:pPr>
        <w:pStyle w:val="dias"/>
        <w:rPr>
          <w:color w:val="1F3864"/>
          <w:sz w:val="28"/>
          <w:szCs w:val="28"/>
        </w:rPr>
      </w:pPr>
      <w:r w:rsidRPr="002C1D31">
        <w:rPr>
          <w:color w:val="1F3864"/>
          <w:sz w:val="28"/>
          <w:szCs w:val="28"/>
        </w:rPr>
        <w:t xml:space="preserve">CANCELACIONES </w:t>
      </w:r>
    </w:p>
    <w:p w:rsidR="002C1D31" w:rsidRPr="00C50256" w:rsidRDefault="002C1D31" w:rsidP="002C1D31">
      <w:pPr>
        <w:pStyle w:val="itinerario"/>
      </w:pPr>
      <w:r w:rsidRPr="00C50256">
        <w:t>Se incurriría una penalización como sigue:</w:t>
      </w:r>
    </w:p>
    <w:p w:rsidR="002C1D31" w:rsidRPr="00494F94" w:rsidRDefault="002C1D31" w:rsidP="00340E05">
      <w:pPr>
        <w:pStyle w:val="vinetas"/>
        <w:jc w:val="both"/>
      </w:pPr>
      <w:r w:rsidRPr="00494F94">
        <w:t xml:space="preserve">Cancelaciones recibidas entre 45 a 36 días antes de la fecha de llegada, tendrán un cargo del </w:t>
      </w:r>
      <w:r w:rsidR="00696F8F">
        <w:t>2</w:t>
      </w:r>
      <w:r w:rsidRPr="00494F94">
        <w:t xml:space="preserve">5% sobre el total de costo del plan. </w:t>
      </w:r>
    </w:p>
    <w:p w:rsidR="002C1D31" w:rsidRPr="00494F94" w:rsidRDefault="002C1D31" w:rsidP="00340E05">
      <w:pPr>
        <w:pStyle w:val="vinetas"/>
        <w:jc w:val="both"/>
      </w:pPr>
      <w:r w:rsidRPr="00494F94">
        <w:t xml:space="preserve">Cancelaciones recibidas entre 35 a 20 días antes de la fecha de llegada, tendrán un cargo del 50% sobre el total de costo del plan. </w:t>
      </w:r>
    </w:p>
    <w:p w:rsidR="002C1D31" w:rsidRPr="00494F94" w:rsidRDefault="002C1D31" w:rsidP="00340E05">
      <w:pPr>
        <w:pStyle w:val="vinetas"/>
        <w:jc w:val="both"/>
      </w:pPr>
      <w:r w:rsidRPr="00494F94">
        <w:t>Cancelaciones recibidas entre 19 a 15 días antes de la fecha de llegada, tendrán un cargo del 60% s</w:t>
      </w:r>
      <w:r w:rsidR="00696F8F">
        <w:t>obre el total de costo del plan más los vuelos, trenes y safaris reservados.</w:t>
      </w:r>
      <w:r w:rsidRPr="00494F94">
        <w:t xml:space="preserve"> </w:t>
      </w:r>
    </w:p>
    <w:p w:rsidR="002C1D31" w:rsidRPr="00494F94" w:rsidRDefault="002C1D31" w:rsidP="00340E05">
      <w:pPr>
        <w:pStyle w:val="vinetas"/>
        <w:jc w:val="both"/>
      </w:pPr>
      <w:r w:rsidRPr="00494F94">
        <w:t xml:space="preserve">Cancelaciones recibidas 14 días antes de la fecha de llegada, se considerará como NO SHOW y se cobrará el 100% del importe total del plan. </w:t>
      </w:r>
    </w:p>
    <w:p w:rsidR="002C1D31" w:rsidRPr="00494F94" w:rsidRDefault="002C1D31" w:rsidP="00340E05">
      <w:pPr>
        <w:pStyle w:val="vinetas"/>
        <w:jc w:val="both"/>
      </w:pPr>
      <w:r w:rsidRPr="00494F94">
        <w:t>En caso de NO SHOW se cobrará el 100 % del importe total</w:t>
      </w:r>
    </w:p>
    <w:p w:rsidR="002C1D31" w:rsidRDefault="002C1D31" w:rsidP="00340E05">
      <w:pPr>
        <w:pStyle w:val="vinetas"/>
        <w:jc w:val="both"/>
      </w:pPr>
      <w:r w:rsidRPr="00494F94">
        <w:t>Cancelación de los boletos de aéreos, se cobrará según las reglas de las aerolíneas. Se debe tener en cuenta que cada aerolínea tiene su propia política de cancelación. Pocas aerolíneas ofrecen tarifas no reembolsables y si usted cancela cualquier boleto no reembolsable, una vez emitido, no aplicara al reembolso alguno.</w:t>
      </w:r>
    </w:p>
    <w:p w:rsidR="00696F8F" w:rsidRDefault="00340E05" w:rsidP="00340E05">
      <w:pPr>
        <w:pStyle w:val="vinetas"/>
        <w:jc w:val="both"/>
      </w:pPr>
      <w:r w:rsidRPr="00340E05">
        <w:t>Se aplican cargos por cancelación de boletos de avión/tren cada vez que recibimos una cancelación.</w:t>
      </w:r>
    </w:p>
    <w:p w:rsidR="00340E05" w:rsidRDefault="00340E05" w:rsidP="00340E05">
      <w:pPr>
        <w:pStyle w:val="vinetas"/>
        <w:jc w:val="both"/>
      </w:pPr>
      <w:r w:rsidRPr="00340E05">
        <w:t>Los hoteles de LUJO tienen su propia política de cancelación y normalmente no devuelven el dinero pagado por la reserva.</w:t>
      </w:r>
    </w:p>
    <w:p w:rsidR="00EB35F0" w:rsidRPr="00BD559B" w:rsidRDefault="00BD559B" w:rsidP="00EB35F0">
      <w:pPr>
        <w:pStyle w:val="dias"/>
        <w:rPr>
          <w:color w:val="1F3864"/>
          <w:sz w:val="28"/>
          <w:szCs w:val="28"/>
        </w:rPr>
      </w:pPr>
      <w:r w:rsidRPr="00BD559B">
        <w:rPr>
          <w:caps w:val="0"/>
          <w:color w:val="1F3864"/>
          <w:sz w:val="28"/>
          <w:szCs w:val="28"/>
        </w:rPr>
        <w:t>REEMBOLSOS</w:t>
      </w:r>
    </w:p>
    <w:p w:rsidR="00EB35F0" w:rsidRDefault="00EB35F0" w:rsidP="00EB35F0">
      <w:pPr>
        <w:pStyle w:val="itinerario"/>
      </w:pPr>
      <w:r>
        <w:t>Toda solicitud debe ser remitida por escrito dentro de los 20 días de finalizar los servicios, está sujeta a verificación, pasada esta fecha no serán válidos.</w:t>
      </w:r>
    </w:p>
    <w:p w:rsidR="00EB35F0" w:rsidRDefault="00EB35F0" w:rsidP="00EB35F0">
      <w:pPr>
        <w:pStyle w:val="itinerario"/>
      </w:pPr>
    </w:p>
    <w:p w:rsidR="00EB35F0" w:rsidRDefault="00EB35F0" w:rsidP="00EB35F0">
      <w:pPr>
        <w:pStyle w:val="itinerario"/>
      </w:pPr>
      <w:r>
        <w:t>Los servicios no utilizados no serán reembolsables.</w:t>
      </w:r>
    </w:p>
    <w:p w:rsidR="00EB35F0" w:rsidRPr="00BD559B" w:rsidRDefault="00BD559B" w:rsidP="00EB35F0">
      <w:pPr>
        <w:pStyle w:val="dias"/>
        <w:rPr>
          <w:color w:val="1F3864"/>
          <w:sz w:val="28"/>
          <w:szCs w:val="28"/>
        </w:rPr>
      </w:pPr>
      <w:r w:rsidRPr="00BD559B">
        <w:rPr>
          <w:caps w:val="0"/>
          <w:color w:val="1F3864"/>
          <w:sz w:val="28"/>
          <w:szCs w:val="28"/>
        </w:rPr>
        <w:t xml:space="preserve">ITINERARIO  </w:t>
      </w:r>
      <w:r w:rsidR="00EB35F0" w:rsidRPr="00BD559B">
        <w:rPr>
          <w:color w:val="1F3864"/>
          <w:sz w:val="28"/>
          <w:szCs w:val="28"/>
        </w:rPr>
        <w:t xml:space="preserve"> </w:t>
      </w:r>
    </w:p>
    <w:p w:rsidR="00EB35F0" w:rsidRDefault="00EB35F0" w:rsidP="00EB35F0">
      <w:pPr>
        <w:pStyle w:val="itinerario"/>
      </w:pPr>
      <w:r>
        <w:t>Todos los itinerarios publicados pueden estar sujetos a posibles cambios en el destino, ya sea por problemas climatológicos u operativos. Las visitas detalladas pueden cambiar el orden o el día de operación.</w:t>
      </w:r>
    </w:p>
    <w:p w:rsidR="00EB35F0" w:rsidRPr="00BD559B" w:rsidRDefault="00BD559B" w:rsidP="00EB35F0">
      <w:pPr>
        <w:pStyle w:val="dias"/>
        <w:rPr>
          <w:color w:val="1F3864"/>
          <w:sz w:val="28"/>
          <w:szCs w:val="28"/>
        </w:rPr>
      </w:pPr>
      <w:r w:rsidRPr="00BD559B">
        <w:rPr>
          <w:caps w:val="0"/>
          <w:color w:val="1F3864"/>
          <w:sz w:val="28"/>
          <w:szCs w:val="28"/>
        </w:rPr>
        <w:t xml:space="preserve">VISITAS </w:t>
      </w:r>
    </w:p>
    <w:p w:rsidR="00EB35F0" w:rsidRDefault="00EB35F0" w:rsidP="00EB35F0">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rsidR="00EB35F0" w:rsidRPr="00BD559B" w:rsidRDefault="00BD559B" w:rsidP="00EB35F0">
      <w:pPr>
        <w:pStyle w:val="dias"/>
        <w:rPr>
          <w:color w:val="1F3864"/>
          <w:sz w:val="28"/>
          <w:szCs w:val="28"/>
        </w:rPr>
      </w:pPr>
      <w:r w:rsidRPr="00BD559B">
        <w:rPr>
          <w:caps w:val="0"/>
          <w:color w:val="1F3864"/>
          <w:sz w:val="28"/>
          <w:szCs w:val="28"/>
        </w:rPr>
        <w:t>TRASLADOS</w:t>
      </w:r>
    </w:p>
    <w:p w:rsidR="00EB35F0" w:rsidRDefault="00EB35F0" w:rsidP="00EB35F0">
      <w:pPr>
        <w:pStyle w:val="itinerario"/>
      </w:pPr>
      <w: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rsidR="00EB35F0" w:rsidRDefault="00EB35F0" w:rsidP="00EB35F0">
      <w:pPr>
        <w:pStyle w:val="itinerario"/>
      </w:pPr>
    </w:p>
    <w:p w:rsidR="00EB35F0" w:rsidRPr="007F4802" w:rsidRDefault="00EB35F0" w:rsidP="00EB35F0">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rsidR="00A74CA6" w:rsidRDefault="00A74CA6" w:rsidP="00F00A6D">
      <w:pPr>
        <w:pStyle w:val="dias"/>
        <w:rPr>
          <w:caps w:val="0"/>
          <w:color w:val="1F3864"/>
          <w:sz w:val="28"/>
          <w:szCs w:val="28"/>
        </w:rPr>
      </w:pPr>
    </w:p>
    <w:p w:rsidR="00AE7D63" w:rsidRPr="00BD559B" w:rsidRDefault="00BD559B" w:rsidP="00F00A6D">
      <w:pPr>
        <w:pStyle w:val="dias"/>
        <w:rPr>
          <w:color w:val="1F3864"/>
          <w:sz w:val="28"/>
          <w:szCs w:val="28"/>
        </w:rPr>
      </w:pPr>
      <w:r w:rsidRPr="00BD559B">
        <w:rPr>
          <w:caps w:val="0"/>
          <w:color w:val="1F3864"/>
          <w:sz w:val="28"/>
          <w:szCs w:val="28"/>
        </w:rPr>
        <w:t>TRASLADOS, VISITAS Y EXCURSIONES EN SERVICIO COMPARTIDO</w:t>
      </w:r>
    </w:p>
    <w:p w:rsidR="00AE7D63" w:rsidRDefault="00AE7D63" w:rsidP="00F6108C">
      <w:pPr>
        <w:pStyle w:val="itinerario"/>
      </w:pPr>
      <w:r w:rsidRPr="007F4802">
        <w:t xml:space="preserve">Todos los servicios son compartidos con pasajeros que viajan con otras agencias, ya sean locales o de otros países y generalmente están orientados hacia grupos </w:t>
      </w:r>
      <w:r w:rsidR="00260999" w:rsidRPr="007F4802">
        <w:t>en</w:t>
      </w:r>
      <w:r w:rsidRPr="007F4802">
        <w:t xml:space="preserve"> español.  Hay que tener muy claro lo que son servicios en </w:t>
      </w:r>
      <w:r w:rsidR="00364422">
        <w:t xml:space="preserve">compartido </w:t>
      </w:r>
      <w:r w:rsidRPr="007F4802">
        <w:t xml:space="preserve">y </w:t>
      </w:r>
      <w:r w:rsidR="00525363" w:rsidRPr="007F4802">
        <w:t>no privados</w:t>
      </w:r>
      <w:r w:rsidRPr="007F4802">
        <w:t>, estos circuitos no incluyen propinas en hoteles, aeropuertos, guías, conductores de buses, restaurantes, etc.</w:t>
      </w:r>
    </w:p>
    <w:p w:rsidR="004D17E9" w:rsidRPr="00BD559B" w:rsidRDefault="00BD559B" w:rsidP="00BD559B">
      <w:pPr>
        <w:pStyle w:val="dias"/>
        <w:jc w:val="both"/>
        <w:rPr>
          <w:color w:val="1F3864"/>
          <w:sz w:val="28"/>
          <w:szCs w:val="28"/>
        </w:rPr>
      </w:pPr>
      <w:r w:rsidRPr="00BD559B">
        <w:rPr>
          <w:caps w:val="0"/>
          <w:color w:val="1F3864"/>
          <w:sz w:val="28"/>
          <w:szCs w:val="28"/>
        </w:rPr>
        <w:t>COMUNICADO IMPORTANTE PARA GARANTIZAR UNA BUENA ASESORÍA A LOS PASAJEROS</w:t>
      </w:r>
    </w:p>
    <w:p w:rsidR="00CD092D" w:rsidRPr="007F4802" w:rsidRDefault="00CD092D" w:rsidP="00F6108C">
      <w:pPr>
        <w:pStyle w:val="itinerario"/>
      </w:pPr>
      <w:r w:rsidRPr="007F4802">
        <w:t xml:space="preserve">En los circuitos y/o programas, los trayectos entre ciudades se realizan en vehículos de turismo adecuados, dependiendo el número de pasajeros. La duración de los recorridos es de 4 a 12 horas como máximo al día. </w:t>
      </w:r>
    </w:p>
    <w:p w:rsidR="00AE562A" w:rsidRPr="007F4802" w:rsidRDefault="00AE562A" w:rsidP="00F6108C">
      <w:pPr>
        <w:pStyle w:val="itinerario"/>
      </w:pPr>
    </w:p>
    <w:p w:rsidR="00CD092D" w:rsidRPr="007F4802" w:rsidRDefault="00CD092D" w:rsidP="00F6108C">
      <w:pPr>
        <w:pStyle w:val="itinerario"/>
      </w:pPr>
      <w:r w:rsidRPr="007F4802">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CD092D" w:rsidRPr="007F4802" w:rsidRDefault="00CD092D" w:rsidP="00F6108C">
      <w:pPr>
        <w:pStyle w:val="itinerario"/>
      </w:pPr>
    </w:p>
    <w:p w:rsidR="00CD092D" w:rsidRPr="007F4802" w:rsidRDefault="00CD092D" w:rsidP="00F6108C">
      <w:pPr>
        <w:pStyle w:val="itinerario"/>
      </w:pPr>
      <w:r w:rsidRPr="007F4802">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CD092D" w:rsidRPr="007F4802" w:rsidRDefault="00CD092D" w:rsidP="00F6108C">
      <w:pPr>
        <w:pStyle w:val="itinerario"/>
      </w:pPr>
    </w:p>
    <w:p w:rsidR="00CD092D" w:rsidRPr="007F4802" w:rsidRDefault="00CD092D" w:rsidP="00F6108C">
      <w:pPr>
        <w:pStyle w:val="itinerario"/>
      </w:pPr>
      <w:r w:rsidRPr="007F4802">
        <w:t>Para poderle asesorar correctamente, All Reps requiere de esa información. Por tratarse de datos personales sensibles, daremos aplicación a nuestra Política de tratamiento de datos personales</w:t>
      </w:r>
      <w:r w:rsidR="00926FB3" w:rsidRPr="007F4802">
        <w:t xml:space="preserve"> que podrá consultar en nuestro</w:t>
      </w:r>
      <w:r w:rsidRPr="007F4802">
        <w:t xml:space="preserve"> </w:t>
      </w:r>
      <w:r w:rsidR="00710897" w:rsidRPr="007F4802">
        <w:t xml:space="preserve">sitio </w:t>
      </w:r>
      <w:r w:rsidRPr="007F4802">
        <w:t xml:space="preserve">web: </w:t>
      </w:r>
      <w:hyperlink r:id="rId9" w:history="1">
        <w:r w:rsidR="00856815" w:rsidRPr="007F4802">
          <w:rPr>
            <w:rStyle w:val="Hipervnculo"/>
          </w:rPr>
          <w:t>www.allreps.com</w:t>
        </w:r>
      </w:hyperlink>
      <w:r w:rsidR="00856815" w:rsidRPr="007F4802">
        <w:t>.</w:t>
      </w:r>
      <w:r w:rsidR="00EE4209" w:rsidRPr="007F4802">
        <w:t xml:space="preserve"> </w:t>
      </w:r>
      <w:r w:rsidRPr="007F4802">
        <w:t xml:space="preserve">La información aquí solicitada únicamente será utilizada para evaluar la conveniencia del plan turístico respecto a las necesidades de sus clientes y en ningún momento será suministrada a terceros. </w:t>
      </w:r>
    </w:p>
    <w:p w:rsidR="00CD092D" w:rsidRPr="007F4802" w:rsidRDefault="00CD092D" w:rsidP="00F6108C">
      <w:pPr>
        <w:pStyle w:val="itinerario"/>
      </w:pPr>
    </w:p>
    <w:p w:rsidR="00CD092D" w:rsidRPr="007F4802" w:rsidRDefault="00CD092D" w:rsidP="00F6108C">
      <w:pPr>
        <w:pStyle w:val="itinerario"/>
      </w:pPr>
      <w:r w:rsidRPr="007F4802">
        <w:t>All Reps no asume ninguna responsabilidad, en el caso que la información del cliente no sea suministrada, no sea cierta o se omitan circunstancias reales.</w:t>
      </w:r>
    </w:p>
    <w:p w:rsidR="00AE7D63" w:rsidRPr="00BD559B" w:rsidRDefault="00BD559B" w:rsidP="00F00A6D">
      <w:pPr>
        <w:pStyle w:val="dias"/>
        <w:rPr>
          <w:color w:val="1F3864"/>
          <w:sz w:val="28"/>
        </w:rPr>
      </w:pPr>
      <w:r w:rsidRPr="00BD559B">
        <w:rPr>
          <w:caps w:val="0"/>
          <w:color w:val="1F3864"/>
          <w:sz w:val="28"/>
        </w:rPr>
        <w:t>SALIDA DE LAS EXCURSIONES</w:t>
      </w:r>
    </w:p>
    <w:p w:rsidR="00AE7D63" w:rsidRPr="007F4802" w:rsidRDefault="00AE7D63" w:rsidP="00F00A6D">
      <w:pPr>
        <w:pStyle w:val="itinerario"/>
      </w:pPr>
      <w:r w:rsidRPr="007F4802">
        <w:t xml:space="preserve">Para el inicio del tour en autocar, es imprescindible que a la hora indicada los pasajeros se encuentren listos en la recepción del hotel de salida, a fin de que el itinerario pueda ser cumplido sin alteraciones. </w:t>
      </w:r>
    </w:p>
    <w:p w:rsidR="00AE7D63" w:rsidRPr="00BD559B" w:rsidRDefault="00BD559B" w:rsidP="00F00A6D">
      <w:pPr>
        <w:pStyle w:val="dias"/>
        <w:rPr>
          <w:color w:val="1F3864"/>
          <w:sz w:val="28"/>
          <w:szCs w:val="28"/>
        </w:rPr>
      </w:pPr>
      <w:r w:rsidRPr="00BD559B">
        <w:rPr>
          <w:caps w:val="0"/>
          <w:color w:val="1F3864"/>
          <w:sz w:val="28"/>
          <w:szCs w:val="28"/>
        </w:rPr>
        <w:t>EQUIPAJE</w:t>
      </w:r>
    </w:p>
    <w:p w:rsidR="00AE7D63" w:rsidRPr="007F4802" w:rsidRDefault="00AE7D63" w:rsidP="00F00A6D">
      <w:pPr>
        <w:pStyle w:val="itinerario"/>
      </w:pPr>
      <w:r w:rsidRPr="007F4802">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rsidR="00AE7D63" w:rsidRPr="00BD559B" w:rsidRDefault="00BD559B" w:rsidP="00F00A6D">
      <w:pPr>
        <w:pStyle w:val="dias"/>
        <w:rPr>
          <w:color w:val="1F3864"/>
          <w:sz w:val="28"/>
          <w:szCs w:val="28"/>
        </w:rPr>
      </w:pPr>
      <w:r w:rsidRPr="00BD559B">
        <w:rPr>
          <w:caps w:val="0"/>
          <w:color w:val="1F3864"/>
          <w:sz w:val="28"/>
          <w:szCs w:val="28"/>
        </w:rPr>
        <w:t>GUÍAS ACOMPAÑANTES</w:t>
      </w:r>
    </w:p>
    <w:p w:rsidR="00AE7D63" w:rsidRPr="007F4802" w:rsidRDefault="00AE7D63" w:rsidP="00415D25">
      <w:pPr>
        <w:pStyle w:val="itinerario"/>
      </w:pPr>
      <w:r w:rsidRPr="007F4802">
        <w:t>Cuando se habla de guía, nos referimos a guías locales del país que se visita, que le acompañaran en el circuito y/o en las excursiones. Nunca se hace refiere al guía acompañante desde Colombia.</w:t>
      </w:r>
    </w:p>
    <w:p w:rsidR="00AE7D63" w:rsidRPr="00BD559B" w:rsidRDefault="00BD559B" w:rsidP="00F00A6D">
      <w:pPr>
        <w:pStyle w:val="dias"/>
        <w:rPr>
          <w:color w:val="1F3864"/>
          <w:sz w:val="28"/>
          <w:szCs w:val="28"/>
        </w:rPr>
      </w:pPr>
      <w:r w:rsidRPr="00BD559B">
        <w:rPr>
          <w:caps w:val="0"/>
          <w:color w:val="1F3864"/>
          <w:sz w:val="28"/>
          <w:szCs w:val="28"/>
        </w:rPr>
        <w:t>HOTELES</w:t>
      </w:r>
    </w:p>
    <w:p w:rsidR="00AE7D63" w:rsidRPr="007F4802" w:rsidRDefault="00AE7D63" w:rsidP="00F00A6D">
      <w:pPr>
        <w:pStyle w:val="itinerario"/>
      </w:pPr>
      <w:r w:rsidRPr="007F4802">
        <w:t xml:space="preserve">Las habitaciones publicadas disponen de 1 o 2 camas, independiente del número que </w:t>
      </w:r>
      <w:r w:rsidR="00525363" w:rsidRPr="007F4802">
        <w:t>ocupe</w:t>
      </w:r>
      <w:r w:rsidRPr="007F4802">
        <w:t xml:space="preserve"> la misma. Los servicios, actividades e instalaciones complementarias indicadas en las descripciones de los hoteles (minibar, gimnasio, parqueadero, piscina, caja fuerte, guardería, desayunos, etc.) </w:t>
      </w:r>
      <w:r w:rsidR="00525363" w:rsidRPr="007F4802">
        <w:t>son publicados</w:t>
      </w:r>
      <w:r w:rsidRPr="007F4802">
        <w:t xml:space="preserve"> exclusivamente a </w:t>
      </w:r>
      <w:r w:rsidR="00E13490" w:rsidRPr="007F4802">
        <w:t>título</w:t>
      </w:r>
      <w:r w:rsidRPr="007F4802">
        <w:t xml:space="preserve"> informativo y </w:t>
      </w:r>
      <w:r w:rsidR="009F0077" w:rsidRPr="007F4802">
        <w:t>pueden tener</w:t>
      </w:r>
      <w:r w:rsidRPr="007F4802">
        <w:t xml:space="preserve"> cargos adicionales </w:t>
      </w:r>
      <w:r w:rsidR="00E13490" w:rsidRPr="007F4802">
        <w:t>con pago</w:t>
      </w:r>
      <w:r w:rsidRPr="007F4802">
        <w:t xml:space="preserve"> directo a los hoteles por su utilización.</w:t>
      </w:r>
    </w:p>
    <w:p w:rsidR="00AE7D63" w:rsidRPr="00BD559B" w:rsidRDefault="00BD559B" w:rsidP="00F00A6D">
      <w:pPr>
        <w:pStyle w:val="dias"/>
        <w:rPr>
          <w:color w:val="1F3864"/>
          <w:sz w:val="28"/>
          <w:szCs w:val="28"/>
        </w:rPr>
      </w:pPr>
      <w:r w:rsidRPr="00BD559B">
        <w:rPr>
          <w:caps w:val="0"/>
          <w:color w:val="1F3864"/>
          <w:sz w:val="28"/>
          <w:szCs w:val="28"/>
        </w:rPr>
        <w:t>ACOMODACIÓN EN HABITACIONES TRIPLES</w:t>
      </w:r>
    </w:p>
    <w:p w:rsidR="00AE7D63" w:rsidRPr="007F4802" w:rsidRDefault="00AE7D63" w:rsidP="00F00A6D">
      <w:pPr>
        <w:pStyle w:val="itinerario"/>
      </w:pPr>
      <w:r w:rsidRPr="007F4802">
        <w:t xml:space="preserve">Los hoteles no disponen de una gran oferta de habitaciones triples, por lo general es un catre, es muy importante que el pasajero tenga conocimiento para evitar problemas en el destino, se debe conocer el peso </w:t>
      </w:r>
      <w:r w:rsidR="00E13490" w:rsidRPr="007F4802">
        <w:t>y la</w:t>
      </w:r>
      <w:r w:rsidRPr="007F4802">
        <w:t xml:space="preserve"> </w:t>
      </w:r>
      <w:r w:rsidR="0003720D" w:rsidRPr="007F4802">
        <w:t>altura de</w:t>
      </w:r>
      <w:r w:rsidRPr="007F4802">
        <w:t xml:space="preserve"> la persona adicional para hacer una buena recomendación.</w:t>
      </w:r>
    </w:p>
    <w:p w:rsidR="00B24444" w:rsidRPr="00ED4653" w:rsidRDefault="00B24444" w:rsidP="00B24444">
      <w:pPr>
        <w:spacing w:before="240" w:after="0" w:line="120" w:lineRule="atLeast"/>
        <w:rPr>
          <w:rFonts w:cs="Calibri"/>
          <w:b/>
          <w:bCs/>
          <w:caps/>
          <w:color w:val="1F3864"/>
          <w:sz w:val="28"/>
          <w:szCs w:val="28"/>
        </w:rPr>
      </w:pPr>
      <w:r w:rsidRPr="00ED4653">
        <w:rPr>
          <w:rFonts w:cs="Calibri"/>
          <w:b/>
          <w:bCs/>
          <w:caps/>
          <w:color w:val="1F3864"/>
          <w:sz w:val="28"/>
          <w:szCs w:val="28"/>
        </w:rPr>
        <w:t>POLÍTICA DE INGRESO Y SALIDA DE LOS HOTELES</w:t>
      </w:r>
    </w:p>
    <w:p w:rsidR="00B24444" w:rsidRPr="00ED4653" w:rsidRDefault="00B24444" w:rsidP="00B24444">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rsidR="00B24444" w:rsidRPr="00ED4653" w:rsidRDefault="00B24444" w:rsidP="00B24444">
      <w:pPr>
        <w:spacing w:before="0" w:after="0"/>
        <w:jc w:val="both"/>
        <w:rPr>
          <w:rFonts w:cs="Calibri"/>
          <w:szCs w:val="22"/>
        </w:rPr>
      </w:pPr>
    </w:p>
    <w:p w:rsidR="00B24444" w:rsidRPr="00ED4653" w:rsidRDefault="00B24444" w:rsidP="00B24444">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rsidR="00AE7D63" w:rsidRPr="00BD559B" w:rsidRDefault="00BD559B" w:rsidP="00F00A6D">
      <w:pPr>
        <w:pStyle w:val="dias"/>
        <w:rPr>
          <w:color w:val="1F3864"/>
          <w:sz w:val="28"/>
          <w:szCs w:val="28"/>
        </w:rPr>
      </w:pPr>
      <w:r w:rsidRPr="00BD559B">
        <w:rPr>
          <w:caps w:val="0"/>
          <w:color w:val="1F3864"/>
          <w:sz w:val="28"/>
          <w:szCs w:val="28"/>
        </w:rPr>
        <w:t>ATENCIONES ESPECIALES</w:t>
      </w:r>
    </w:p>
    <w:p w:rsidR="00AE7D63" w:rsidRPr="007F4802" w:rsidRDefault="00AE7D63" w:rsidP="00F00A6D">
      <w:pPr>
        <w:pStyle w:val="itinerario"/>
      </w:pPr>
      <w:r w:rsidRPr="007F4802">
        <w:t>Determinados establecimientos ofrecen valores agregados o atenciones especiales a los pasajeros. La NO utilización no tiene ningún tipo de reembolso, estas están sujetas a disponibilidad, no están incluidas en los precios publicados.</w:t>
      </w:r>
    </w:p>
    <w:p w:rsidR="00AE7D63" w:rsidRPr="00BD559B" w:rsidRDefault="00BD559B" w:rsidP="00F00A6D">
      <w:pPr>
        <w:pStyle w:val="dias"/>
        <w:rPr>
          <w:color w:val="1F3864"/>
          <w:sz w:val="28"/>
          <w:szCs w:val="28"/>
        </w:rPr>
      </w:pPr>
      <w:r w:rsidRPr="00BD559B">
        <w:rPr>
          <w:caps w:val="0"/>
          <w:color w:val="1F3864"/>
          <w:sz w:val="28"/>
          <w:szCs w:val="28"/>
        </w:rPr>
        <w:t>PROPINAS</w:t>
      </w:r>
    </w:p>
    <w:p w:rsidR="00AE7D63" w:rsidRPr="007F4802" w:rsidRDefault="00AE7D63" w:rsidP="00F00A6D">
      <w:pPr>
        <w:pStyle w:val="itinerario"/>
      </w:pPr>
      <w:r w:rsidRPr="007F4802">
        <w:t>La propina es parte de la cultura en casi todas las ciudades del mundo. En los precios no están incluidas las propinas en hoteles, aeropuertos, guías, conductores, restaurantes.</w:t>
      </w:r>
    </w:p>
    <w:p w:rsidR="00AE7D63" w:rsidRPr="007F4802" w:rsidRDefault="00AE7D63" w:rsidP="00F00A6D">
      <w:pPr>
        <w:pStyle w:val="itinerario"/>
      </w:pPr>
    </w:p>
    <w:p w:rsidR="00AE7D63" w:rsidRPr="007F4802" w:rsidRDefault="00AE7D63" w:rsidP="00F00A6D">
      <w:pPr>
        <w:pStyle w:val="itinerario"/>
      </w:pPr>
      <w:r w:rsidRPr="007F4802">
        <w:t xml:space="preserve">Recomendamos preguntar a los guías para una mayor seguridad de los valores que se sugieren pagar.  Valores aproximados: restaurantes 15%, maleteros USD 1 o 2 dólares por maleta, guías USD 5 por persona, conductores USD 2 por persona, camareras USD 1 </w:t>
      </w:r>
      <w:r w:rsidR="00262234" w:rsidRPr="007F4802">
        <w:t>o</w:t>
      </w:r>
      <w:r w:rsidRPr="007F4802">
        <w:t xml:space="preserve"> 2 dólares por noche. </w:t>
      </w:r>
    </w:p>
    <w:p w:rsidR="00AE7D63" w:rsidRPr="00BD559B" w:rsidRDefault="00BD559B" w:rsidP="00F00A6D">
      <w:pPr>
        <w:pStyle w:val="dias"/>
        <w:rPr>
          <w:color w:val="1F3864"/>
          <w:sz w:val="28"/>
          <w:szCs w:val="28"/>
        </w:rPr>
      </w:pPr>
      <w:r w:rsidRPr="00BD559B">
        <w:rPr>
          <w:caps w:val="0"/>
          <w:color w:val="1F3864"/>
          <w:sz w:val="28"/>
          <w:szCs w:val="28"/>
        </w:rPr>
        <w:t>TARJETA DE CRÉDITO</w:t>
      </w:r>
    </w:p>
    <w:p w:rsidR="00AE7D63" w:rsidRPr="007F4802" w:rsidRDefault="00AE7D63" w:rsidP="00F00A6D">
      <w:pPr>
        <w:pStyle w:val="itinerario"/>
      </w:pPr>
      <w:r w:rsidRPr="007F4802">
        <w:t xml:space="preserve">A la llegada a los hoteles </w:t>
      </w:r>
      <w:r w:rsidR="00525363" w:rsidRPr="007F4802">
        <w:t xml:space="preserve">en </w:t>
      </w:r>
      <w:r w:rsidR="007F4802" w:rsidRPr="007F4802">
        <w:t>la recepción</w:t>
      </w:r>
      <w:r w:rsidRPr="007F4802">
        <w:t xml:space="preserve"> se solicita a los pasajeros dar como garantía la tarjeta de crédito para sus gastos extras, o en su defecto un depósito en efectivo (moneda local). Es muy importante que a su salida revise los cargos que se han efectuado a su tarjeta ya que son de absoluta responsabilidad de cada pasajero.</w:t>
      </w:r>
    </w:p>
    <w:p w:rsidR="00A74CA6" w:rsidRDefault="00A74CA6" w:rsidP="00F00A6D">
      <w:pPr>
        <w:pStyle w:val="dias"/>
        <w:rPr>
          <w:caps w:val="0"/>
          <w:color w:val="1F3864"/>
          <w:sz w:val="28"/>
          <w:szCs w:val="28"/>
        </w:rPr>
      </w:pPr>
    </w:p>
    <w:p w:rsidR="00AE7D63" w:rsidRPr="00BD559B" w:rsidRDefault="00BD559B" w:rsidP="00F00A6D">
      <w:pPr>
        <w:pStyle w:val="dias"/>
        <w:rPr>
          <w:color w:val="1F3864"/>
          <w:sz w:val="28"/>
          <w:szCs w:val="28"/>
        </w:rPr>
      </w:pPr>
      <w:r w:rsidRPr="00BD559B">
        <w:rPr>
          <w:caps w:val="0"/>
          <w:color w:val="1F3864"/>
          <w:sz w:val="28"/>
          <w:szCs w:val="28"/>
        </w:rPr>
        <w:t>DÍAS FESTIVOS</w:t>
      </w:r>
    </w:p>
    <w:p w:rsidR="00AE7D63" w:rsidRPr="007F4802" w:rsidRDefault="00AE7D63" w:rsidP="00415D25">
      <w:pPr>
        <w:pStyle w:val="itinerario"/>
      </w:pPr>
      <w:r w:rsidRPr="007F4802">
        <w:t>Durante la celebración de los días de fiesta propios de cada país y/o ciudad, es posible que los transportes, museos, comercio, medios de elevación, teatros, etc.</w:t>
      </w:r>
      <w:r w:rsidR="00525363" w:rsidRPr="007F4802">
        <w:t>; se</w:t>
      </w:r>
      <w:r w:rsidRPr="007F4802">
        <w:t xml:space="preserve"> vean afectados en sus horarios y funcionamiento, inclusive no operar o permanecer cerrados sin previo aviso.</w:t>
      </w:r>
    </w:p>
    <w:p w:rsidR="00F421D0" w:rsidRPr="00BD559B" w:rsidRDefault="00BD559B" w:rsidP="00F421D0">
      <w:pPr>
        <w:pStyle w:val="dias"/>
        <w:rPr>
          <w:color w:val="1F3864"/>
          <w:sz w:val="28"/>
          <w:szCs w:val="28"/>
        </w:rPr>
      </w:pPr>
      <w:r w:rsidRPr="00BD559B">
        <w:rPr>
          <w:caps w:val="0"/>
          <w:color w:val="1F3864"/>
          <w:sz w:val="28"/>
          <w:szCs w:val="28"/>
        </w:rPr>
        <w:t>PROBLEMAS EN EL DESTINO</w:t>
      </w:r>
    </w:p>
    <w:p w:rsidR="00F421D0" w:rsidRPr="00477DDA" w:rsidRDefault="00F421D0" w:rsidP="00F421D0">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rsidR="00F421D0" w:rsidRPr="00BD559B" w:rsidRDefault="00BD559B" w:rsidP="00F421D0">
      <w:pPr>
        <w:pStyle w:val="dias"/>
        <w:rPr>
          <w:color w:val="1F3864"/>
          <w:sz w:val="28"/>
          <w:szCs w:val="28"/>
        </w:rPr>
      </w:pPr>
      <w:r w:rsidRPr="00BD559B">
        <w:rPr>
          <w:caps w:val="0"/>
          <w:color w:val="1F3864"/>
          <w:sz w:val="28"/>
          <w:szCs w:val="28"/>
        </w:rPr>
        <w:t>RESERVAS</w:t>
      </w:r>
    </w:p>
    <w:p w:rsidR="00F421D0" w:rsidRPr="007F4802" w:rsidRDefault="00F421D0" w:rsidP="00F421D0">
      <w:pPr>
        <w:pStyle w:val="itinerario"/>
      </w:pPr>
      <w:r w:rsidRPr="007F4802">
        <w:t>Pueden ser solicitadas vía email:</w:t>
      </w:r>
    </w:p>
    <w:p w:rsidR="00F421D0" w:rsidRPr="002E51F1" w:rsidRDefault="00EF7FE9" w:rsidP="00F421D0">
      <w:pPr>
        <w:pStyle w:val="vinetas"/>
      </w:pPr>
      <w:hyperlink r:id="rId10" w:history="1">
        <w:r w:rsidR="00F421D0" w:rsidRPr="000E435B">
          <w:rPr>
            <w:rStyle w:val="Hipervnculo"/>
          </w:rPr>
          <w:t>asesor1@allreps.com</w:t>
        </w:r>
      </w:hyperlink>
    </w:p>
    <w:p w:rsidR="00F421D0" w:rsidRDefault="00EF7FE9" w:rsidP="00F421D0">
      <w:pPr>
        <w:pStyle w:val="vinetas"/>
      </w:pPr>
      <w:hyperlink r:id="rId11" w:history="1">
        <w:r w:rsidR="00F421D0" w:rsidRPr="00927B33">
          <w:rPr>
            <w:rStyle w:val="Hipervnculo"/>
          </w:rPr>
          <w:t>asesor3@allreps.com</w:t>
        </w:r>
      </w:hyperlink>
    </w:p>
    <w:p w:rsidR="00F421D0" w:rsidRPr="007F4802" w:rsidRDefault="00F421D0" w:rsidP="00F421D0">
      <w:pPr>
        <w:pStyle w:val="itinerario"/>
      </w:pPr>
    </w:p>
    <w:p w:rsidR="00F421D0" w:rsidRPr="007F4802" w:rsidRDefault="00F421D0" w:rsidP="00F421D0">
      <w:pPr>
        <w:pStyle w:val="itinerario"/>
      </w:pPr>
      <w:r w:rsidRPr="007F4802">
        <w:t>O telefónicamente a través de nuestra oficina en Bogotá o direcciones regionales en Cali, Cartagena y Medellín.</w:t>
      </w:r>
    </w:p>
    <w:p w:rsidR="00F421D0" w:rsidRPr="007F4802" w:rsidRDefault="00F421D0" w:rsidP="00F421D0">
      <w:pPr>
        <w:pStyle w:val="itinerario"/>
      </w:pPr>
    </w:p>
    <w:p w:rsidR="00F421D0" w:rsidRDefault="00F421D0" w:rsidP="00F421D0">
      <w:pPr>
        <w:pStyle w:val="itinerario"/>
      </w:pPr>
      <w:r w:rsidRPr="007F4802">
        <w:t>Al reservar niños se debe informar la edad.</w:t>
      </w:r>
    </w:p>
    <w:p w:rsidR="00F421D0" w:rsidRPr="00BD559B" w:rsidRDefault="00BD559B" w:rsidP="00F421D0">
      <w:pPr>
        <w:pStyle w:val="dias"/>
        <w:jc w:val="center"/>
        <w:rPr>
          <w:color w:val="1F3864"/>
          <w:sz w:val="28"/>
          <w:szCs w:val="28"/>
        </w:rPr>
      </w:pPr>
      <w:r w:rsidRPr="00BD559B">
        <w:rPr>
          <w:caps w:val="0"/>
          <w:color w:val="1F3864"/>
          <w:sz w:val="28"/>
          <w:szCs w:val="28"/>
        </w:rPr>
        <w:t>CLÁUSULA DE RESPONSABILIDAD</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ALL REPS,</w:t>
      </w:r>
      <w:r>
        <w:rPr>
          <w:lang w:eastAsia="es-CO"/>
        </w:rPr>
        <w:t xml:space="preserve"> con Registro Nacional de Turismo 2434 </w:t>
      </w:r>
      <w:r w:rsidRPr="00B8408D">
        <w:rPr>
          <w:lang w:eastAsia="es-CO"/>
        </w:rPr>
        <w:t>Agencia de Viajes y Turismo, 30445 Agencia de Viajes Operativa y 72976 Agencia de Viajes Mayorista, expedidas por el Ministerio de Comercio Industria y Turismo</w:t>
      </w:r>
      <w:r>
        <w:rPr>
          <w:lang w:eastAsia="es-CO"/>
        </w:rPr>
        <w:t xml:space="preserve">,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Pr>
            <w:rStyle w:val="Hipervnculo"/>
            <w:bdr w:val="none" w:sz="0" w:space="0" w:color="auto" w:frame="1"/>
            <w:lang w:eastAsia="es-CO"/>
          </w:rPr>
          <w:t>www.allreps.com</w:t>
        </w:r>
      </w:hyperlink>
      <w:r>
        <w:rPr>
          <w:u w:val="single"/>
          <w:bdr w:val="none" w:sz="0" w:space="0" w:color="auto" w:frame="1"/>
          <w:lang w:eastAsia="es-CO"/>
        </w:rPr>
        <w:t xml:space="preserve"> </w:t>
      </w:r>
      <w:r>
        <w:rPr>
          <w:lang w:eastAsia="es-CO"/>
        </w:rPr>
        <w:t>  </w:t>
      </w:r>
      <w:hyperlink r:id="rId13" w:history="1">
        <w:r>
          <w:rPr>
            <w:rStyle w:val="Hipervnculo"/>
            <w:bdr w:val="none" w:sz="0" w:space="0" w:color="auto" w:frame="1"/>
            <w:lang w:eastAsia="es-CO"/>
          </w:rPr>
          <w:t>www.allrepsreceptivo.com</w:t>
        </w:r>
      </w:hyperlink>
      <w:r>
        <w:rPr>
          <w:lang w:eastAsia="es-CO"/>
        </w:rPr>
        <w:t>.</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rsidR="00F421D0" w:rsidRDefault="00F421D0" w:rsidP="00F421D0">
      <w:pPr>
        <w:pStyle w:val="itinerario"/>
        <w:rPr>
          <w:lang w:eastAsia="es-CO"/>
        </w:rPr>
      </w:pPr>
    </w:p>
    <w:p w:rsidR="00F421D0" w:rsidRDefault="00F421D0" w:rsidP="00F421D0">
      <w:pPr>
        <w:pStyle w:val="itinerario"/>
        <w:rPr>
          <w:lang w:eastAsia="es-CO"/>
        </w:rPr>
      </w:pPr>
      <w:r w:rsidRPr="00EE25E0">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F421D0" w:rsidRDefault="00F421D0" w:rsidP="00F421D0">
      <w:pPr>
        <w:pStyle w:val="itinerario"/>
        <w:rPr>
          <w:lang w:eastAsia="es-CO"/>
        </w:rPr>
      </w:pPr>
    </w:p>
    <w:p w:rsidR="00F421D0" w:rsidRDefault="00F421D0" w:rsidP="00F421D0">
      <w:pPr>
        <w:pStyle w:val="itinerario"/>
        <w:rPr>
          <w:lang w:eastAsia="es-CO"/>
        </w:rPr>
      </w:pPr>
      <w:r>
        <w:rPr>
          <w:bdr w:val="none" w:sz="0" w:space="0" w:color="auto" w:frame="1"/>
          <w:lang w:eastAsia="es-CO"/>
        </w:rPr>
        <w:t xml:space="preserve">De ser permitido por la legislación vigente, </w:t>
      </w:r>
      <w:r>
        <w:rPr>
          <w:b/>
          <w:bCs/>
          <w:bdr w:val="none" w:sz="0" w:space="0" w:color="auto" w:frame="1"/>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ALL REPS</w:t>
      </w:r>
      <w:r>
        <w:rPr>
          <w:lang w:eastAsia="es-CO"/>
        </w:rPr>
        <w:t>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Pr>
          <w:b/>
          <w:bCs/>
          <w:bdr w:val="none" w:sz="0" w:space="0" w:color="auto" w:frame="1"/>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DA325E">
        <w:rPr>
          <w:b/>
          <w:lang w:eastAsia="es-CO"/>
        </w:rPr>
        <w:t xml:space="preserve">ALL REPS </w:t>
      </w:r>
      <w:r>
        <w:rPr>
          <w:lang w:eastAsia="es-CO"/>
        </w:rPr>
        <w:t>no tiene ningún tipo de control o injerencia.</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ALL REPS</w:t>
      </w:r>
      <w:r>
        <w:rPr>
          <w:lang w:eastAsia="es-CO"/>
        </w:rPr>
        <w:t>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Los reembolsos que tuviera lugar por algún motivo, y previamente comprobado se realizarán dentro de los 30 días siguientes a solicitud o el máximo establecido legalmente, si el tramite toma más tiempo por causas ajenas a </w:t>
      </w:r>
      <w:r>
        <w:rPr>
          <w:b/>
          <w:bCs/>
          <w:bdr w:val="none" w:sz="0" w:space="0" w:color="auto" w:frame="1"/>
          <w:lang w:eastAsia="es-CO"/>
        </w:rPr>
        <w:t>ALL REPS,</w:t>
      </w:r>
      <w:r>
        <w:rPr>
          <w:lang w:eastAsia="es-CO"/>
        </w:rPr>
        <w:t xml:space="preserve"> ésta no reconocerá ningún interés sobre las sumas a reembolsar. </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En el hecho de requerir visa para alguno de los itinerarios, </w:t>
      </w:r>
      <w:r>
        <w:rPr>
          <w:b/>
          <w:bCs/>
          <w:bdr w:val="none" w:sz="0" w:space="0" w:color="auto" w:frame="1"/>
          <w:lang w:eastAsia="es-CO"/>
        </w:rPr>
        <w:t>ALL REPS</w:t>
      </w:r>
      <w:r>
        <w:rPr>
          <w:lang w:eastAsia="es-CO"/>
        </w:rPr>
        <w:t>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DA325E">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 xml:space="preserve">En relación con los perjuicios, </w:t>
      </w:r>
      <w:r>
        <w:rPr>
          <w:bdr w:val="none" w:sz="0" w:space="0" w:color="auto" w:frame="1"/>
          <w:lang w:eastAsia="es-CO"/>
        </w:rPr>
        <w:t>de ser permitido por la legislación vigente,</w:t>
      </w:r>
      <w:r>
        <w:rPr>
          <w:lang w:eastAsia="es-CO"/>
        </w:rPr>
        <w:t xml:space="preserve"> </w:t>
      </w:r>
      <w:r>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CONDICIONES Y FORMA DE PAGO</w:t>
      </w:r>
      <w:r>
        <w:rPr>
          <w:lang w:eastAsia="es-CO"/>
        </w:rPr>
        <w:t>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Pr>
            <w:rStyle w:val="Hipervnculo"/>
            <w:bdr w:val="none" w:sz="0" w:space="0" w:color="auto" w:frame="1"/>
            <w:lang w:eastAsia="es-CO"/>
          </w:rPr>
          <w:t>www.allreps.com</w:t>
        </w:r>
      </w:hyperlink>
      <w:r>
        <w:rPr>
          <w:lang w:eastAsia="es-CO"/>
        </w:rPr>
        <w:t>  - </w:t>
      </w:r>
      <w:hyperlink r:id="rId15" w:history="1">
        <w:r>
          <w:rPr>
            <w:rStyle w:val="Hipervnculo"/>
            <w:bdr w:val="none" w:sz="0" w:space="0" w:color="auto" w:frame="1"/>
            <w:lang w:eastAsia="es-CO"/>
          </w:rPr>
          <w:t>www.allrepsreceptivo.com</w:t>
        </w:r>
      </w:hyperlink>
      <w:r>
        <w:rPr>
          <w:lang w:eastAsia="es-CO"/>
        </w:rPr>
        <w:t xml:space="preserve">  o asesor comercial o confirmación de servicios. </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Los impuestos, tasas y contribuciones que afecten las tarifas aéreas, hoteleras y demás servicios ofrecidos por </w:t>
      </w:r>
      <w:r>
        <w:rPr>
          <w:b/>
          <w:bCs/>
          <w:bdr w:val="none" w:sz="0" w:space="0" w:color="auto" w:frame="1"/>
          <w:lang w:eastAsia="es-CO"/>
        </w:rPr>
        <w:t>ALL REPS</w:t>
      </w:r>
      <w:r>
        <w:rPr>
          <w:lang w:eastAsia="es-CO"/>
        </w:rPr>
        <w:t> pueden sufrir variación en cualquier momento por decisión de los prestadores de servicios involucrados en los itinerarios o en los servicios ofrecidos. Los valores y tarifas presentadas en las cotizaciones, manuales o sitio web </w:t>
      </w:r>
      <w:hyperlink r:id="rId16" w:history="1">
        <w:r>
          <w:rPr>
            <w:rStyle w:val="Hipervnculo"/>
            <w:bdr w:val="none" w:sz="0" w:space="0" w:color="auto" w:frame="1"/>
            <w:lang w:eastAsia="es-CO"/>
          </w:rPr>
          <w:t>www.allreps.com</w:t>
        </w:r>
      </w:hyperlink>
      <w:r>
        <w:rPr>
          <w:lang w:eastAsia="es-CO"/>
        </w:rPr>
        <w:t> - </w:t>
      </w:r>
      <w:hyperlink r:id="rId17" w:history="1">
        <w:r>
          <w:rPr>
            <w:rStyle w:val="Hipervnculo"/>
            <w:bdr w:val="none" w:sz="0" w:space="0" w:color="auto" w:frame="1"/>
            <w:lang w:eastAsia="es-CO"/>
          </w:rPr>
          <w:t>www.allrepsreceptivo.com</w:t>
        </w:r>
      </w:hyperlink>
      <w:r>
        <w:rPr>
          <w:lang w:eastAsia="es-CO"/>
        </w:rPr>
        <w:t>  están sujetos a cambio, disponibilidad y realización de grandes eventos en los destinos. Los precios o valores hoteleros están sujetos a su ubicación, categoría, servicios y ofertas en el momento de realizar la reserva.</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w:t>
      </w:r>
      <w:r>
        <w:rPr>
          <w:bdr w:val="none" w:sz="0" w:space="0" w:color="auto" w:frame="1"/>
          <w:lang w:eastAsia="es-CO"/>
        </w:rPr>
        <w:t xml:space="preserve">De ser permitido por la legislación vigente, </w:t>
      </w:r>
      <w:r w:rsidRPr="00DA325E">
        <w:rPr>
          <w:b/>
          <w:bdr w:val="none" w:sz="0" w:space="0" w:color="auto" w:frame="1"/>
          <w:lang w:eastAsia="es-CO"/>
        </w:rPr>
        <w:t xml:space="preserve">ALL REPS </w:t>
      </w:r>
      <w:r>
        <w:rPr>
          <w:bdr w:val="none" w:sz="0" w:space="0" w:color="auto" w:frame="1"/>
          <w:lang w:eastAsia="es-CO"/>
        </w:rPr>
        <w:t>no asume responsabilidad alguna por los daños y perjuicios sufridos por el pasajero por la prestación del servicio de transporte terrestre utilizado por los operadores locales.</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ALL REPS</w:t>
      </w:r>
      <w:r>
        <w:rPr>
          <w:lang w:eastAsia="es-CO"/>
        </w:rPr>
        <w:t>   hará entrega de la lista de prestadores de servicios, hoteles y demás operadores que se utilizarán en cada paquete, junto con un documento de recomendaciones al usuario.  En el evento en que el viajero desee realizar por su cuenta algún cambio o modificación en su viaje,</w:t>
      </w:r>
      <w:r w:rsidRPr="00DA325E">
        <w:rPr>
          <w:b/>
          <w:lang w:eastAsia="es-CO"/>
        </w:rPr>
        <w:t xml:space="preserve"> ALL </w:t>
      </w:r>
      <w:r>
        <w:rPr>
          <w:b/>
          <w:bCs/>
          <w:bdr w:val="none" w:sz="0" w:space="0" w:color="auto" w:frame="1"/>
          <w:lang w:eastAsia="es-CO"/>
        </w:rPr>
        <w:t>REPS</w:t>
      </w:r>
      <w:r>
        <w:rPr>
          <w:lang w:eastAsia="es-CO"/>
        </w:rPr>
        <w:t> no será responsable por las modificaciones realizadas, ni por reembolso alguno de servicios no tomados. </w:t>
      </w:r>
      <w:r>
        <w:rPr>
          <w:b/>
          <w:bCs/>
          <w:bdr w:val="none" w:sz="0" w:space="0" w:color="auto" w:frame="1"/>
          <w:lang w:eastAsia="es-CO"/>
        </w:rPr>
        <w:t>ALL REPS</w:t>
      </w:r>
      <w:r>
        <w:rPr>
          <w:lang w:eastAsia="es-CO"/>
        </w:rPr>
        <w:t>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El pasajero será el exclusivo responsable de la custodia de su equipaje y documentos de viaje. Bajo ninguna circunstancia </w:t>
      </w:r>
      <w:r>
        <w:rPr>
          <w:b/>
          <w:bCs/>
          <w:bdr w:val="none" w:sz="0" w:space="0" w:color="auto" w:frame="1"/>
          <w:lang w:eastAsia="es-CO"/>
        </w:rPr>
        <w:t>ALL REPS</w:t>
      </w:r>
      <w:r>
        <w:rPr>
          <w:lang w:eastAsia="es-CO"/>
        </w:rPr>
        <w:t> responderá por el extravío, daño, deterioro o pérdida de elementos del pasajero.</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ALL REPS</w:t>
      </w:r>
      <w:r>
        <w:rPr>
          <w:lang w:eastAsia="es-CO"/>
        </w:rPr>
        <w:t> informará al pasajero las restricciones que establecen las aerolíneas en cuanto a prohibiciones, peso, cupo máximo y número de piezas por pasajero, siempre y cuando estos sean organizados por </w:t>
      </w:r>
      <w:r>
        <w:rPr>
          <w:b/>
          <w:bCs/>
          <w:bdr w:val="none" w:sz="0" w:space="0" w:color="auto" w:frame="1"/>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Pr>
            <w:rStyle w:val="Hipervnculo"/>
            <w:bdr w:val="none" w:sz="0" w:space="0" w:color="auto" w:frame="1"/>
            <w:lang w:eastAsia="es-CO"/>
          </w:rPr>
          <w:t>www.allreps.com</w:t>
        </w:r>
      </w:hyperlink>
      <w:r>
        <w:rPr>
          <w:lang w:eastAsia="es-CO"/>
        </w:rPr>
        <w:t> -</w:t>
      </w:r>
      <w:hyperlink r:id="rId19" w:history="1">
        <w:r>
          <w:rPr>
            <w:rStyle w:val="Hipervnculo"/>
            <w:bdr w:val="none" w:sz="0" w:space="0" w:color="auto" w:frame="1"/>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F421D0" w:rsidRDefault="00F421D0" w:rsidP="00F421D0">
      <w:pPr>
        <w:pStyle w:val="itinerario"/>
        <w:rPr>
          <w:lang w:eastAsia="es-CO"/>
        </w:rPr>
      </w:pPr>
    </w:p>
    <w:p w:rsidR="00F421D0" w:rsidRDefault="00F421D0" w:rsidP="00F421D0">
      <w:pPr>
        <w:pStyle w:val="itinerario"/>
        <w:rPr>
          <w:b/>
          <w:bCs/>
          <w:bdr w:val="none" w:sz="0" w:space="0" w:color="auto" w:frame="1"/>
          <w:lang w:eastAsia="es-CO"/>
        </w:rPr>
      </w:pPr>
      <w:r>
        <w:rPr>
          <w:lang w:eastAsia="es-CO"/>
        </w:rPr>
        <w:t>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Pr>
          <w:b/>
          <w:bCs/>
          <w:bdr w:val="none" w:sz="0" w:space="0" w:color="auto" w:frame="1"/>
          <w:lang w:eastAsia="es-CO"/>
        </w:rPr>
        <w:t>ALL REPS.</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Con el fin de contrarrestar la explotación sexual de niños, niñas y adolescentes en viajes y turismo, </w:t>
      </w:r>
      <w:r>
        <w:rPr>
          <w:b/>
          <w:bCs/>
          <w:bdr w:val="none" w:sz="0" w:space="0" w:color="auto" w:frame="1"/>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ALL REPS</w:t>
      </w:r>
      <w:r>
        <w:rPr>
          <w:lang w:eastAsia="es-CO"/>
        </w:rPr>
        <w:t>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Pr>
          <w:b/>
          <w:bCs/>
          <w:bdr w:val="none" w:sz="0" w:space="0" w:color="auto" w:frame="1"/>
          <w:lang w:eastAsia="es-CO"/>
        </w:rPr>
        <w:t>ALL REPS</w:t>
      </w:r>
      <w:r>
        <w:rPr>
          <w:lang w:eastAsia="es-CO"/>
        </w:rPr>
        <w:t> precisa lo anterior en la siguiente frase “Cuidar el planeta es tarea de todos.”</w:t>
      </w:r>
    </w:p>
    <w:p w:rsidR="00F421D0" w:rsidRDefault="00F421D0" w:rsidP="00F421D0">
      <w:pPr>
        <w:pStyle w:val="itinerario"/>
        <w:rPr>
          <w:b/>
          <w:bCs/>
          <w:lang w:eastAsia="es-CO"/>
        </w:rPr>
      </w:pPr>
    </w:p>
    <w:p w:rsidR="00F421D0" w:rsidRPr="00BD559B" w:rsidRDefault="00F421D0" w:rsidP="00F421D0">
      <w:pPr>
        <w:pStyle w:val="itinerario"/>
        <w:rPr>
          <w:b/>
          <w:bCs/>
          <w:color w:val="1F3864"/>
          <w:lang w:eastAsia="es-CO"/>
        </w:rPr>
      </w:pPr>
      <w:r w:rsidRPr="00BD559B">
        <w:rPr>
          <w:b/>
          <w:bCs/>
          <w:color w:val="1F3864"/>
          <w:lang w:eastAsia="es-CO"/>
        </w:rPr>
        <w:t>Actualización:</w:t>
      </w:r>
    </w:p>
    <w:p w:rsidR="00F421D0" w:rsidRPr="00BD559B" w:rsidRDefault="00F421D0" w:rsidP="00F421D0">
      <w:pPr>
        <w:pStyle w:val="itinerario"/>
        <w:rPr>
          <w:b/>
          <w:bCs/>
          <w:color w:val="1F3864"/>
          <w:lang w:eastAsia="es-CO"/>
        </w:rPr>
      </w:pPr>
      <w:r w:rsidRPr="00BD559B">
        <w:rPr>
          <w:b/>
          <w:bCs/>
          <w:color w:val="1F3864"/>
          <w:lang w:eastAsia="es-CO"/>
        </w:rPr>
        <w:t>10-01-20</w:t>
      </w:r>
    </w:p>
    <w:p w:rsidR="00F421D0" w:rsidRPr="00BD559B" w:rsidRDefault="00F421D0" w:rsidP="00F421D0">
      <w:pPr>
        <w:pStyle w:val="itinerario"/>
        <w:rPr>
          <w:color w:val="1F3864"/>
        </w:rPr>
      </w:pPr>
      <w:r w:rsidRPr="00BD559B">
        <w:rPr>
          <w:b/>
          <w:bCs/>
          <w:color w:val="1F3864"/>
          <w:lang w:eastAsia="es-CO"/>
        </w:rPr>
        <w:t>Revisada parte legal</w:t>
      </w:r>
    </w:p>
    <w:p w:rsidR="00F421D0" w:rsidRPr="00BD559B" w:rsidRDefault="00BD559B" w:rsidP="00F421D0">
      <w:pPr>
        <w:pStyle w:val="dias"/>
        <w:jc w:val="center"/>
        <w:rPr>
          <w:color w:val="1F3864"/>
          <w:sz w:val="28"/>
          <w:szCs w:val="28"/>
        </w:rPr>
      </w:pPr>
      <w:r w:rsidRPr="00BD559B">
        <w:rPr>
          <w:caps w:val="0"/>
          <w:color w:val="1F3864"/>
          <w:sz w:val="28"/>
          <w:szCs w:val="28"/>
        </w:rPr>
        <w:t>DERECHOS DE AUTOR</w:t>
      </w:r>
    </w:p>
    <w:p w:rsidR="00F421D0" w:rsidRPr="007B6EB2" w:rsidRDefault="00F421D0" w:rsidP="000214FA">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rsidR="00F421D0" w:rsidRDefault="00F421D0" w:rsidP="00F421D0">
      <w:pPr>
        <w:pStyle w:val="subtituloprograma"/>
      </w:pPr>
    </w:p>
    <w:p w:rsidR="00AE7D63" w:rsidRPr="007F4802" w:rsidRDefault="00AE7D63" w:rsidP="0025530D">
      <w:pPr>
        <w:pStyle w:val="dias"/>
        <w:jc w:val="center"/>
      </w:pPr>
    </w:p>
    <w:sectPr w:rsidR="00AE7D63" w:rsidRPr="007F4802" w:rsidSect="00D01DB7">
      <w:footerReference w:type="defaul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BCF" w:rsidRDefault="00896BCF" w:rsidP="00AC7E3C">
      <w:pPr>
        <w:spacing w:after="0" w:line="240" w:lineRule="auto"/>
      </w:pPr>
      <w:r>
        <w:separator/>
      </w:r>
    </w:p>
  </w:endnote>
  <w:endnote w:type="continuationSeparator" w:id="0">
    <w:p w:rsidR="00896BCF" w:rsidRDefault="00896BCF"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BCF" w:rsidRDefault="00896BCF" w:rsidP="00AC7E3C">
      <w:pPr>
        <w:spacing w:after="0" w:line="240" w:lineRule="auto"/>
      </w:pPr>
      <w:r>
        <w:separator/>
      </w:r>
    </w:p>
  </w:footnote>
  <w:footnote w:type="continuationSeparator" w:id="0">
    <w:p w:rsidR="00896BCF" w:rsidRDefault="00896BCF"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7"/>
  </w:num>
  <w:num w:numId="13">
    <w:abstractNumId w:val="12"/>
  </w:num>
  <w:num w:numId="14">
    <w:abstractNumId w:val="8"/>
  </w:num>
  <w:num w:numId="15">
    <w:abstractNumId w:val="13"/>
  </w:num>
  <w:num w:numId="16">
    <w:abstractNumId w:val="6"/>
  </w:num>
  <w:num w:numId="17">
    <w:abstractNumId w:val="1"/>
  </w:num>
  <w:num w:numId="18">
    <w:abstractNumId w:val="5"/>
  </w:num>
  <w:num w:numId="19">
    <w:abstractNumId w:val="11"/>
  </w:num>
  <w:num w:numId="20">
    <w:abstractNumId w:val="14"/>
  </w:num>
  <w:num w:numId="21">
    <w:abstractNumId w:val="4"/>
  </w:num>
  <w:num w:numId="22">
    <w:abstractNumId w:val="2"/>
  </w:num>
  <w:num w:numId="23">
    <w:abstractNumId w:val="9"/>
  </w:num>
  <w:num w:numId="24">
    <w:abstractNumId w:val="1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147B1"/>
    <w:rsid w:val="000214FA"/>
    <w:rsid w:val="00032342"/>
    <w:rsid w:val="000359D4"/>
    <w:rsid w:val="0003720D"/>
    <w:rsid w:val="00041224"/>
    <w:rsid w:val="000412D8"/>
    <w:rsid w:val="000428FC"/>
    <w:rsid w:val="0005010B"/>
    <w:rsid w:val="00050548"/>
    <w:rsid w:val="000530A9"/>
    <w:rsid w:val="0005451C"/>
    <w:rsid w:val="0007013F"/>
    <w:rsid w:val="00080C7B"/>
    <w:rsid w:val="000B1AE8"/>
    <w:rsid w:val="000B3E79"/>
    <w:rsid w:val="000C46FB"/>
    <w:rsid w:val="000C730A"/>
    <w:rsid w:val="000D29C6"/>
    <w:rsid w:val="000D4B13"/>
    <w:rsid w:val="000E6A21"/>
    <w:rsid w:val="000F21BB"/>
    <w:rsid w:val="000F6068"/>
    <w:rsid w:val="001029DA"/>
    <w:rsid w:val="00102C23"/>
    <w:rsid w:val="00104438"/>
    <w:rsid w:val="00133FF0"/>
    <w:rsid w:val="00141C66"/>
    <w:rsid w:val="00141ED2"/>
    <w:rsid w:val="00154CF5"/>
    <w:rsid w:val="00160F92"/>
    <w:rsid w:val="00170406"/>
    <w:rsid w:val="00175DAE"/>
    <w:rsid w:val="00183179"/>
    <w:rsid w:val="00186751"/>
    <w:rsid w:val="001B08A1"/>
    <w:rsid w:val="001B3726"/>
    <w:rsid w:val="001B720E"/>
    <w:rsid w:val="001B75D3"/>
    <w:rsid w:val="001C460A"/>
    <w:rsid w:val="001E2B89"/>
    <w:rsid w:val="001F3314"/>
    <w:rsid w:val="002002CA"/>
    <w:rsid w:val="002300AE"/>
    <w:rsid w:val="002445DC"/>
    <w:rsid w:val="00253688"/>
    <w:rsid w:val="0025530D"/>
    <w:rsid w:val="00256BE0"/>
    <w:rsid w:val="00257E57"/>
    <w:rsid w:val="00260999"/>
    <w:rsid w:val="00262234"/>
    <w:rsid w:val="00270960"/>
    <w:rsid w:val="00271717"/>
    <w:rsid w:val="00276F52"/>
    <w:rsid w:val="00287AD6"/>
    <w:rsid w:val="002B3382"/>
    <w:rsid w:val="002B3E11"/>
    <w:rsid w:val="002C1D31"/>
    <w:rsid w:val="002C7A3B"/>
    <w:rsid w:val="002D632C"/>
    <w:rsid w:val="002E1B8C"/>
    <w:rsid w:val="002E65B6"/>
    <w:rsid w:val="002E6649"/>
    <w:rsid w:val="002F1D5C"/>
    <w:rsid w:val="002F4D1D"/>
    <w:rsid w:val="002F51AB"/>
    <w:rsid w:val="00303A48"/>
    <w:rsid w:val="00312813"/>
    <w:rsid w:val="00317602"/>
    <w:rsid w:val="00321D0C"/>
    <w:rsid w:val="00340E05"/>
    <w:rsid w:val="0035021B"/>
    <w:rsid w:val="00364261"/>
    <w:rsid w:val="00364422"/>
    <w:rsid w:val="00372444"/>
    <w:rsid w:val="0038536A"/>
    <w:rsid w:val="003A1E81"/>
    <w:rsid w:val="003A38C0"/>
    <w:rsid w:val="003B420E"/>
    <w:rsid w:val="003C113F"/>
    <w:rsid w:val="003E2043"/>
    <w:rsid w:val="003F0BD2"/>
    <w:rsid w:val="003F362A"/>
    <w:rsid w:val="003F4A62"/>
    <w:rsid w:val="003F6576"/>
    <w:rsid w:val="00413BAE"/>
    <w:rsid w:val="00415D25"/>
    <w:rsid w:val="0041736B"/>
    <w:rsid w:val="00440F84"/>
    <w:rsid w:val="00444D4B"/>
    <w:rsid w:val="004454E4"/>
    <w:rsid w:val="004456BA"/>
    <w:rsid w:val="00445B90"/>
    <w:rsid w:val="004479E1"/>
    <w:rsid w:val="00447AD3"/>
    <w:rsid w:val="004540A7"/>
    <w:rsid w:val="0045446A"/>
    <w:rsid w:val="00456BE0"/>
    <w:rsid w:val="00457554"/>
    <w:rsid w:val="00457D4D"/>
    <w:rsid w:val="0046254B"/>
    <w:rsid w:val="00465D2E"/>
    <w:rsid w:val="00467059"/>
    <w:rsid w:val="00471AB3"/>
    <w:rsid w:val="0047391D"/>
    <w:rsid w:val="00476065"/>
    <w:rsid w:val="004A2D59"/>
    <w:rsid w:val="004B79EA"/>
    <w:rsid w:val="004C2017"/>
    <w:rsid w:val="004D17E9"/>
    <w:rsid w:val="004E25F6"/>
    <w:rsid w:val="004E3EFF"/>
    <w:rsid w:val="0050046A"/>
    <w:rsid w:val="00505A31"/>
    <w:rsid w:val="00510F6E"/>
    <w:rsid w:val="005208C4"/>
    <w:rsid w:val="00522E3A"/>
    <w:rsid w:val="00525363"/>
    <w:rsid w:val="00544C98"/>
    <w:rsid w:val="00547097"/>
    <w:rsid w:val="00550E71"/>
    <w:rsid w:val="005545D0"/>
    <w:rsid w:val="00556CB9"/>
    <w:rsid w:val="0055744B"/>
    <w:rsid w:val="005602CE"/>
    <w:rsid w:val="00565268"/>
    <w:rsid w:val="005732D4"/>
    <w:rsid w:val="00574621"/>
    <w:rsid w:val="00575080"/>
    <w:rsid w:val="005764A4"/>
    <w:rsid w:val="00576AA5"/>
    <w:rsid w:val="00583496"/>
    <w:rsid w:val="0058765E"/>
    <w:rsid w:val="00592EF2"/>
    <w:rsid w:val="005D03DC"/>
    <w:rsid w:val="005D4344"/>
    <w:rsid w:val="005E0021"/>
    <w:rsid w:val="005E7816"/>
    <w:rsid w:val="005F44CF"/>
    <w:rsid w:val="00604072"/>
    <w:rsid w:val="00605BA7"/>
    <w:rsid w:val="00607CB6"/>
    <w:rsid w:val="00633FAE"/>
    <w:rsid w:val="00634F91"/>
    <w:rsid w:val="0063584A"/>
    <w:rsid w:val="00643702"/>
    <w:rsid w:val="00650AE0"/>
    <w:rsid w:val="006543BD"/>
    <w:rsid w:val="00660740"/>
    <w:rsid w:val="00670641"/>
    <w:rsid w:val="00696F8F"/>
    <w:rsid w:val="006B2DA8"/>
    <w:rsid w:val="006C3FA2"/>
    <w:rsid w:val="006D479A"/>
    <w:rsid w:val="006F0A78"/>
    <w:rsid w:val="007075FC"/>
    <w:rsid w:val="00710897"/>
    <w:rsid w:val="00723756"/>
    <w:rsid w:val="00725B40"/>
    <w:rsid w:val="00730DC6"/>
    <w:rsid w:val="00733B07"/>
    <w:rsid w:val="00737A95"/>
    <w:rsid w:val="007410AD"/>
    <w:rsid w:val="00745160"/>
    <w:rsid w:val="00750504"/>
    <w:rsid w:val="00753085"/>
    <w:rsid w:val="007559BD"/>
    <w:rsid w:val="00766C2B"/>
    <w:rsid w:val="00766FBB"/>
    <w:rsid w:val="00767E41"/>
    <w:rsid w:val="0077269C"/>
    <w:rsid w:val="00776C06"/>
    <w:rsid w:val="00777AE0"/>
    <w:rsid w:val="0078587C"/>
    <w:rsid w:val="00797BE3"/>
    <w:rsid w:val="007B014F"/>
    <w:rsid w:val="007B4351"/>
    <w:rsid w:val="007C2293"/>
    <w:rsid w:val="007C4FBE"/>
    <w:rsid w:val="007C7FBD"/>
    <w:rsid w:val="007D54D2"/>
    <w:rsid w:val="007D5C71"/>
    <w:rsid w:val="007D618C"/>
    <w:rsid w:val="007D6E46"/>
    <w:rsid w:val="007D7B3D"/>
    <w:rsid w:val="007E203B"/>
    <w:rsid w:val="007E485C"/>
    <w:rsid w:val="007F4011"/>
    <w:rsid w:val="007F4802"/>
    <w:rsid w:val="00806210"/>
    <w:rsid w:val="00813095"/>
    <w:rsid w:val="00823ECA"/>
    <w:rsid w:val="00830C6F"/>
    <w:rsid w:val="00835A7B"/>
    <w:rsid w:val="008417A6"/>
    <w:rsid w:val="00856815"/>
    <w:rsid w:val="0086684D"/>
    <w:rsid w:val="008725C0"/>
    <w:rsid w:val="0087481D"/>
    <w:rsid w:val="00885A27"/>
    <w:rsid w:val="00896BCF"/>
    <w:rsid w:val="008C251A"/>
    <w:rsid w:val="008C4B17"/>
    <w:rsid w:val="008C6D28"/>
    <w:rsid w:val="008D0F0F"/>
    <w:rsid w:val="008E3454"/>
    <w:rsid w:val="008E4AC6"/>
    <w:rsid w:val="008E7A8F"/>
    <w:rsid w:val="008E7CA9"/>
    <w:rsid w:val="008F1D53"/>
    <w:rsid w:val="008F5998"/>
    <w:rsid w:val="008F6DB1"/>
    <w:rsid w:val="00911C4D"/>
    <w:rsid w:val="00914B0D"/>
    <w:rsid w:val="00924410"/>
    <w:rsid w:val="0092472A"/>
    <w:rsid w:val="00926FB3"/>
    <w:rsid w:val="00935D8F"/>
    <w:rsid w:val="00941692"/>
    <w:rsid w:val="009469AF"/>
    <w:rsid w:val="00964561"/>
    <w:rsid w:val="009657E7"/>
    <w:rsid w:val="0097573B"/>
    <w:rsid w:val="009831EC"/>
    <w:rsid w:val="0098588A"/>
    <w:rsid w:val="009A148C"/>
    <w:rsid w:val="009A3528"/>
    <w:rsid w:val="009A6710"/>
    <w:rsid w:val="009B5309"/>
    <w:rsid w:val="009C269B"/>
    <w:rsid w:val="009D409F"/>
    <w:rsid w:val="009E0585"/>
    <w:rsid w:val="009F0077"/>
    <w:rsid w:val="00A02AA1"/>
    <w:rsid w:val="00A0633C"/>
    <w:rsid w:val="00A14C67"/>
    <w:rsid w:val="00A208F6"/>
    <w:rsid w:val="00A31281"/>
    <w:rsid w:val="00A3479E"/>
    <w:rsid w:val="00A34AD4"/>
    <w:rsid w:val="00A4336B"/>
    <w:rsid w:val="00A526F7"/>
    <w:rsid w:val="00A74CA6"/>
    <w:rsid w:val="00A76B36"/>
    <w:rsid w:val="00A8230E"/>
    <w:rsid w:val="00AA47F8"/>
    <w:rsid w:val="00AA6D8F"/>
    <w:rsid w:val="00AB1EC3"/>
    <w:rsid w:val="00AC54CB"/>
    <w:rsid w:val="00AC7E3C"/>
    <w:rsid w:val="00AD6A0F"/>
    <w:rsid w:val="00AD6AA8"/>
    <w:rsid w:val="00AE0C81"/>
    <w:rsid w:val="00AE562A"/>
    <w:rsid w:val="00AE5899"/>
    <w:rsid w:val="00AE7AB8"/>
    <w:rsid w:val="00AE7D63"/>
    <w:rsid w:val="00AF0336"/>
    <w:rsid w:val="00AF5FBE"/>
    <w:rsid w:val="00B02222"/>
    <w:rsid w:val="00B03F4D"/>
    <w:rsid w:val="00B11641"/>
    <w:rsid w:val="00B2220E"/>
    <w:rsid w:val="00B24444"/>
    <w:rsid w:val="00B257B5"/>
    <w:rsid w:val="00B378C1"/>
    <w:rsid w:val="00B54BDB"/>
    <w:rsid w:val="00B70CE8"/>
    <w:rsid w:val="00B830EA"/>
    <w:rsid w:val="00B8722B"/>
    <w:rsid w:val="00B90498"/>
    <w:rsid w:val="00B906A8"/>
    <w:rsid w:val="00B95058"/>
    <w:rsid w:val="00BA3A0A"/>
    <w:rsid w:val="00BB05A6"/>
    <w:rsid w:val="00BB14C1"/>
    <w:rsid w:val="00BC5CBE"/>
    <w:rsid w:val="00BD559B"/>
    <w:rsid w:val="00BE2A33"/>
    <w:rsid w:val="00BF2CAA"/>
    <w:rsid w:val="00BF6359"/>
    <w:rsid w:val="00C2195F"/>
    <w:rsid w:val="00C21C39"/>
    <w:rsid w:val="00C24200"/>
    <w:rsid w:val="00C26785"/>
    <w:rsid w:val="00C277CB"/>
    <w:rsid w:val="00C30571"/>
    <w:rsid w:val="00C3506F"/>
    <w:rsid w:val="00C35526"/>
    <w:rsid w:val="00C46507"/>
    <w:rsid w:val="00C5510B"/>
    <w:rsid w:val="00C65524"/>
    <w:rsid w:val="00C66226"/>
    <w:rsid w:val="00C6779F"/>
    <w:rsid w:val="00C67E9C"/>
    <w:rsid w:val="00C76A20"/>
    <w:rsid w:val="00C83982"/>
    <w:rsid w:val="00C94BED"/>
    <w:rsid w:val="00C96FC7"/>
    <w:rsid w:val="00CB0500"/>
    <w:rsid w:val="00CB760B"/>
    <w:rsid w:val="00CD092D"/>
    <w:rsid w:val="00CD0CED"/>
    <w:rsid w:val="00CE1F3C"/>
    <w:rsid w:val="00CF4B63"/>
    <w:rsid w:val="00CF67DD"/>
    <w:rsid w:val="00D01DB7"/>
    <w:rsid w:val="00D022B1"/>
    <w:rsid w:val="00D133F0"/>
    <w:rsid w:val="00D50A4B"/>
    <w:rsid w:val="00D60833"/>
    <w:rsid w:val="00D6357E"/>
    <w:rsid w:val="00D70DE3"/>
    <w:rsid w:val="00D7702F"/>
    <w:rsid w:val="00D82869"/>
    <w:rsid w:val="00D93779"/>
    <w:rsid w:val="00DA69B1"/>
    <w:rsid w:val="00DC459A"/>
    <w:rsid w:val="00DD2FF0"/>
    <w:rsid w:val="00DD4135"/>
    <w:rsid w:val="00DE5792"/>
    <w:rsid w:val="00DF6FF1"/>
    <w:rsid w:val="00E03562"/>
    <w:rsid w:val="00E035ED"/>
    <w:rsid w:val="00E13490"/>
    <w:rsid w:val="00E30DA5"/>
    <w:rsid w:val="00E3496B"/>
    <w:rsid w:val="00E40534"/>
    <w:rsid w:val="00E668EA"/>
    <w:rsid w:val="00E715AA"/>
    <w:rsid w:val="00E762C4"/>
    <w:rsid w:val="00E84EEB"/>
    <w:rsid w:val="00E85F23"/>
    <w:rsid w:val="00E91951"/>
    <w:rsid w:val="00E91F5C"/>
    <w:rsid w:val="00E976BF"/>
    <w:rsid w:val="00EA18BB"/>
    <w:rsid w:val="00EB2413"/>
    <w:rsid w:val="00EB3407"/>
    <w:rsid w:val="00EB3482"/>
    <w:rsid w:val="00EB35F0"/>
    <w:rsid w:val="00EC3C39"/>
    <w:rsid w:val="00EE4209"/>
    <w:rsid w:val="00EF0830"/>
    <w:rsid w:val="00EF0D4A"/>
    <w:rsid w:val="00EF1F0E"/>
    <w:rsid w:val="00EF7FE9"/>
    <w:rsid w:val="00F00A6D"/>
    <w:rsid w:val="00F0432F"/>
    <w:rsid w:val="00F071B8"/>
    <w:rsid w:val="00F21270"/>
    <w:rsid w:val="00F23ABD"/>
    <w:rsid w:val="00F24EC4"/>
    <w:rsid w:val="00F2693D"/>
    <w:rsid w:val="00F34239"/>
    <w:rsid w:val="00F347D0"/>
    <w:rsid w:val="00F35860"/>
    <w:rsid w:val="00F37A68"/>
    <w:rsid w:val="00F421D0"/>
    <w:rsid w:val="00F55A05"/>
    <w:rsid w:val="00F57773"/>
    <w:rsid w:val="00F6108C"/>
    <w:rsid w:val="00F70BCF"/>
    <w:rsid w:val="00F85B79"/>
    <w:rsid w:val="00FA3EBA"/>
    <w:rsid w:val="00FA7CE7"/>
    <w:rsid w:val="00FB02EA"/>
    <w:rsid w:val="00FB1165"/>
    <w:rsid w:val="00FB45F2"/>
    <w:rsid w:val="00FC2E22"/>
    <w:rsid w:val="00FD0542"/>
    <w:rsid w:val="00FE0254"/>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510F3AA"/>
  <w15:docId w15:val="{9D3C0191-5AF8-4A42-9289-5CA85670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EF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CB0500"/>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14C67"/>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CB0500"/>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14C67"/>
    <w:rPr>
      <w:rFonts w:ascii="Calibri" w:hAnsi="Calibri" w:cs="Calibri"/>
      <w:color w:val="000000" w:themeColor="text1"/>
      <w:szCs w:val="22"/>
    </w:rPr>
  </w:style>
  <w:style w:type="paragraph" w:customStyle="1" w:styleId="vinetas">
    <w:name w:val="vinetas"/>
    <w:basedOn w:val="Prrafodelista"/>
    <w:link w:val="vinetasCar"/>
    <w:qFormat/>
    <w:rsid w:val="004E3EFF"/>
    <w:pPr>
      <w:numPr>
        <w:numId w:val="11"/>
      </w:numPr>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4E3EFF"/>
    <w:rPr>
      <w:rFonts w:ascii="Calibri" w:hAnsi="Calibri" w:cs="Calibri"/>
      <w:color w:val="000000" w:themeColor="text1"/>
      <w:szCs w:val="22"/>
    </w:rPr>
  </w:style>
  <w:style w:type="paragraph" w:customStyle="1" w:styleId="subtituloprograma">
    <w:name w:val="subtitulo programa"/>
    <w:basedOn w:val="dias"/>
    <w:link w:val="subtituloprogramaCar"/>
    <w:qFormat/>
    <w:rsid w:val="00CB0500"/>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CB0500"/>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050304932">
      <w:bodyDiv w:val="1"/>
      <w:marLeft w:val="0"/>
      <w:marRight w:val="0"/>
      <w:marTop w:val="0"/>
      <w:marBottom w:val="0"/>
      <w:divBdr>
        <w:top w:val="none" w:sz="0" w:space="0" w:color="auto"/>
        <w:left w:val="none" w:sz="0" w:space="0" w:color="auto"/>
        <w:bottom w:val="none" w:sz="0" w:space="0" w:color="auto"/>
        <w:right w:val="none" w:sz="0" w:space="0" w:color="auto"/>
      </w:divBdr>
    </w:div>
    <w:div w:id="180866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esor3@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asesor1@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AB0F8-0129-4B2C-B94B-741B71F37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6100</Words>
  <Characters>33553</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2022-09-13T13:43:00Z</dcterms:created>
  <dcterms:modified xsi:type="dcterms:W3CDTF">2022-09-13T13:43:00Z</dcterms:modified>
</cp:coreProperties>
</file>