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77CD" w14:textId="77777777" w:rsidR="00E90A43" w:rsidRDefault="00E90A43" w:rsidP="00C91E25">
      <w:pPr>
        <w:spacing w:after="0" w:line="240" w:lineRule="auto"/>
        <w:jc w:val="center"/>
        <w:rPr>
          <w:rFonts w:ascii="Century Gothic" w:hAnsi="Century Gothic" w:cs="Calibri"/>
          <w:b/>
          <w:bCs/>
          <w:color w:val="002060"/>
          <w:sz w:val="36"/>
          <w:szCs w:val="36"/>
        </w:rPr>
      </w:pPr>
    </w:p>
    <w:p w14:paraId="17F3D729" w14:textId="4DF92B78" w:rsidR="00C91E25" w:rsidRDefault="00C91E25" w:rsidP="00C91E25">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70" behindDoc="1" locked="0" layoutInCell="1" allowOverlap="1" wp14:anchorId="1F42C675" wp14:editId="5859BECF">
            <wp:simplePos x="0" y="0"/>
            <wp:positionH relativeFrom="column">
              <wp:posOffset>-527685</wp:posOffset>
            </wp:positionH>
            <wp:positionV relativeFrom="paragraph">
              <wp:posOffset>0</wp:posOffset>
            </wp:positionV>
            <wp:extent cx="6736715" cy="2186305"/>
            <wp:effectExtent l="0" t="0" r="6985" b="4445"/>
            <wp:wrapTight wrapText="bothSides">
              <wp:wrapPolygon edited="0">
                <wp:start x="0" y="0"/>
                <wp:lineTo x="0" y="21456"/>
                <wp:lineTo x="21561" y="21456"/>
                <wp:lineTo x="21561" y="0"/>
                <wp:lineTo x="0" y="0"/>
              </wp:wrapPolygon>
            </wp:wrapTight>
            <wp:docPr id="1808518480" name="Imagen 1" descr="Dibujo de un barco en el m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18480" name="Imagen 1" descr="Dibujo de un barco en el mar&#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6715" cy="2186305"/>
                    </a:xfrm>
                    <a:prstGeom prst="rect">
                      <a:avLst/>
                    </a:prstGeom>
                  </pic:spPr>
                </pic:pic>
              </a:graphicData>
            </a:graphic>
            <wp14:sizeRelH relativeFrom="margin">
              <wp14:pctWidth>0</wp14:pctWidth>
            </wp14:sizeRelH>
            <wp14:sizeRelV relativeFrom="margin">
              <wp14:pctHeight>0</wp14:pctHeight>
            </wp14:sizeRelV>
          </wp:anchor>
        </w:drawing>
      </w:r>
    </w:p>
    <w:p w14:paraId="5BB84B91" w14:textId="3E2E7964" w:rsidR="00857066" w:rsidRDefault="00C91E25" w:rsidP="00C91E25">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42683E">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NOCHES</w:t>
      </w:r>
    </w:p>
    <w:p w14:paraId="4BED9718" w14:textId="77777777" w:rsidR="0009614A" w:rsidRPr="003A3493" w:rsidRDefault="0009614A" w:rsidP="00C91E25">
      <w:pPr>
        <w:spacing w:after="0" w:line="240" w:lineRule="auto"/>
        <w:jc w:val="center"/>
        <w:rPr>
          <w:rFonts w:ascii="Calibri" w:hAnsi="Calibri" w:cs="Calibri"/>
          <w:b/>
          <w:bCs/>
          <w:color w:val="002060"/>
          <w:sz w:val="36"/>
          <w:szCs w:val="36"/>
        </w:rPr>
      </w:pPr>
    </w:p>
    <w:p w14:paraId="77C4F71F" w14:textId="33CC096C"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C91E25">
        <w:rPr>
          <w:rFonts w:ascii="Calibri" w:hAnsi="Calibri" w:cs="Calibri"/>
        </w:rPr>
        <w:t>lunes, jueves</w:t>
      </w:r>
      <w:r w:rsidR="00E90A43">
        <w:rPr>
          <w:rFonts w:ascii="Calibri" w:hAnsi="Calibri" w:cs="Calibri"/>
        </w:rPr>
        <w:t xml:space="preserve"> y </w:t>
      </w:r>
      <w:r w:rsidR="00C91E25">
        <w:rPr>
          <w:rFonts w:ascii="Calibri" w:hAnsi="Calibri" w:cs="Calibri"/>
        </w:rPr>
        <w:t>viernes</w:t>
      </w:r>
      <w:r w:rsidR="00E90A43">
        <w:rPr>
          <w:rFonts w:ascii="Calibri" w:hAnsi="Calibri" w:cs="Calibri"/>
        </w:rPr>
        <w:t>.</w:t>
      </w:r>
    </w:p>
    <w:p w14:paraId="568B7533" w14:textId="2E084328" w:rsidR="004D0596" w:rsidRDefault="00CA16FC" w:rsidP="002169A0">
      <w:pPr>
        <w:pStyle w:val="itinerario"/>
      </w:pPr>
      <w:r w:rsidRPr="00CA16FC">
        <w:t>Descubre la combinación perfecta entre historia y naturaleza con este programa que te lleva de Quito a Galápagos. Recorre el centro histórico colonial de la capital ecuatoriana, visita la Mitad del Mundo y admira sus impresionantes vistas. Luego, explora las Islas Galápagos, hogar de especies únicas, playas paradisíacas y paisajes volcánicos. Disfruta del contacto cercano con tortugas gigantes, lobos marinos e iguanas, y sumérgete en aguas cristalinas para una experiencia inolvidable. ¡Un viaje que combina cultura, aventura y biodiversidad en un solo destino!</w:t>
      </w:r>
    </w:p>
    <w:p w14:paraId="03DADB2D" w14:textId="77777777" w:rsidR="00CA16FC" w:rsidRPr="003A3493" w:rsidRDefault="00CA16FC"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45C71C68" w:rsidR="00C9635D" w:rsidRPr="00324FC2" w:rsidRDefault="00C91E25" w:rsidP="00C9635D">
      <w:pPr>
        <w:pStyle w:val="itinerario"/>
        <w:numPr>
          <w:ilvl w:val="0"/>
          <w:numId w:val="1"/>
        </w:numPr>
        <w:rPr>
          <w:color w:val="auto"/>
        </w:rPr>
      </w:pPr>
      <w:r>
        <w:rPr>
          <w:color w:val="auto"/>
        </w:rPr>
        <w:t>3</w:t>
      </w:r>
      <w:r w:rsidR="00C9635D" w:rsidRPr="003A3493">
        <w:rPr>
          <w:color w:val="auto"/>
        </w:rPr>
        <w:t xml:space="preserve"> noches de alojamiento en </w:t>
      </w:r>
      <w:r w:rsidR="00EA0958">
        <w:rPr>
          <w:color w:val="auto"/>
        </w:rPr>
        <w:t>Quito</w:t>
      </w:r>
      <w:r w:rsidR="00C9635D" w:rsidRPr="003A3493">
        <w:rPr>
          <w:color w:val="auto"/>
        </w:rPr>
        <w:t xml:space="preserve"> en el </w:t>
      </w:r>
      <w:r w:rsidR="00C9635D" w:rsidRPr="00324FC2">
        <w:rPr>
          <w:color w:val="auto"/>
        </w:rPr>
        <w:t>hotel seleccionado</w:t>
      </w:r>
      <w:r w:rsidR="006F42E7" w:rsidRPr="00324FC2">
        <w:rPr>
          <w:color w:val="auto"/>
        </w:rPr>
        <w:t>.</w:t>
      </w:r>
    </w:p>
    <w:p w14:paraId="5C3E5919" w14:textId="572DF460" w:rsidR="00FF0EE3" w:rsidRPr="00324FC2" w:rsidRDefault="00C91E25" w:rsidP="00C9635D">
      <w:pPr>
        <w:pStyle w:val="itinerario"/>
        <w:numPr>
          <w:ilvl w:val="0"/>
          <w:numId w:val="1"/>
        </w:numPr>
        <w:rPr>
          <w:color w:val="auto"/>
        </w:rPr>
      </w:pPr>
      <w:r>
        <w:rPr>
          <w:color w:val="auto"/>
        </w:rPr>
        <w:t>4</w:t>
      </w:r>
      <w:r w:rsidR="00FF0EE3" w:rsidRPr="00324FC2">
        <w:rPr>
          <w:color w:val="auto"/>
        </w:rPr>
        <w:t xml:space="preserve"> noches de alojamiento en Galápagos (Puerto Ayora – Isla Santa Cruz) en el hotel seleccionado.</w:t>
      </w:r>
    </w:p>
    <w:p w14:paraId="4527463D" w14:textId="1189AF29" w:rsidR="00EA0958" w:rsidRDefault="00EA0958" w:rsidP="00EA0958">
      <w:pPr>
        <w:pStyle w:val="itinerario"/>
        <w:numPr>
          <w:ilvl w:val="0"/>
          <w:numId w:val="1"/>
        </w:numPr>
        <w:rPr>
          <w:color w:val="auto"/>
        </w:rPr>
      </w:pPr>
      <w:r w:rsidRPr="003A3493">
        <w:rPr>
          <w:color w:val="auto"/>
        </w:rPr>
        <w:t>Traslado aeropuerto</w:t>
      </w:r>
      <w:r w:rsidR="009E036C">
        <w:rPr>
          <w:color w:val="auto"/>
        </w:rPr>
        <w:t xml:space="preserve"> –</w:t>
      </w:r>
      <w:r w:rsidRPr="003A3493">
        <w:rPr>
          <w:color w:val="auto"/>
        </w:rPr>
        <w:t xml:space="preserve"> hotel</w:t>
      </w:r>
      <w:r w:rsidR="009E036C">
        <w:rPr>
          <w:color w:val="auto"/>
        </w:rPr>
        <w:t xml:space="preserve"> </w:t>
      </w:r>
      <w:r>
        <w:rPr>
          <w:color w:val="auto"/>
        </w:rPr>
        <w:t>–</w:t>
      </w:r>
      <w:r w:rsidRPr="003A3493">
        <w:rPr>
          <w:color w:val="auto"/>
        </w:rPr>
        <w:t xml:space="preserve"> aeropuert</w:t>
      </w:r>
      <w:r>
        <w:rPr>
          <w:color w:val="auto"/>
        </w:rPr>
        <w:t>o</w:t>
      </w:r>
      <w:r w:rsidR="00FF0EE3">
        <w:rPr>
          <w:color w:val="auto"/>
        </w:rPr>
        <w:t xml:space="preserve"> en Quito</w:t>
      </w:r>
      <w:r>
        <w:rPr>
          <w:color w:val="auto"/>
        </w:rPr>
        <w:t>, en servicio compartido.</w:t>
      </w:r>
    </w:p>
    <w:p w14:paraId="77120B21" w14:textId="77777777" w:rsidR="002B6CF1" w:rsidRDefault="00FF0EE3" w:rsidP="00EA0958">
      <w:pPr>
        <w:pStyle w:val="itinerario"/>
        <w:numPr>
          <w:ilvl w:val="0"/>
          <w:numId w:val="1"/>
        </w:numPr>
        <w:rPr>
          <w:color w:val="auto"/>
        </w:rPr>
      </w:pPr>
      <w:r w:rsidRPr="00FF0EE3">
        <w:rPr>
          <w:color w:val="auto"/>
        </w:rPr>
        <w:t xml:space="preserve">Traslado aeropuerto Baltra – hotel en Puerto Ayora, visitando en la ruta la parte alta de la Isla Santa Cruz (Túneles de lava y reserva de tortugas) y visita a la Estación Científica Charles Darwin (traslado opera diario a las 13:00 horas). </w:t>
      </w:r>
    </w:p>
    <w:p w14:paraId="61311C4A" w14:textId="62F89FA9" w:rsidR="00FF0EE3" w:rsidRDefault="00FF0EE3" w:rsidP="002B6CF1">
      <w:pPr>
        <w:pStyle w:val="itinerario"/>
        <w:ind w:left="720"/>
        <w:rPr>
          <w:color w:val="auto"/>
        </w:rPr>
      </w:pPr>
      <w:r w:rsidRPr="00FF0EE3">
        <w:rPr>
          <w:color w:val="auto"/>
        </w:rPr>
        <w:t>Se podrá operar traslados sin visitas y sin guía en los siguientes horarios: 10:00 horas y 15:00 horas (previa solicitud)</w:t>
      </w:r>
      <w:r>
        <w:rPr>
          <w:color w:val="auto"/>
        </w:rPr>
        <w:t>.</w:t>
      </w:r>
    </w:p>
    <w:p w14:paraId="117EB0BA" w14:textId="7B03BB52" w:rsidR="00FF0EE3" w:rsidRDefault="00FF0EE3" w:rsidP="00EA0958">
      <w:pPr>
        <w:pStyle w:val="itinerario"/>
        <w:numPr>
          <w:ilvl w:val="0"/>
          <w:numId w:val="1"/>
        </w:numPr>
        <w:rPr>
          <w:color w:val="auto"/>
        </w:rPr>
      </w:pPr>
      <w:r w:rsidRPr="00FF0EE3">
        <w:rPr>
          <w:color w:val="auto"/>
        </w:rPr>
        <w:t>Traslado hotel – aeropuerto en Galápagos, con parada en los cráteres “Los Gemelos” (traslado opera diario a las 07:00 horas, 09:00 horas y 12:00 horas). Incluye solo transporte.</w:t>
      </w:r>
    </w:p>
    <w:p w14:paraId="264F9774" w14:textId="77777777" w:rsidR="00E9751A" w:rsidRPr="00E9751A" w:rsidRDefault="00FF0EE3" w:rsidP="00257E32">
      <w:pPr>
        <w:pStyle w:val="Prrafodelista"/>
        <w:numPr>
          <w:ilvl w:val="0"/>
          <w:numId w:val="1"/>
        </w:numPr>
        <w:jc w:val="both"/>
      </w:pPr>
      <w:r w:rsidRPr="001B5586">
        <w:rPr>
          <w:rFonts w:ascii="Calibri" w:hAnsi="Calibri" w:cs="Calibri"/>
          <w:kern w:val="0"/>
          <w:lang w:bidi="hi-IN"/>
          <w14:ligatures w14:val="none"/>
        </w:rPr>
        <w:t xml:space="preserve">Visita de la ciudad de Quito en bus de dos pisos y excursión a la auténtica mitad del mundo, en servicio compartido. </w:t>
      </w:r>
      <w:r w:rsidR="001B5586" w:rsidRPr="00E9751A">
        <w:rPr>
          <w:rFonts w:ascii="Calibri" w:hAnsi="Calibri" w:cs="Calibri"/>
          <w:b/>
          <w:bCs/>
          <w:kern w:val="0"/>
          <w:lang w:bidi="hi-IN"/>
          <w14:ligatures w14:val="none"/>
        </w:rPr>
        <w:t>Días de operación:</w:t>
      </w:r>
      <w:r w:rsidR="001B5586" w:rsidRPr="001B5586">
        <w:rPr>
          <w:rFonts w:ascii="Calibri" w:hAnsi="Calibri" w:cs="Calibri"/>
          <w:kern w:val="0"/>
          <w:lang w:bidi="hi-IN"/>
          <w14:ligatures w14:val="none"/>
        </w:rPr>
        <w:t xml:space="preserve"> martes, viernes y domingos. </w:t>
      </w:r>
    </w:p>
    <w:p w14:paraId="07480442" w14:textId="77777777" w:rsidR="00E9751A" w:rsidRDefault="00C91E25" w:rsidP="00E9751A">
      <w:pPr>
        <w:pStyle w:val="Prrafodelista"/>
        <w:numPr>
          <w:ilvl w:val="0"/>
          <w:numId w:val="1"/>
        </w:numPr>
        <w:jc w:val="both"/>
        <w:rPr>
          <w:rFonts w:ascii="Calibri" w:hAnsi="Calibri" w:cs="Calibri"/>
        </w:rPr>
      </w:pPr>
      <w:r w:rsidRPr="00E9751A">
        <w:rPr>
          <w:rFonts w:ascii="Calibri" w:hAnsi="Calibri" w:cs="Calibri"/>
        </w:rPr>
        <w:t xml:space="preserve">Excursión al Mercado de Otavalo, en servicio compartido. </w:t>
      </w:r>
      <w:r w:rsidRPr="00E9751A">
        <w:rPr>
          <w:rFonts w:ascii="Calibri" w:hAnsi="Calibri" w:cs="Calibri"/>
          <w:b/>
          <w:bCs/>
        </w:rPr>
        <w:t>Días de operación:</w:t>
      </w:r>
      <w:r w:rsidRPr="00E9751A">
        <w:rPr>
          <w:rFonts w:ascii="Calibri" w:hAnsi="Calibri" w:cs="Calibri"/>
        </w:rPr>
        <w:t xml:space="preserve"> miércoles y sábado.</w:t>
      </w:r>
    </w:p>
    <w:p w14:paraId="4086EC79" w14:textId="36CD9132" w:rsidR="00FF0EE3" w:rsidRPr="00E9751A" w:rsidRDefault="00FF0EE3" w:rsidP="00E9751A">
      <w:pPr>
        <w:pStyle w:val="Prrafodelista"/>
        <w:numPr>
          <w:ilvl w:val="0"/>
          <w:numId w:val="1"/>
        </w:numPr>
        <w:jc w:val="both"/>
        <w:rPr>
          <w:rFonts w:ascii="Calibri" w:hAnsi="Calibri" w:cs="Calibri"/>
        </w:rPr>
      </w:pPr>
      <w:r w:rsidRPr="00E9751A">
        <w:rPr>
          <w:rFonts w:ascii="Calibri" w:hAnsi="Calibri" w:cs="Calibri"/>
        </w:rPr>
        <w:t>Excursión a Playa Tortuga Bay y tour en yate por la bahía, en servicio compartido.</w:t>
      </w:r>
    </w:p>
    <w:p w14:paraId="205152FB" w14:textId="77777777" w:rsidR="000F2A30" w:rsidRPr="000F2A30" w:rsidRDefault="00C91E25" w:rsidP="004C0E14">
      <w:pPr>
        <w:pStyle w:val="Prrafodelista"/>
        <w:numPr>
          <w:ilvl w:val="0"/>
          <w:numId w:val="1"/>
        </w:numPr>
        <w:jc w:val="both"/>
      </w:pPr>
      <w:r>
        <w:rPr>
          <w:rFonts w:ascii="Calibri" w:hAnsi="Calibri" w:cs="Calibri"/>
          <w:kern w:val="0"/>
          <w:lang w:bidi="hi-IN"/>
          <w14:ligatures w14:val="none"/>
        </w:rPr>
        <w:t>2</w:t>
      </w:r>
      <w:r w:rsidRPr="00C91E25">
        <w:rPr>
          <w:rFonts w:ascii="Calibri" w:hAnsi="Calibri" w:cs="Calibri"/>
          <w:kern w:val="0"/>
          <w:lang w:bidi="hi-IN"/>
          <w14:ligatures w14:val="none"/>
        </w:rPr>
        <w:t xml:space="preserve"> excursi</w:t>
      </w:r>
      <w:r>
        <w:rPr>
          <w:rFonts w:ascii="Calibri" w:hAnsi="Calibri" w:cs="Calibri"/>
          <w:kern w:val="0"/>
          <w:lang w:bidi="hi-IN"/>
          <w14:ligatures w14:val="none"/>
        </w:rPr>
        <w:t>ones</w:t>
      </w:r>
      <w:r w:rsidRPr="00C91E25">
        <w:rPr>
          <w:rFonts w:ascii="Calibri" w:hAnsi="Calibri" w:cs="Calibri"/>
          <w:kern w:val="0"/>
          <w:lang w:bidi="hi-IN"/>
          <w14:ligatures w14:val="none"/>
        </w:rPr>
        <w:t xml:space="preserve"> de día completo en yate a una de las siguientes islas (con almuerzo incluido): Bartolomé &amp; Bahía Sullivan, Seymour &amp; Bachas, Plazas &amp; Punta Carrión, Santa Fe o similares.</w:t>
      </w:r>
    </w:p>
    <w:p w14:paraId="18D93643" w14:textId="5E42B4E6" w:rsidR="00EA0958" w:rsidRPr="000F2A30" w:rsidRDefault="00EA0958" w:rsidP="004C0E14">
      <w:pPr>
        <w:pStyle w:val="Prrafodelista"/>
        <w:numPr>
          <w:ilvl w:val="0"/>
          <w:numId w:val="1"/>
        </w:numPr>
        <w:jc w:val="both"/>
        <w:rPr>
          <w:rFonts w:ascii="Calibri" w:hAnsi="Calibri" w:cs="Calibri"/>
        </w:rPr>
      </w:pPr>
      <w:r w:rsidRPr="000F2A30">
        <w:rPr>
          <w:rFonts w:ascii="Calibri" w:hAnsi="Calibri" w:cs="Calibri"/>
        </w:rPr>
        <w:lastRenderedPageBreak/>
        <w:t>Desayunos diarios en los horarios establecidos por los hoteles únicamente.</w:t>
      </w:r>
      <w:r w:rsidR="000F2A30" w:rsidRPr="000F2A30">
        <w:t xml:space="preserve"> </w:t>
      </w:r>
      <w:r w:rsidR="000F2A30" w:rsidRPr="000F2A30">
        <w:rPr>
          <w:rFonts w:ascii="Calibri" w:hAnsi="Calibri" w:cs="Calibri"/>
        </w:rPr>
        <w:t>(si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3A3493">
        <w:t xml:space="preserve">Tiquetes </w:t>
      </w:r>
      <w:r w:rsidR="00B9117F">
        <w:t>a</w:t>
      </w:r>
      <w:r w:rsidRPr="003A3493">
        <w:t>éreos internacionales o domésticos.</w:t>
      </w:r>
      <w:r w:rsidR="006D16C5">
        <w:t xml:space="preserve"> </w:t>
      </w:r>
    </w:p>
    <w:p w14:paraId="47B355D0" w14:textId="7282AC35" w:rsidR="00386494" w:rsidRPr="00F4169D" w:rsidRDefault="00386494" w:rsidP="003A3493">
      <w:pPr>
        <w:pStyle w:val="vinetas"/>
        <w:spacing w:line="240" w:lineRule="auto"/>
      </w:pPr>
      <w:r w:rsidRPr="00F4169D">
        <w:t xml:space="preserve">Traslado hotel – punto de encuentro </w:t>
      </w:r>
      <w:r w:rsidR="00720FF3" w:rsidRPr="00F4169D">
        <w:t xml:space="preserve">para </w:t>
      </w:r>
      <w:r w:rsidRPr="00F4169D">
        <w:t>visita</w:t>
      </w:r>
      <w:r w:rsidR="0025612B" w:rsidRPr="00F4169D">
        <w:t>s</w:t>
      </w:r>
      <w:r w:rsidRPr="00F4169D">
        <w:t xml:space="preserve"> – hotel. </w:t>
      </w:r>
    </w:p>
    <w:p w14:paraId="301C6E58" w14:textId="7CBE022D" w:rsidR="00EA0958" w:rsidRPr="00F4169D" w:rsidRDefault="00EA0958" w:rsidP="003A3493">
      <w:pPr>
        <w:pStyle w:val="vinetas"/>
        <w:spacing w:line="240" w:lineRule="auto"/>
      </w:pPr>
      <w:r w:rsidRPr="00F4169D">
        <w:t>Impuesto municipal de USD 2.75 en Quito, por habitación, por noche, pago directo en el hotel.</w:t>
      </w:r>
    </w:p>
    <w:p w14:paraId="2B5D1ED7" w14:textId="1AA910DD" w:rsidR="002B6CF1" w:rsidRDefault="002B6CF1" w:rsidP="002B6CF1">
      <w:pPr>
        <w:pStyle w:val="vinetas"/>
        <w:spacing w:line="240" w:lineRule="auto"/>
      </w:pPr>
      <w:r w:rsidRPr="002B6CF1">
        <w:t>Impuesto al Parque Nacional Galápagos</w:t>
      </w:r>
      <w:r>
        <w:t>: USD 100 (pasajeros de nacionalidad de Pacto Andino y Mercosur) - USD 200 (resto de nacionalidades).</w:t>
      </w:r>
    </w:p>
    <w:p w14:paraId="3057D3C3" w14:textId="77777777" w:rsidR="002B6CF1" w:rsidRPr="002B6CF1" w:rsidRDefault="002B6CF1" w:rsidP="002B6CF1">
      <w:pPr>
        <w:pStyle w:val="vinetas"/>
        <w:rPr>
          <w:lang w:eastAsia="es-CO"/>
        </w:rPr>
      </w:pPr>
      <w:r w:rsidRPr="002B6CF1">
        <w:rPr>
          <w:lang w:eastAsia="es-CO"/>
        </w:rPr>
        <w:t>Tarjeta de Transito TCT en Galápagos: USD 20.</w:t>
      </w:r>
    </w:p>
    <w:p w14:paraId="22779AB0" w14:textId="5603F20A" w:rsidR="000B0C18" w:rsidRDefault="000B0C18" w:rsidP="003A3493">
      <w:pPr>
        <w:pStyle w:val="vinetas"/>
        <w:spacing w:line="240" w:lineRule="auto"/>
      </w:pPr>
      <w:r>
        <w:t>S</w:t>
      </w:r>
      <w:r w:rsidRPr="000B0C18">
        <w:t>eguro hotelero</w:t>
      </w:r>
      <w:r w:rsidR="00591B64">
        <w:t xml:space="preserve"> de Quito</w:t>
      </w:r>
      <w:r w:rsidRPr="000B0C18">
        <w:t>,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3868E691" w:rsidR="003A3493" w:rsidRDefault="003A3493" w:rsidP="003A3493">
      <w:pPr>
        <w:pStyle w:val="vinetas"/>
        <w:spacing w:line="240" w:lineRule="auto"/>
      </w:pPr>
      <w:r w:rsidRPr="003A3493">
        <w:t>Tarjeta de asistencia médica.</w:t>
      </w:r>
    </w:p>
    <w:p w14:paraId="474A945D" w14:textId="77777777" w:rsidR="002B6CF1" w:rsidRDefault="002B6CF1" w:rsidP="002B6CF1">
      <w:pPr>
        <w:pStyle w:val="vinetas"/>
        <w:numPr>
          <w:ilvl w:val="0"/>
          <w:numId w:val="0"/>
        </w:numPr>
        <w:spacing w:line="240" w:lineRule="auto"/>
        <w:ind w:left="714" w:hanging="357"/>
      </w:pPr>
    </w:p>
    <w:p w14:paraId="164AA6E3" w14:textId="0BA701F4"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FA028E">
        <w:rPr>
          <w:rFonts w:ascii="Century Gothic" w:hAnsi="Century Gothic" w:cstheme="minorBidi"/>
          <w:b/>
          <w:bCs/>
          <w:color w:val="002060"/>
          <w:kern w:val="2"/>
          <w:sz w:val="24"/>
          <w:szCs w:val="24"/>
          <w:lang w:bidi="ar-SA"/>
          <w14:ligatures w14:val="standardContextual"/>
        </w:rPr>
        <w:t xml:space="preserve"> (Dependiendo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760226E"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Pr="006257BD">
        <w:rPr>
          <w:rFonts w:ascii="Century Gothic" w:hAnsi="Century Gothic" w:cstheme="minorBidi"/>
          <w:b/>
          <w:bCs/>
          <w:color w:val="002060"/>
          <w:kern w:val="2"/>
          <w:lang w:bidi="ar-SA"/>
          <w14:ligatures w14:val="standardContextual"/>
        </w:rPr>
        <w:t xml:space="preserve">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4387CCBC" w14:textId="7C5E4A5E" w:rsidR="00591B64" w:rsidRDefault="008024BC" w:rsidP="00591B6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591B64">
        <w:rPr>
          <w:rFonts w:ascii="Century Gothic" w:hAnsi="Century Gothic" w:cstheme="minorBidi"/>
          <w:b/>
          <w:bCs/>
          <w:color w:val="002060"/>
          <w:kern w:val="2"/>
          <w:lang w:bidi="ar-SA"/>
          <w14:ligatures w14:val="standardContextual"/>
        </w:rPr>
        <w:tab/>
        <w:t>QUITO – EXCURSIÓN MERCADO DE OTAVALO</w:t>
      </w:r>
    </w:p>
    <w:p w14:paraId="4BC61579" w14:textId="661ACCAE" w:rsidR="00591B64" w:rsidRDefault="00591B64" w:rsidP="00591B64">
      <w:pPr>
        <w:pStyle w:val="itinerario"/>
      </w:pPr>
      <w:r w:rsidRPr="00D418C9">
        <w:t xml:space="preserve">Desayuno en el hotel. </w:t>
      </w:r>
      <w:r>
        <w:t xml:space="preserve">A la hora convenida salida desde Quito en horas de la mañana </w:t>
      </w:r>
      <w:r w:rsidRPr="00B76E9B">
        <w:t>por la vía Panamericana</w:t>
      </w:r>
      <w:r>
        <w:t xml:space="preserve"> en dirección norte, podrá disfrutar del lado norte de la </w:t>
      </w:r>
      <w:r w:rsidRPr="00B76E9B">
        <w:t>Avenida de los volcanes. Si esta despejado tendrá la oportunidad de observar el verdor del volcán Taita Imbabura y el glaciar del volcán Cayambe.</w:t>
      </w:r>
      <w:r>
        <w:t xml:space="preserve"> La primera parada será en Cayambe </w:t>
      </w:r>
      <w:r w:rsidRPr="00B76E9B">
        <w:t xml:space="preserve">donde </w:t>
      </w:r>
      <w:r>
        <w:t xml:space="preserve">se </w:t>
      </w:r>
      <w:r w:rsidRPr="00B76E9B">
        <w:t>visita</w:t>
      </w:r>
      <w:r>
        <w:t>rá</w:t>
      </w:r>
      <w:r w:rsidRPr="00B76E9B">
        <w:t xml:space="preserve"> a una familia de la localidad que prepara y sirve deliciosos bizcochos. Aquí, </w:t>
      </w:r>
      <w:r>
        <w:t xml:space="preserve">se </w:t>
      </w:r>
      <w:r w:rsidRPr="00B76E9B">
        <w:t>descubrir</w:t>
      </w:r>
      <w:r>
        <w:t>á</w:t>
      </w:r>
      <w:r w:rsidRPr="00B76E9B">
        <w:t xml:space="preserve"> la receta de este bocadillo acompañado de queso de hoja y manjar de leche. </w:t>
      </w:r>
      <w:r w:rsidRPr="00B76E9B">
        <w:rPr>
          <w:b/>
          <w:bCs/>
          <w:color w:val="002060"/>
        </w:rPr>
        <w:t>(</w:t>
      </w:r>
      <w:r w:rsidR="005E65D3">
        <w:rPr>
          <w:b/>
          <w:bCs/>
          <w:color w:val="002060"/>
        </w:rPr>
        <w:t>alimentos</w:t>
      </w:r>
      <w:r w:rsidRPr="00B76E9B">
        <w:rPr>
          <w:b/>
          <w:bCs/>
          <w:color w:val="002060"/>
        </w:rPr>
        <w:t xml:space="preserve"> no incluid</w:t>
      </w:r>
      <w:r w:rsidR="005E65D3">
        <w:rPr>
          <w:b/>
          <w:bCs/>
          <w:color w:val="002060"/>
        </w:rPr>
        <w:t>os</w:t>
      </w:r>
      <w:r w:rsidRPr="00B76E9B">
        <w:rPr>
          <w:b/>
          <w:bCs/>
          <w:color w:val="002060"/>
        </w:rPr>
        <w:t>).</w:t>
      </w:r>
    </w:p>
    <w:p w14:paraId="0932A03F" w14:textId="77777777" w:rsidR="00591B64" w:rsidRDefault="00591B64" w:rsidP="00591B64">
      <w:pPr>
        <w:pStyle w:val="itinerario"/>
      </w:pPr>
    </w:p>
    <w:p w14:paraId="763A49D4" w14:textId="77777777" w:rsidR="00591B64" w:rsidRDefault="00591B64" w:rsidP="00591B64">
      <w:pPr>
        <w:pStyle w:val="itinerario"/>
        <w:rPr>
          <w:b/>
          <w:bCs/>
          <w:color w:val="002060"/>
        </w:rPr>
      </w:pPr>
      <w:r>
        <w:t>Luego se visitará el m</w:t>
      </w:r>
      <w:r w:rsidRPr="00080DB5">
        <w:t>irador del lago San Pablo</w:t>
      </w:r>
      <w:r>
        <w:t>, allí podrá observar el</w:t>
      </w:r>
      <w:r w:rsidRPr="00080DB5">
        <w:t xml:space="preserve"> paisaje del lago mientras tiene vistas privilegiadas del volcán Taita Imbabura. </w:t>
      </w:r>
      <w:r>
        <w:t xml:space="preserve">Podrá tomar </w:t>
      </w:r>
      <w:r w:rsidRPr="00080DB5">
        <w:t>fotografías a</w:t>
      </w:r>
      <w:r>
        <w:t>ll</w:t>
      </w:r>
      <w:r w:rsidRPr="00080DB5">
        <w:t>í.</w:t>
      </w:r>
      <w:r>
        <w:t xml:space="preserve"> Continuando con el recorrido se llegará al lugar</w:t>
      </w:r>
      <w:r w:rsidRPr="00651705">
        <w:t xml:space="preserve"> sagrado de Peguche, un pequeño pueblo de artistas Otavaleños. Una vez ahí, </w:t>
      </w:r>
      <w:r>
        <w:t xml:space="preserve">se realizará </w:t>
      </w:r>
      <w:r w:rsidRPr="00651705">
        <w:t xml:space="preserve">una caminata hacia la cascada. Después, </w:t>
      </w:r>
      <w:r>
        <w:t>podrá caminar</w:t>
      </w:r>
      <w:r w:rsidRPr="00651705">
        <w:t xml:space="preserve"> por la calle comercial de artesanos. No olvide tomar fotografías de los murales coloridos del sitio. </w:t>
      </w:r>
      <w:r w:rsidRPr="00651705">
        <w:rPr>
          <w:b/>
          <w:bCs/>
          <w:color w:val="002060"/>
        </w:rPr>
        <w:t>(entrada incluida)</w:t>
      </w:r>
      <w:r>
        <w:rPr>
          <w:b/>
          <w:bCs/>
          <w:color w:val="002060"/>
        </w:rPr>
        <w:t xml:space="preserve">. </w:t>
      </w:r>
    </w:p>
    <w:p w14:paraId="352F4C04" w14:textId="77777777" w:rsidR="00591B64" w:rsidRPr="00651705" w:rsidRDefault="00591B64" w:rsidP="00591B64">
      <w:pPr>
        <w:pStyle w:val="itinerario"/>
        <w:rPr>
          <w:b/>
          <w:bCs/>
          <w:color w:val="auto"/>
        </w:rPr>
      </w:pPr>
    </w:p>
    <w:p w14:paraId="728414FC" w14:textId="77777777" w:rsidR="00591B64" w:rsidRDefault="00591B64" w:rsidP="00591B64">
      <w:pPr>
        <w:pStyle w:val="itinerario"/>
      </w:pPr>
      <w:r w:rsidRPr="00651705">
        <w:rPr>
          <w:color w:val="auto"/>
        </w:rPr>
        <w:t xml:space="preserve">Se continuará con la visita a los artistas de Ñanda Mañachi allí podrá aprender acerca de la gente de Otavalo y sus instrumentos musicales más usados. </w:t>
      </w:r>
      <w:r w:rsidRPr="00651705">
        <w:rPr>
          <w:b/>
          <w:bCs/>
          <w:color w:val="002060"/>
        </w:rPr>
        <w:t>(entrada incluida)</w:t>
      </w:r>
      <w:r>
        <w:rPr>
          <w:b/>
          <w:bCs/>
          <w:color w:val="002060"/>
        </w:rPr>
        <w:t xml:space="preserve">.  </w:t>
      </w:r>
      <w:r w:rsidRPr="00651705">
        <w:rPr>
          <w:color w:val="auto"/>
        </w:rPr>
        <w:t>Por último, podrá visitar el mercado indígena de Otavalo. Allí podrá comprar artesanías ecuatorianas. Tiempo libre para caminar. Disfruta</w:t>
      </w:r>
      <w:r>
        <w:t xml:space="preserve"> de la comida tradicional ecuatoriana durante este tiempo. </w:t>
      </w:r>
      <w:r w:rsidRPr="00651705">
        <w:rPr>
          <w:b/>
          <w:bCs/>
          <w:color w:val="002060"/>
        </w:rPr>
        <w:t>(almuerzo no incluido).</w:t>
      </w:r>
    </w:p>
    <w:p w14:paraId="5025F817" w14:textId="77777777" w:rsidR="00591B64" w:rsidRDefault="00591B64" w:rsidP="00591B64">
      <w:pPr>
        <w:pStyle w:val="itinerario"/>
      </w:pPr>
      <w:r>
        <w:lastRenderedPageBreak/>
        <w:t>Regreso a Quito. Traslado al hotel. Alojamiento.</w:t>
      </w:r>
    </w:p>
    <w:p w14:paraId="0FFB19E5" w14:textId="5BAB5D99" w:rsidR="00591B64" w:rsidRDefault="00591B64" w:rsidP="008E3E3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16DA4EC" w14:textId="0EC2436B" w:rsidR="00A403BF" w:rsidRDefault="00591B64" w:rsidP="008E3E3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DÍA 03</w:t>
      </w:r>
      <w:r>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008E3E32">
        <w:rPr>
          <w:rFonts w:ascii="Century Gothic" w:hAnsi="Century Gothic" w:cstheme="minorBidi"/>
          <w:b/>
          <w:bCs/>
          <w:color w:val="002060"/>
          <w:kern w:val="2"/>
          <w:lang w:bidi="ar-SA"/>
          <w14:ligatures w14:val="standardContextual"/>
        </w:rPr>
        <w:t xml:space="preserve"> – VISITA </w:t>
      </w:r>
      <w:r w:rsidR="003E1602">
        <w:rPr>
          <w:rFonts w:ascii="Century Gothic" w:hAnsi="Century Gothic" w:cstheme="minorBidi"/>
          <w:b/>
          <w:bCs/>
          <w:color w:val="002060"/>
          <w:kern w:val="2"/>
          <w:lang w:bidi="ar-SA"/>
          <w14:ligatures w14:val="standardContextual"/>
        </w:rPr>
        <w:t>A</w:t>
      </w:r>
      <w:r w:rsidR="008E3E32">
        <w:rPr>
          <w:rFonts w:ascii="Century Gothic" w:hAnsi="Century Gothic" w:cstheme="minorBidi"/>
          <w:b/>
          <w:bCs/>
          <w:color w:val="002060"/>
          <w:kern w:val="2"/>
          <w:lang w:bidi="ar-SA"/>
          <w14:ligatures w14:val="standardContextual"/>
        </w:rPr>
        <w:t xml:space="preserve"> LA</w:t>
      </w:r>
      <w:r w:rsidR="003E1602">
        <w:rPr>
          <w:rFonts w:ascii="Century Gothic" w:hAnsi="Century Gothic" w:cstheme="minorBidi"/>
          <w:b/>
          <w:bCs/>
          <w:color w:val="002060"/>
          <w:kern w:val="2"/>
          <w:lang w:bidi="ar-SA"/>
          <w14:ligatures w14:val="standardContextual"/>
        </w:rPr>
        <w:t xml:space="preserve"> </w:t>
      </w:r>
      <w:r w:rsidR="008E3E32">
        <w:rPr>
          <w:rFonts w:ascii="Century Gothic" w:hAnsi="Century Gothic" w:cstheme="minorBidi"/>
          <w:b/>
          <w:bCs/>
          <w:color w:val="002060"/>
          <w:kern w:val="2"/>
          <w:lang w:bidi="ar-SA"/>
          <w14:ligatures w14:val="standardContextual"/>
        </w:rPr>
        <w:t>CIUDAD – EXCURSI</w:t>
      </w:r>
      <w:r w:rsidR="003E1602">
        <w:rPr>
          <w:rFonts w:ascii="Century Gothic" w:hAnsi="Century Gothic" w:cstheme="minorBidi"/>
          <w:b/>
          <w:bCs/>
          <w:color w:val="002060"/>
          <w:kern w:val="2"/>
          <w:lang w:bidi="ar-SA"/>
          <w14:ligatures w14:val="standardContextual"/>
        </w:rPr>
        <w:t>Ó</w:t>
      </w:r>
      <w:r w:rsidR="008E3E32">
        <w:rPr>
          <w:rFonts w:ascii="Century Gothic" w:hAnsi="Century Gothic" w:cstheme="minorBidi"/>
          <w:b/>
          <w:bCs/>
          <w:color w:val="002060"/>
          <w:kern w:val="2"/>
          <w:lang w:bidi="ar-SA"/>
          <w14:ligatures w14:val="standardContextual"/>
        </w:rPr>
        <w:t>N A LA AUT</w:t>
      </w:r>
      <w:r w:rsidR="00851A0F">
        <w:rPr>
          <w:rFonts w:ascii="Century Gothic" w:hAnsi="Century Gothic" w:cstheme="minorBidi"/>
          <w:b/>
          <w:bCs/>
          <w:color w:val="002060"/>
          <w:kern w:val="2"/>
          <w:lang w:bidi="ar-SA"/>
          <w14:ligatures w14:val="standardContextual"/>
        </w:rPr>
        <w:t>É</w:t>
      </w:r>
      <w:r w:rsidR="008E3E32">
        <w:rPr>
          <w:rFonts w:ascii="Century Gothic" w:hAnsi="Century Gothic" w:cstheme="minorBidi"/>
          <w:b/>
          <w:bCs/>
          <w:color w:val="002060"/>
          <w:kern w:val="2"/>
          <w:lang w:bidi="ar-SA"/>
          <w14:ligatures w14:val="standardContextual"/>
        </w:rPr>
        <w:t>NTICA MITAD DEL MUNDO</w:t>
      </w:r>
    </w:p>
    <w:p w14:paraId="0E3D33F0" w14:textId="1C8A9E68" w:rsidR="003E1602" w:rsidRPr="003F497D" w:rsidRDefault="003E1602" w:rsidP="003E1602">
      <w:pPr>
        <w:pStyle w:val="itinerario"/>
      </w:pPr>
      <w:r w:rsidRPr="003F497D">
        <w:t xml:space="preserve">Desayuno en el hotel. </w:t>
      </w:r>
      <w:r w:rsidR="003F497D" w:rsidRPr="003F497D">
        <w:t xml:space="preserve">Llegada por cuenta propia al punto de encuentro </w:t>
      </w:r>
      <w:r w:rsidRPr="003F497D">
        <w:t>para realizar la visita panorámica en un bus de dos pisos que lo llevará por los rincones más emblemáticos de la ciudad. Al iniciar el recorrido podrá observar el verdor del parque La Carolina. Después, tendrá vistas privilegiadas del barrio tradicional de la Mariscal y su arquitectura neocolonial. Donde lo antiguo se encuentra con lo nuevo. Continuando se podrá observar el barrio América. Este tradicional barrio era el lugar favorito de músicos, artistas y poetas. Hoy es también conocido como el barrio de las letras por sus imprentas.</w:t>
      </w:r>
    </w:p>
    <w:p w14:paraId="5CFE49F0" w14:textId="77777777" w:rsidR="003E1602" w:rsidRDefault="003E1602" w:rsidP="003E1602">
      <w:pPr>
        <w:pStyle w:val="itinerario"/>
      </w:pPr>
    </w:p>
    <w:p w14:paraId="22676E88" w14:textId="77777777" w:rsidR="003E1602" w:rsidRDefault="003E1602" w:rsidP="003E1602">
      <w:pPr>
        <w:pStyle w:val="itinerario"/>
        <w:rPr>
          <w:color w:val="auto"/>
        </w:rPr>
      </w:pPr>
      <w:r>
        <w:t>Después v</w:t>
      </w:r>
      <w:r w:rsidRPr="008A60AC">
        <w:t xml:space="preserve">isitaremos, la </w:t>
      </w:r>
      <w:r>
        <w:t>i</w:t>
      </w:r>
      <w:r w:rsidRPr="008A60AC">
        <w:t xml:space="preserve">glesia de la Basílica del Voto Nacional, donde realizaremos una breve parada </w:t>
      </w:r>
      <w:r>
        <w:t xml:space="preserve">junto al parque </w:t>
      </w:r>
      <w:r w:rsidRPr="008454CE">
        <w:t>García Moreno y toma</w:t>
      </w:r>
      <w:r>
        <w:t>r</w:t>
      </w:r>
      <w:r w:rsidRPr="008454CE">
        <w:t xml:space="preserve"> las mejores fotografías de la iglesia desde este ángulo.</w:t>
      </w:r>
      <w:r>
        <w:t xml:space="preserve"> Se continuará hacia la Calle </w:t>
      </w:r>
      <w:r w:rsidRPr="008454CE">
        <w:t>García Moreno, Calle Benalcázar</w:t>
      </w:r>
      <w:r>
        <w:t>, p</w:t>
      </w:r>
      <w:r w:rsidRPr="008454CE">
        <w:t>laza e Iglesia de San Francisco</w:t>
      </w:r>
      <w:r>
        <w:t xml:space="preserve"> y p</w:t>
      </w:r>
      <w:r w:rsidRPr="008454CE">
        <w:t>laza e iglesia de Santa Clara.</w:t>
      </w:r>
      <w:r>
        <w:t xml:space="preserve"> </w:t>
      </w:r>
      <w:r w:rsidRPr="0077358A">
        <w:t xml:space="preserve">Disfruta lo mejor del centro histórico a bordo del bus de dos pisos. </w:t>
      </w:r>
      <w:r w:rsidRPr="008454CE">
        <w:rPr>
          <w:b/>
          <w:bCs/>
          <w:color w:val="002060"/>
        </w:rPr>
        <w:t>(entradas a iglesias no están incluidas)</w:t>
      </w:r>
      <w:r w:rsidRPr="008454CE">
        <w:rPr>
          <w:color w:val="auto"/>
        </w:rPr>
        <w:t>.</w:t>
      </w:r>
      <w:r>
        <w:rPr>
          <w:color w:val="auto"/>
        </w:rPr>
        <w:t xml:space="preserve"> Para finalizar se visitará la Cima del Panecillo </w:t>
      </w:r>
      <w:r w:rsidRPr="008454CE">
        <w:rPr>
          <w:color w:val="auto"/>
        </w:rPr>
        <w:t xml:space="preserve">donde se encuentra </w:t>
      </w:r>
      <w:r>
        <w:rPr>
          <w:color w:val="auto"/>
        </w:rPr>
        <w:t>la</w:t>
      </w:r>
      <w:r w:rsidRPr="008454CE">
        <w:rPr>
          <w:color w:val="auto"/>
        </w:rPr>
        <w:t xml:space="preserve"> estatua gigante de la “Virgen Alada”</w:t>
      </w:r>
      <w:r>
        <w:rPr>
          <w:color w:val="auto"/>
        </w:rPr>
        <w:t xml:space="preserve"> donde podrá disfrutar </w:t>
      </w:r>
      <w:r w:rsidRPr="008454CE">
        <w:rPr>
          <w:color w:val="auto"/>
        </w:rPr>
        <w:t>del paisaje, y admira</w:t>
      </w:r>
      <w:r>
        <w:rPr>
          <w:color w:val="auto"/>
        </w:rPr>
        <w:t>r</w:t>
      </w:r>
      <w:r w:rsidRPr="008454CE">
        <w:rPr>
          <w:color w:val="auto"/>
        </w:rPr>
        <w:t xml:space="preserve"> el valle interandino de Quito</w:t>
      </w:r>
      <w:r>
        <w:rPr>
          <w:color w:val="auto"/>
        </w:rPr>
        <w:t xml:space="preserve"> </w:t>
      </w:r>
      <w:r w:rsidRPr="008454CE">
        <w:rPr>
          <w:i/>
          <w:iCs/>
          <w:color w:val="auto"/>
        </w:rPr>
        <w:t>(parada de 20 minutos)</w:t>
      </w:r>
      <w:r w:rsidRPr="00535581">
        <w:rPr>
          <w:color w:val="auto"/>
        </w:rPr>
        <w:t>.</w:t>
      </w:r>
    </w:p>
    <w:p w14:paraId="750811EC" w14:textId="77777777" w:rsidR="003E1602" w:rsidRDefault="003E1602" w:rsidP="003E1602">
      <w:pPr>
        <w:pStyle w:val="itinerario"/>
        <w:rPr>
          <w:color w:val="auto"/>
        </w:rPr>
      </w:pPr>
    </w:p>
    <w:p w14:paraId="51A4859E" w14:textId="77777777" w:rsidR="003E1602" w:rsidRDefault="003E1602" w:rsidP="003E1602">
      <w:pPr>
        <w:pStyle w:val="itinerario"/>
        <w:rPr>
          <w:color w:val="auto"/>
        </w:rPr>
      </w:pPr>
      <w:bookmarkStart w:id="0" w:name="_Hlk192688078"/>
      <w:r>
        <w:rPr>
          <w:color w:val="auto"/>
        </w:rPr>
        <w:t xml:space="preserve">Regreso al punto de encuentro inicial y finalización del recorrido en el </w:t>
      </w:r>
      <w:r w:rsidRPr="003E3CE1">
        <w:rPr>
          <w:color w:val="auto"/>
        </w:rPr>
        <w:t>Bulevar N</w:t>
      </w:r>
      <w:r>
        <w:rPr>
          <w:color w:val="auto"/>
        </w:rPr>
        <w:t xml:space="preserve">aciones Unidas. </w:t>
      </w:r>
    </w:p>
    <w:p w14:paraId="475FD40E" w14:textId="77777777" w:rsidR="00331302" w:rsidRDefault="00331302" w:rsidP="003E1602">
      <w:pPr>
        <w:pStyle w:val="itinerario"/>
        <w:rPr>
          <w:color w:val="auto"/>
        </w:rPr>
      </w:pPr>
    </w:p>
    <w:bookmarkEnd w:id="0"/>
    <w:p w14:paraId="2FA6D40B" w14:textId="527290A1" w:rsidR="003E1602" w:rsidRDefault="003E1602" w:rsidP="003E1602">
      <w:pPr>
        <w:pStyle w:val="itinerario"/>
        <w:rPr>
          <w:bCs/>
          <w:color w:val="002060"/>
        </w:rPr>
      </w:pPr>
      <w:r>
        <w:rPr>
          <w:color w:val="auto"/>
        </w:rPr>
        <w:t xml:space="preserve">A las 14:30 horas será recogido en el </w:t>
      </w:r>
      <w:r w:rsidRPr="003E3CE1">
        <w:rPr>
          <w:color w:val="auto"/>
        </w:rPr>
        <w:t>Bulevar N</w:t>
      </w:r>
      <w:r>
        <w:rPr>
          <w:color w:val="auto"/>
        </w:rPr>
        <w:t>aciones Unidas (parada principal de Quito Tour Bus</w:t>
      </w:r>
      <w:r w:rsidR="003F497D">
        <w:rPr>
          <w:color w:val="auto"/>
        </w:rPr>
        <w:t xml:space="preserve"> y llegada por cuenta propia del pasajero</w:t>
      </w:r>
      <w:r>
        <w:rPr>
          <w:color w:val="auto"/>
        </w:rPr>
        <w:t xml:space="preserve">) para disfrutar de </w:t>
      </w:r>
      <w:r w:rsidRPr="00046FC8">
        <w:rPr>
          <w:color w:val="auto"/>
        </w:rPr>
        <w:t>actividades al aire libre como caminatas, además de paradas de interés cultural y miradores únicos</w:t>
      </w:r>
      <w:r>
        <w:rPr>
          <w:color w:val="auto"/>
        </w:rPr>
        <w:t xml:space="preserve"> en la ciudad Mitad del mundo, donde podrá </w:t>
      </w:r>
      <w:r w:rsidRPr="00046FC8">
        <w:rPr>
          <w:color w:val="auto"/>
        </w:rPr>
        <w:t>disfruta</w:t>
      </w:r>
      <w:r>
        <w:rPr>
          <w:color w:val="auto"/>
        </w:rPr>
        <w:t>r</w:t>
      </w:r>
      <w:r w:rsidRPr="00046FC8">
        <w:rPr>
          <w:color w:val="auto"/>
        </w:rPr>
        <w:t xml:space="preserve"> de los diferentes sitios culturales interesantes que se encuentran alrededor del complejo turístico.</w:t>
      </w:r>
      <w:r>
        <w:rPr>
          <w:color w:val="auto"/>
        </w:rPr>
        <w:t xml:space="preserve"> </w:t>
      </w:r>
      <w:r w:rsidRPr="00046FC8">
        <w:rPr>
          <w:b/>
          <w:color w:val="002060"/>
        </w:rPr>
        <w:t>(entrada incluida)</w:t>
      </w:r>
      <w:r>
        <w:rPr>
          <w:b/>
          <w:color w:val="002060"/>
        </w:rPr>
        <w:t>.</w:t>
      </w:r>
      <w:r>
        <w:rPr>
          <w:bCs/>
          <w:color w:val="002060"/>
        </w:rPr>
        <w:t xml:space="preserve"> </w:t>
      </w:r>
    </w:p>
    <w:p w14:paraId="2E217513" w14:textId="77777777" w:rsidR="003E1602" w:rsidRDefault="003E1602" w:rsidP="003E1602">
      <w:pPr>
        <w:pStyle w:val="itinerario"/>
        <w:rPr>
          <w:bCs/>
          <w:color w:val="002060"/>
        </w:rPr>
      </w:pPr>
    </w:p>
    <w:p w14:paraId="549533E4" w14:textId="77777777" w:rsidR="003E1602" w:rsidRPr="00046FC8" w:rsidRDefault="003E1602" w:rsidP="003E1602">
      <w:pPr>
        <w:pStyle w:val="itinerario"/>
        <w:rPr>
          <w:bCs/>
          <w:color w:val="auto"/>
        </w:rPr>
      </w:pPr>
      <w:r w:rsidRPr="0016476E">
        <w:rPr>
          <w:bCs/>
          <w:color w:val="auto"/>
        </w:rPr>
        <w:t>Regreso a la ciudad de Quito y finalización del recorrido en el Bulevar Naciones Unidas. Regreso por cuenta propia al hotel. Alojamiento.</w:t>
      </w:r>
      <w:r>
        <w:rPr>
          <w:bCs/>
          <w:color w:val="auto"/>
        </w:rPr>
        <w:t xml:space="preserve"> </w:t>
      </w:r>
    </w:p>
    <w:p w14:paraId="492AA709" w14:textId="77777777" w:rsidR="00F068CE" w:rsidRDefault="00F068CE"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37419B9" w14:textId="36143EA7"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591B64">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sidR="00F703D3">
        <w:rPr>
          <w:rFonts w:ascii="Century Gothic" w:hAnsi="Century Gothic" w:cstheme="minorBidi"/>
          <w:b/>
          <w:bCs/>
          <w:color w:val="002060"/>
          <w:kern w:val="2"/>
          <w:lang w:bidi="ar-SA"/>
          <w14:ligatures w14:val="standardContextual"/>
        </w:rPr>
        <w:t>QUITO</w:t>
      </w:r>
      <w:r w:rsidRPr="00D1756D">
        <w:rPr>
          <w:rFonts w:ascii="Century Gothic" w:hAnsi="Century Gothic" w:cstheme="minorBidi"/>
          <w:b/>
          <w:bCs/>
          <w:color w:val="002060"/>
          <w:kern w:val="2"/>
          <w:lang w:bidi="ar-SA"/>
          <w14:ligatures w14:val="standardContextual"/>
        </w:rPr>
        <w:t xml:space="preserve"> </w:t>
      </w:r>
      <w:r w:rsidR="00331302">
        <w:rPr>
          <w:rFonts w:ascii="Century Gothic" w:hAnsi="Century Gothic" w:cstheme="minorBidi"/>
          <w:b/>
          <w:bCs/>
          <w:color w:val="002060"/>
          <w:kern w:val="2"/>
          <w:lang w:bidi="ar-SA"/>
          <w14:ligatures w14:val="standardContextual"/>
        </w:rPr>
        <w:t xml:space="preserve">– </w:t>
      </w:r>
      <w:r w:rsidR="00F068CE">
        <w:rPr>
          <w:rFonts w:ascii="Century Gothic" w:hAnsi="Century Gothic" w:cstheme="minorBidi"/>
          <w:b/>
          <w:bCs/>
          <w:color w:val="002060"/>
          <w:kern w:val="2"/>
          <w:lang w:bidi="ar-SA"/>
          <w14:ligatures w14:val="standardContextual"/>
        </w:rPr>
        <w:t>BALTRA (VUELO NO INCLUIDO) – PUERTO AYORA (</w:t>
      </w:r>
      <w:r w:rsidR="00331302">
        <w:rPr>
          <w:rFonts w:ascii="Century Gothic" w:hAnsi="Century Gothic" w:cstheme="minorBidi"/>
          <w:b/>
          <w:bCs/>
          <w:color w:val="002060"/>
          <w:kern w:val="2"/>
          <w:lang w:bidi="ar-SA"/>
          <w14:ligatures w14:val="standardContextual"/>
        </w:rPr>
        <w:t>GALÁPAGOS</w:t>
      </w:r>
      <w:r w:rsidR="00F068CE">
        <w:rPr>
          <w:rFonts w:ascii="Century Gothic" w:hAnsi="Century Gothic" w:cstheme="minorBidi"/>
          <w:b/>
          <w:bCs/>
          <w:color w:val="002060"/>
          <w:kern w:val="2"/>
          <w:lang w:bidi="ar-SA"/>
          <w14:ligatures w14:val="standardContextual"/>
        </w:rPr>
        <w:t>)</w:t>
      </w:r>
    </w:p>
    <w:p w14:paraId="19C22D54" w14:textId="77777777" w:rsidR="00F276FC" w:rsidRDefault="00F703D3" w:rsidP="00F276FC">
      <w:pPr>
        <w:pStyle w:val="itinerario"/>
      </w:pPr>
      <w:r w:rsidRPr="00D418C9">
        <w:t xml:space="preserve">Desayuno en el hotel. A la hora indicada, traslado al aeropuerto para tomar el vuelo </w:t>
      </w:r>
      <w:r w:rsidR="00AF69FC">
        <w:t>no incluido con destino a Galápagos</w:t>
      </w:r>
      <w:r w:rsidRPr="00D418C9">
        <w:t>.</w:t>
      </w:r>
      <w:r w:rsidR="00F276FC">
        <w:t xml:space="preserve"> Recibimiento en el aeropuerto de Baltra y traslado </w:t>
      </w:r>
      <w:r w:rsidR="00F276FC" w:rsidRPr="00F276FC">
        <w:t>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rsidR="00F276FC">
        <w:t>:00 horas</w:t>
      </w:r>
      <w:r w:rsidR="00F276FC" w:rsidRPr="00F276FC">
        <w:t>). Alojamiento.</w:t>
      </w:r>
    </w:p>
    <w:p w14:paraId="5FD7AE8D" w14:textId="77777777" w:rsidR="00F276FC" w:rsidRDefault="00F276FC" w:rsidP="00F276FC">
      <w:pPr>
        <w:pStyle w:val="itinerario"/>
      </w:pPr>
    </w:p>
    <w:p w14:paraId="19D5DCA9" w14:textId="7AF6A3FA" w:rsidR="00F276FC" w:rsidRPr="00F276FC" w:rsidRDefault="00F276FC" w:rsidP="00F276FC">
      <w:pPr>
        <w:pStyle w:val="itinerario"/>
      </w:pPr>
      <w:r w:rsidRPr="000D43D9">
        <w:rPr>
          <w:rFonts w:ascii="Century Gothic" w:hAnsi="Century Gothic"/>
          <w:b/>
          <w:bCs/>
          <w:color w:val="002060"/>
          <w:sz w:val="20"/>
          <w:szCs w:val="20"/>
        </w:rPr>
        <w:t>NOTA:</w:t>
      </w:r>
      <w:r w:rsidRPr="000D43D9">
        <w:rPr>
          <w:b/>
          <w:bCs/>
          <w:color w:val="002060"/>
          <w:sz w:val="20"/>
          <w:szCs w:val="20"/>
        </w:rPr>
        <w:t xml:space="preserve">  </w:t>
      </w:r>
      <w:r w:rsidRPr="00F276FC">
        <w:t>Se podrá operar traslados sin visitas y sin guía en los siguientes horarios: 10</w:t>
      </w:r>
      <w:r>
        <w:t>:00 horas</w:t>
      </w:r>
      <w:r w:rsidRPr="00F276FC">
        <w:t xml:space="preserve"> y 15</w:t>
      </w:r>
      <w:r>
        <w:t>:00 horas</w:t>
      </w:r>
      <w:r w:rsidRPr="00F276FC">
        <w:t xml:space="preserve"> (previa solicitud).</w:t>
      </w:r>
    </w:p>
    <w:p w14:paraId="59C5DCDC" w14:textId="6D84851F" w:rsidR="00F276FC" w:rsidRPr="00F276FC" w:rsidRDefault="00F276FC" w:rsidP="00F276FC">
      <w:pPr>
        <w:pStyle w:val="itinerario"/>
        <w:sectPr w:rsidR="00F276FC" w:rsidRPr="00F276FC" w:rsidSect="00B12A2D">
          <w:type w:val="continuous"/>
          <w:pgSz w:w="12240" w:h="15840"/>
          <w:pgMar w:top="1417" w:right="1701" w:bottom="1276" w:left="1701" w:header="708" w:footer="30" w:gutter="0"/>
          <w:cols w:space="720"/>
          <w:docGrid w:linePitch="360"/>
        </w:sectPr>
      </w:pPr>
    </w:p>
    <w:p w14:paraId="116BC2AD" w14:textId="77777777" w:rsidR="00F068CE" w:rsidRDefault="00F068CE"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82CA13B" w14:textId="77777777" w:rsidR="00F10713" w:rsidRDefault="00F10713"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CA3A5DD" w14:textId="77777777" w:rsidR="00F10713" w:rsidRDefault="00F10713"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A1462E9" w14:textId="133252EA" w:rsidR="003E6196"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003E6196">
        <w:rPr>
          <w:rFonts w:ascii="Century Gothic" w:hAnsi="Century Gothic" w:cstheme="minorBidi"/>
          <w:b/>
          <w:bCs/>
          <w:color w:val="002060"/>
          <w:kern w:val="2"/>
          <w:lang w:bidi="ar-SA"/>
          <w14:ligatures w14:val="standardContextual"/>
        </w:rPr>
        <w:t>5</w:t>
      </w:r>
      <w:r w:rsidRPr="00D1756D">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w:t>
      </w:r>
      <w:r w:rsidR="003E6196">
        <w:rPr>
          <w:rFonts w:ascii="Century Gothic" w:hAnsi="Century Gothic" w:cstheme="minorBidi"/>
          <w:b/>
          <w:bCs/>
          <w:color w:val="002060"/>
          <w:kern w:val="2"/>
          <w:lang w:bidi="ar-SA"/>
          <w14:ligatures w14:val="standardContextual"/>
        </w:rPr>
        <w:t>(GALÁPAGOS)</w:t>
      </w:r>
    </w:p>
    <w:p w14:paraId="18285ACF" w14:textId="29D55E43" w:rsidR="003E6196" w:rsidRDefault="003E6196" w:rsidP="003E6196">
      <w:pPr>
        <w:pStyle w:val="vinetas"/>
        <w:numPr>
          <w:ilvl w:val="0"/>
          <w:numId w:val="0"/>
        </w:numPr>
        <w:jc w:val="both"/>
      </w:pPr>
      <w:r w:rsidRPr="00DE15BD">
        <w:t xml:space="preserve">Desayuno en el hotel. </w:t>
      </w:r>
      <w:r>
        <w:t xml:space="preserve">Salida a la excursión en yate de día completo a alguna de las siguientes islas: </w:t>
      </w:r>
      <w:r w:rsidRPr="006F616A">
        <w:t>Bartolomé &amp; Bahía Sullivan, Seymour &amp; Bachas, Plazas &amp; Punta Carrión, Santa Fe o similares.</w:t>
      </w:r>
      <w:r w:rsidR="006502AE">
        <w:t xml:space="preserve"> </w:t>
      </w:r>
      <w:r w:rsidR="00241857" w:rsidRPr="00A16541">
        <w:t>Re</w:t>
      </w:r>
      <w:r w:rsidR="00241857">
        <w:t>greso</w:t>
      </w:r>
      <w:r w:rsidR="00241857" w:rsidRPr="00A16541">
        <w:t xml:space="preserve"> a Puerto Ayora. </w:t>
      </w:r>
      <w:r w:rsidR="006502AE">
        <w:t>Alojamiento.</w:t>
      </w:r>
    </w:p>
    <w:p w14:paraId="6059766E" w14:textId="77777777" w:rsidR="003E6196" w:rsidRDefault="003E6196" w:rsidP="003E6196">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NOTA:</w:t>
      </w:r>
      <w:r w:rsidRPr="006F616A">
        <w:t xml:space="preserve"> </w:t>
      </w:r>
      <w:r>
        <w:t>o</w:t>
      </w:r>
      <w:r w:rsidRPr="006F616A">
        <w:t>peración de tours en Galápagos, están sujetos a disponibilidad de espacios y a cambio de itinerarios, días de salida, etc. Por condiciones climáticas, operativas y logísticas</w:t>
      </w:r>
      <w:r>
        <w:t xml:space="preserve"> se g</w:t>
      </w:r>
      <w:r w:rsidRPr="006F616A">
        <w:t>arantiza el número de excursiones y visitas a realizar, pero no el itinerario o lugar de visita específico.</w:t>
      </w:r>
    </w:p>
    <w:p w14:paraId="289DFDC6" w14:textId="77777777" w:rsidR="003E6196" w:rsidRDefault="003E6196"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41FA068" w14:textId="666558EF" w:rsidR="00331302" w:rsidRDefault="003E6196"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DÍA 06</w:t>
      </w:r>
      <w:r>
        <w:rPr>
          <w:rFonts w:ascii="Century Gothic" w:hAnsi="Century Gothic" w:cstheme="minorBidi"/>
          <w:b/>
          <w:bCs/>
          <w:color w:val="002060"/>
          <w:kern w:val="2"/>
          <w:lang w:bidi="ar-SA"/>
          <w14:ligatures w14:val="standardContextual"/>
        </w:rPr>
        <w:tab/>
        <w:t xml:space="preserve">PUERTO AYORA – </w:t>
      </w:r>
      <w:r w:rsidR="004960E7" w:rsidRPr="004960E7">
        <w:rPr>
          <w:rFonts w:ascii="Century Gothic" w:hAnsi="Century Gothic" w:cstheme="minorBidi"/>
          <w:b/>
          <w:bCs/>
          <w:color w:val="002060"/>
          <w:kern w:val="2"/>
          <w:lang w:bidi="ar-SA"/>
          <w14:ligatures w14:val="standardContextual"/>
        </w:rPr>
        <w:t>EXCURSIÓN</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 xml:space="preserve">A PLAYA TORTUGA BAY Y TOUR EN YATE POR LA BAHÍA </w:t>
      </w:r>
      <w:r w:rsidR="00F068CE">
        <w:rPr>
          <w:rFonts w:ascii="Century Gothic" w:hAnsi="Century Gothic" w:cstheme="minorBidi"/>
          <w:b/>
          <w:bCs/>
          <w:color w:val="002060"/>
          <w:kern w:val="2"/>
          <w:lang w:bidi="ar-SA"/>
          <w14:ligatures w14:val="standardContextual"/>
        </w:rPr>
        <w:t>(GALÁPAGOS)</w:t>
      </w:r>
    </w:p>
    <w:p w14:paraId="3840B6FB" w14:textId="73BC1750" w:rsidR="00F276FC" w:rsidRPr="00F276FC" w:rsidRDefault="00F276FC" w:rsidP="00F276FC">
      <w:pPr>
        <w:pStyle w:val="vinetas"/>
        <w:numPr>
          <w:ilvl w:val="0"/>
          <w:numId w:val="0"/>
        </w:numPr>
        <w:jc w:val="both"/>
      </w:pPr>
      <w:r w:rsidRPr="00F276FC">
        <w:t>Desayuno en</w:t>
      </w:r>
      <w:r>
        <w:t xml:space="preserve"> el</w:t>
      </w:r>
      <w:r w:rsidRPr="00F276FC">
        <w:t xml:space="preserve"> hotel. </w:t>
      </w:r>
      <w:r>
        <w:t xml:space="preserve">En la mañana (08: 00 horas) salida a la excursión a </w:t>
      </w:r>
      <w:r w:rsidRPr="00F276FC">
        <w:t xml:space="preserve">Playa Tortuga Bay, al final de una caminata de aproximadamente 40 minutos llegaremos a esta playa, una de las más hermosas en Galápagos, de arena blanca y manglares verdes. En “playa mansa” </w:t>
      </w:r>
      <w:r>
        <w:t xml:space="preserve">se podrá </w:t>
      </w:r>
      <w:r w:rsidRPr="00F276FC">
        <w:t>nadar y disfrutar de una mañana de playa.  Tiempo libre para almorzar</w:t>
      </w:r>
      <w:r>
        <w:t xml:space="preserve"> </w:t>
      </w:r>
      <w:r w:rsidRPr="00F276FC">
        <w:rPr>
          <w:b/>
          <w:bCs/>
          <w:color w:val="002060"/>
        </w:rPr>
        <w:t>(no incluido)</w:t>
      </w:r>
      <w:r w:rsidRPr="00F276FC">
        <w:t>. Por la tarde (14</w:t>
      </w:r>
      <w:r>
        <w:t>: 00 horas</w:t>
      </w:r>
      <w:r w:rsidRPr="00F276FC">
        <w:t xml:space="preserve">)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w:t>
      </w:r>
      <w:r w:rsidR="004960E7" w:rsidRPr="00F276FC">
        <w:t>observar tiburones</w:t>
      </w:r>
      <w:r w:rsidRPr="00F276FC">
        <w:t xml:space="preserve"> de aleta </w:t>
      </w:r>
      <w:r w:rsidR="00BA79F8" w:rsidRPr="00F276FC">
        <w:t>blanca; tras</w:t>
      </w:r>
      <w:r w:rsidRPr="00F276FC">
        <w:t xml:space="preserve"> una corta caminata podremos observar iguanas marinas en la llamada “Playa de los Perros”. Punta Estrada también será visitada. R</w:t>
      </w:r>
      <w:r w:rsidR="004960E7">
        <w:t xml:space="preserve">egreso </w:t>
      </w:r>
      <w:r w:rsidRPr="00F276FC">
        <w:t>al muelle. Alojamiento.</w:t>
      </w:r>
    </w:p>
    <w:p w14:paraId="2F913F69" w14:textId="77777777" w:rsidR="004960E7" w:rsidRDefault="004960E7"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923AAF1" w14:textId="793068BE" w:rsidR="00F51BC3" w:rsidRPr="00F51BC3" w:rsidRDefault="00F51BC3" w:rsidP="00F51BC3">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 xml:space="preserve">NOTA: </w:t>
      </w:r>
      <w:r w:rsidRPr="00F51BC3">
        <w:t xml:space="preserve">El recorrido de este día opera </w:t>
      </w:r>
      <w:r w:rsidRPr="00546C06">
        <w:t>únicamente los lunes, miércoles</w:t>
      </w:r>
      <w:r w:rsidR="00546C06" w:rsidRPr="00546C06">
        <w:t xml:space="preserve"> y </w:t>
      </w:r>
      <w:r w:rsidRPr="00546C06">
        <w:t>viernes. De igual manera, la embarcación usada en esta excursión es un bote motor con capacidad para 16 pasajeros</w:t>
      </w:r>
      <w:r>
        <w:t>.</w:t>
      </w:r>
    </w:p>
    <w:p w14:paraId="79C9CF36" w14:textId="77777777" w:rsidR="00F51BC3" w:rsidRDefault="00F51BC3"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63774E9" w14:textId="132E17FE"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CA76E6">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F068CE">
        <w:rPr>
          <w:rFonts w:ascii="Century Gothic" w:hAnsi="Century Gothic" w:cstheme="minorBidi"/>
          <w:b/>
          <w:bCs/>
          <w:color w:val="002060"/>
          <w:kern w:val="2"/>
          <w:lang w:bidi="ar-SA"/>
          <w14:ligatures w14:val="standardContextual"/>
        </w:rPr>
        <w:t>PUERTO AYORA (GALÁPAGOS)</w:t>
      </w:r>
    </w:p>
    <w:p w14:paraId="6EE3D846" w14:textId="37BDD405" w:rsidR="00CA76E6" w:rsidRDefault="00CA76E6" w:rsidP="00CA76E6">
      <w:pPr>
        <w:pStyle w:val="vinetas"/>
        <w:numPr>
          <w:ilvl w:val="0"/>
          <w:numId w:val="0"/>
        </w:numPr>
        <w:jc w:val="both"/>
      </w:pPr>
      <w:r w:rsidRPr="00DE15BD">
        <w:t xml:space="preserve">Desayuno en el hotel. </w:t>
      </w:r>
      <w:r>
        <w:t xml:space="preserve">Salida a la excursión en yate de día completo a alguna de las siguientes islas: </w:t>
      </w:r>
      <w:r w:rsidRPr="006F616A">
        <w:t>Bartolomé &amp; Bahía Sullivan, Seymour &amp; Bachas, Plazas &amp; Punta Carrión, Santa Fe o similares.</w:t>
      </w:r>
      <w:r w:rsidR="00FB119C" w:rsidRPr="00FB119C">
        <w:t xml:space="preserve"> </w:t>
      </w:r>
      <w:r w:rsidR="00FB119C" w:rsidRPr="00A16541">
        <w:t>Re</w:t>
      </w:r>
      <w:r w:rsidR="00FB119C">
        <w:t>greso</w:t>
      </w:r>
      <w:r w:rsidR="00FB119C" w:rsidRPr="00A16541">
        <w:t xml:space="preserve"> a Puerto Ayora. </w:t>
      </w:r>
      <w:r w:rsidR="006502AE">
        <w:t>Alojamiento.</w:t>
      </w:r>
    </w:p>
    <w:p w14:paraId="35ECE5C0" w14:textId="77777777" w:rsidR="00CA76E6" w:rsidRDefault="00CA76E6" w:rsidP="00CA76E6">
      <w:pPr>
        <w:pStyle w:val="vinetas"/>
        <w:numPr>
          <w:ilvl w:val="0"/>
          <w:numId w:val="0"/>
        </w:numPr>
        <w:jc w:val="both"/>
      </w:pPr>
    </w:p>
    <w:p w14:paraId="5C36B504" w14:textId="77777777" w:rsidR="00CA76E6" w:rsidRDefault="00CA76E6" w:rsidP="00CA76E6">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NOTA:</w:t>
      </w:r>
      <w:r w:rsidRPr="006F616A">
        <w:t xml:space="preserve"> </w:t>
      </w:r>
      <w:r>
        <w:t>o</w:t>
      </w:r>
      <w:r w:rsidRPr="006F616A">
        <w:t>peración de tours en Galápagos, están sujetos a disponibilidad de espacios y a cambio de itinerarios, días de salida, etc. Por condiciones climáticas, operativas y logísticas</w:t>
      </w:r>
      <w:r>
        <w:t xml:space="preserve"> se g</w:t>
      </w:r>
      <w:r w:rsidRPr="006F616A">
        <w:t>arantiza el número de excursiones y visitas a realizar, pero no el itinerario o lugar de visita específico.</w:t>
      </w:r>
    </w:p>
    <w:p w14:paraId="1FF3C94D" w14:textId="77777777"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9F52BD5" w14:textId="338232A6"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DÍA 0</w:t>
      </w:r>
      <w:r w:rsidR="00934EB9">
        <w:rPr>
          <w:rFonts w:ascii="Century Gothic" w:hAnsi="Century Gothic" w:cstheme="minorBidi"/>
          <w:b/>
          <w:bCs/>
          <w:color w:val="002060"/>
          <w:kern w:val="2"/>
          <w:lang w:bidi="ar-SA"/>
          <w14:ligatures w14:val="standardContextual"/>
        </w:rPr>
        <w:t>8</w:t>
      </w:r>
      <w:r>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 BALTRA  </w:t>
      </w:r>
    </w:p>
    <w:p w14:paraId="151D5F75" w14:textId="1B5B76E7"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 xml:space="preserve">Desayuno en el hotel. </w:t>
      </w:r>
      <w:r w:rsidR="00706BEF" w:rsidRPr="00706BEF">
        <w:rPr>
          <w:rFonts w:ascii="Calibri" w:hAnsi="Calibri" w:cs="Calibri"/>
          <w:color w:val="000000" w:themeColor="text1"/>
          <w:kern w:val="0"/>
          <w:lang w:bidi="hi-IN"/>
          <w14:ligatures w14:val="none"/>
        </w:rPr>
        <w:t xml:space="preserve">A la hora convenida, traslado desde el hotel hasta </w:t>
      </w:r>
      <w:r w:rsidRPr="00DE15BD">
        <w:rPr>
          <w:rFonts w:ascii="Calibri" w:hAnsi="Calibri" w:cs="Calibri"/>
          <w:color w:val="000000" w:themeColor="text1"/>
          <w:kern w:val="0"/>
          <w:lang w:bidi="hi-IN"/>
          <w14:ligatures w14:val="none"/>
        </w:rPr>
        <w:t>el Canal de Itabaca, donde deberán cruzar en ferry de servicio público hasta la Isla Baltra, para tomar los buses públicos que los llevarán hasta el aeropuerto</w:t>
      </w:r>
      <w:r>
        <w:rPr>
          <w:rFonts w:ascii="Calibri" w:hAnsi="Calibri" w:cs="Calibri"/>
          <w:color w:val="000000" w:themeColor="text1"/>
          <w:kern w:val="0"/>
          <w:lang w:bidi="hi-IN"/>
          <w14:ligatures w14:val="none"/>
        </w:rPr>
        <w:t xml:space="preserve"> para tomar el vuelo de salida</w:t>
      </w:r>
      <w:r w:rsidRPr="00DE15BD">
        <w:rPr>
          <w:rFonts w:ascii="Calibri" w:hAnsi="Calibri" w:cs="Calibri"/>
          <w:color w:val="000000" w:themeColor="text1"/>
          <w:kern w:val="0"/>
          <w:lang w:bidi="hi-IN"/>
          <w14:ligatures w14:val="none"/>
        </w:rPr>
        <w:t>.</w:t>
      </w:r>
    </w:p>
    <w:p w14:paraId="22E3CD85" w14:textId="24DDE379"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En la ruta del hotel hacia el canal, tendrán la oportunidad de hacer una breve parada en los cráteres “Los Gemelos”, hoyos cratéricos formados por el colapso o hundimiento de materiales, rodeados de bosque de scalesias. Incluye solo transporte.</w:t>
      </w:r>
    </w:p>
    <w:p w14:paraId="48CF3895" w14:textId="2274685F" w:rsidR="00DE15BD" w:rsidRPr="00DE15BD" w:rsidRDefault="000D43D9" w:rsidP="00DE15BD">
      <w:pPr>
        <w:jc w:val="both"/>
        <w:rPr>
          <w:rFonts w:ascii="Calibri" w:hAnsi="Calibri" w:cs="Calibri"/>
          <w:color w:val="000000" w:themeColor="text1"/>
          <w:kern w:val="0"/>
          <w:lang w:bidi="hi-IN"/>
          <w14:ligatures w14:val="none"/>
        </w:rPr>
      </w:pPr>
      <w:r w:rsidRPr="000D43D9">
        <w:rPr>
          <w:rFonts w:ascii="Century Gothic" w:hAnsi="Century Gothic"/>
          <w:b/>
          <w:bCs/>
          <w:color w:val="002060"/>
          <w:sz w:val="20"/>
          <w:szCs w:val="20"/>
        </w:rPr>
        <w:t xml:space="preserve">NOTA: </w:t>
      </w:r>
      <w:r w:rsidR="00DE15BD" w:rsidRPr="00DE15BD">
        <w:rPr>
          <w:rFonts w:ascii="Calibri" w:hAnsi="Calibri" w:cs="Calibri"/>
          <w:color w:val="000000" w:themeColor="text1"/>
          <w:kern w:val="0"/>
          <w:lang w:bidi="hi-IN"/>
          <w14:ligatures w14:val="none"/>
        </w:rPr>
        <w:t xml:space="preserve">Traslado opera de </w:t>
      </w:r>
      <w:r w:rsidRPr="00DE15BD">
        <w:rPr>
          <w:rFonts w:ascii="Calibri" w:hAnsi="Calibri" w:cs="Calibri"/>
          <w:color w:val="000000" w:themeColor="text1"/>
          <w:kern w:val="0"/>
          <w:lang w:bidi="hi-IN"/>
          <w14:ligatures w14:val="none"/>
        </w:rPr>
        <w:t>lunes</w:t>
      </w:r>
      <w:r w:rsidR="00DE15BD" w:rsidRPr="00DE15BD">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d</w:t>
      </w:r>
      <w:r w:rsidR="00DE15BD" w:rsidRPr="00DE15BD">
        <w:rPr>
          <w:rFonts w:ascii="Calibri" w:hAnsi="Calibri" w:cs="Calibri"/>
          <w:color w:val="000000" w:themeColor="text1"/>
          <w:kern w:val="0"/>
          <w:lang w:bidi="hi-IN"/>
          <w14:ligatures w14:val="none"/>
        </w:rPr>
        <w:t>omingo a las 07</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DE15BD" w:rsidRPr="00DE15BD">
        <w:rPr>
          <w:rFonts w:ascii="Calibri" w:hAnsi="Calibri" w:cs="Calibri"/>
          <w:color w:val="000000" w:themeColor="text1"/>
          <w:kern w:val="0"/>
          <w:lang w:bidi="hi-IN"/>
          <w14:ligatures w14:val="none"/>
        </w:rPr>
        <w:t>, 09</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 xml:space="preserve">00 </w:t>
      </w:r>
      <w:r>
        <w:rPr>
          <w:rFonts w:ascii="Calibri" w:hAnsi="Calibri" w:cs="Calibri"/>
          <w:color w:val="000000" w:themeColor="text1"/>
          <w:kern w:val="0"/>
          <w:lang w:bidi="hi-IN"/>
          <w14:ligatures w14:val="none"/>
        </w:rPr>
        <w:t xml:space="preserve">horas </w:t>
      </w:r>
      <w:r w:rsidR="00DE15BD" w:rsidRPr="00DE15BD">
        <w:rPr>
          <w:rFonts w:ascii="Calibri" w:hAnsi="Calibri" w:cs="Calibri"/>
          <w:color w:val="000000" w:themeColor="text1"/>
          <w:kern w:val="0"/>
          <w:lang w:bidi="hi-IN"/>
          <w14:ligatures w14:val="none"/>
        </w:rPr>
        <w:t>y 12</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7E64F2">
        <w:rPr>
          <w:rFonts w:ascii="Calibri" w:hAnsi="Calibri" w:cs="Calibri"/>
          <w:color w:val="000000" w:themeColor="text1"/>
          <w:kern w:val="0"/>
          <w:lang w:bidi="hi-IN"/>
          <w14:ligatures w14:val="none"/>
        </w:rPr>
        <w:t>.</w:t>
      </w:r>
    </w:p>
    <w:p w14:paraId="3CBB0BB7" w14:textId="0C159131"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98843A9" w14:textId="77777777" w:rsidR="00F52748" w:rsidRDefault="00F52748" w:rsidP="00F52748">
      <w:pPr>
        <w:pStyle w:val="dias"/>
        <w:spacing w:before="0"/>
        <w:rPr>
          <w:rFonts w:ascii="Century Gothic" w:hAnsi="Century Gothic" w:cstheme="minorBidi"/>
          <w:caps w:val="0"/>
          <w:color w:val="002060"/>
          <w:kern w:val="2"/>
          <w:lang w:bidi="ar-SA"/>
          <w14:ligatures w14:val="standardContextual"/>
        </w:rPr>
      </w:pPr>
    </w:p>
    <w:p w14:paraId="299D45E9" w14:textId="77777777" w:rsidR="00934EB9" w:rsidRDefault="00934EB9" w:rsidP="00F52748">
      <w:pPr>
        <w:pStyle w:val="dias"/>
        <w:spacing w:before="0"/>
        <w:rPr>
          <w:rFonts w:ascii="Century Gothic" w:hAnsi="Century Gothic" w:cstheme="minorBidi"/>
          <w:caps w:val="0"/>
          <w:color w:val="002060"/>
          <w:kern w:val="2"/>
          <w:sz w:val="22"/>
          <w:szCs w:val="22"/>
          <w:lang w:bidi="ar-SA"/>
          <w14:ligatures w14:val="standardContextual"/>
        </w:rPr>
      </w:pPr>
    </w:p>
    <w:p w14:paraId="53BEE195" w14:textId="77777777" w:rsidR="00934EB9" w:rsidRDefault="00934EB9" w:rsidP="00F52748">
      <w:pPr>
        <w:pStyle w:val="dias"/>
        <w:spacing w:before="0"/>
        <w:rPr>
          <w:rFonts w:ascii="Century Gothic" w:hAnsi="Century Gothic" w:cstheme="minorBidi"/>
          <w:caps w:val="0"/>
          <w:color w:val="002060"/>
          <w:kern w:val="2"/>
          <w:sz w:val="22"/>
          <w:szCs w:val="22"/>
          <w:lang w:bidi="ar-SA"/>
          <w14:ligatures w14:val="standardContextual"/>
        </w:rPr>
      </w:pPr>
    </w:p>
    <w:p w14:paraId="3E5A9E78" w14:textId="77777777" w:rsidR="00934EB9" w:rsidRDefault="00934EB9" w:rsidP="00F52748">
      <w:pPr>
        <w:pStyle w:val="dias"/>
        <w:spacing w:before="0"/>
        <w:rPr>
          <w:rFonts w:ascii="Century Gothic" w:hAnsi="Century Gothic" w:cstheme="minorBidi"/>
          <w:caps w:val="0"/>
          <w:color w:val="002060"/>
          <w:kern w:val="2"/>
          <w:sz w:val="22"/>
          <w:szCs w:val="22"/>
          <w:lang w:bidi="ar-SA"/>
          <w14:ligatures w14:val="standardContextual"/>
        </w:rPr>
      </w:pPr>
    </w:p>
    <w:p w14:paraId="636F6D5A" w14:textId="2F58484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547"/>
        <w:gridCol w:w="1417"/>
        <w:gridCol w:w="1311"/>
        <w:gridCol w:w="1234"/>
        <w:gridCol w:w="1150"/>
        <w:gridCol w:w="1555"/>
      </w:tblGrid>
      <w:tr w:rsidR="00466D7C" w:rsidRPr="00385B33" w14:paraId="29420E7B" w14:textId="67A040D9" w:rsidTr="00E255D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bottom w:val="single" w:sz="4" w:space="0" w:color="A6A6A6"/>
            </w:tcBorders>
            <w:shd w:val="clear" w:color="auto" w:fill="0C4870"/>
            <w:vAlign w:val="center"/>
          </w:tcPr>
          <w:p w14:paraId="74A062A5" w14:textId="77777777" w:rsidR="00466D7C" w:rsidRPr="00395C83" w:rsidRDefault="00466D7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417" w:type="dxa"/>
            <w:tcBorders>
              <w:top w:val="single" w:sz="4" w:space="0" w:color="A6A6A6"/>
              <w:bottom w:val="single" w:sz="4" w:space="0" w:color="A6A6A6"/>
            </w:tcBorders>
            <w:shd w:val="clear" w:color="auto" w:fill="0C4870"/>
            <w:vAlign w:val="center"/>
          </w:tcPr>
          <w:p w14:paraId="47F53FEA"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bottom w:val="single" w:sz="4" w:space="0" w:color="A6A6A6"/>
            </w:tcBorders>
            <w:shd w:val="clear" w:color="auto" w:fill="0C4870"/>
            <w:vAlign w:val="center"/>
          </w:tcPr>
          <w:p w14:paraId="26A1C41C"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bottom w:val="single" w:sz="4" w:space="0" w:color="A6A6A6"/>
            </w:tcBorders>
            <w:shd w:val="clear" w:color="auto" w:fill="0C4870"/>
            <w:vAlign w:val="center"/>
          </w:tcPr>
          <w:p w14:paraId="26ED2051"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bottom w:val="single" w:sz="4" w:space="0" w:color="A6A6A6"/>
            </w:tcBorders>
            <w:shd w:val="clear" w:color="auto" w:fill="0C4870"/>
            <w:vAlign w:val="center"/>
          </w:tcPr>
          <w:p w14:paraId="71FD9B77" w14:textId="77777777" w:rsidR="00466D7C" w:rsidRPr="00395C83" w:rsidRDefault="00466D7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bottom w:val="single" w:sz="4" w:space="0" w:color="A6A6A6"/>
            </w:tcBorders>
            <w:shd w:val="clear" w:color="auto" w:fill="0C4870"/>
            <w:vAlign w:val="center"/>
          </w:tcPr>
          <w:p w14:paraId="09E4C2A4" w14:textId="48339F2D" w:rsidR="00466D7C" w:rsidRPr="00466D7C" w:rsidRDefault="00466D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sidR="001104AD">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934EB9" w:rsidRPr="00385B33" w14:paraId="049A5FA5" w14:textId="2A75164A" w:rsidTr="00FA20F6">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24E09" w14:textId="49398234" w:rsidR="00934EB9" w:rsidRPr="00F95A78" w:rsidRDefault="00934EB9" w:rsidP="00934EB9">
            <w:pPr>
              <w:pStyle w:val="dias"/>
              <w:spacing w:before="0"/>
              <w:rPr>
                <w:caps w:val="0"/>
                <w:color w:val="auto"/>
                <w:sz w:val="22"/>
                <w:szCs w:val="22"/>
              </w:rPr>
            </w:pPr>
            <w:r w:rsidRPr="00DE170F">
              <w:rPr>
                <w:caps w:val="0"/>
                <w:color w:val="002060"/>
                <w:sz w:val="22"/>
                <w:szCs w:val="22"/>
              </w:rPr>
              <w:t xml:space="preserve">Quito: </w:t>
            </w:r>
            <w:r>
              <w:rPr>
                <w:caps w:val="0"/>
                <w:color w:val="auto"/>
                <w:sz w:val="22"/>
                <w:szCs w:val="22"/>
              </w:rPr>
              <w:t>Ikala Quito</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3B9AF02C" w:rsidR="00934EB9" w:rsidRPr="00395C83" w:rsidRDefault="00934EB9" w:rsidP="00934EB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 xml:space="preserve">Turista </w:t>
            </w:r>
          </w:p>
        </w:tc>
        <w:tc>
          <w:tcPr>
            <w:tcW w:w="1311"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22A0B224" w14:textId="5A312D07"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2.095</w:t>
            </w:r>
          </w:p>
        </w:tc>
        <w:tc>
          <w:tcPr>
            <w:tcW w:w="1234"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09DED79D" w14:textId="327A54C1"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2.090</w:t>
            </w:r>
          </w:p>
        </w:tc>
        <w:tc>
          <w:tcPr>
            <w:tcW w:w="1150"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45024EEB" w14:textId="4B3BA0D9"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2.470</w:t>
            </w:r>
          </w:p>
        </w:tc>
        <w:tc>
          <w:tcPr>
            <w:tcW w:w="1555"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68E4DE3C" w14:textId="2B52F781"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1.585</w:t>
            </w:r>
          </w:p>
        </w:tc>
      </w:tr>
      <w:tr w:rsidR="006A225A" w:rsidRPr="001A5442" w14:paraId="18E796F6" w14:textId="560C809B" w:rsidTr="00FA20F6">
        <w:trPr>
          <w:trHeight w:val="53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54015A" w14:textId="127508A6" w:rsidR="006A225A" w:rsidRPr="00F95A78" w:rsidRDefault="00E255DD" w:rsidP="00AF26C1">
            <w:pPr>
              <w:pStyle w:val="dias"/>
              <w:spacing w:before="0"/>
              <w:rPr>
                <w:caps w:val="0"/>
                <w:color w:val="auto"/>
                <w:sz w:val="22"/>
                <w:szCs w:val="22"/>
                <w:lang w:val="pt-BR"/>
              </w:rPr>
            </w:pPr>
            <w:r w:rsidRPr="00DE170F">
              <w:rPr>
                <w:caps w:val="0"/>
                <w:color w:val="002060"/>
                <w:sz w:val="22"/>
                <w:szCs w:val="22"/>
                <w:lang w:val="pt-BR"/>
              </w:rPr>
              <w:t xml:space="preserve">Galápagos: </w:t>
            </w:r>
            <w:r>
              <w:rPr>
                <w:caps w:val="0"/>
                <w:color w:val="auto"/>
                <w:sz w:val="22"/>
                <w:szCs w:val="22"/>
                <w:lang w:val="pt-BR"/>
              </w:rPr>
              <w:t>Coloma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C4AD50" w14:textId="17D32DC2" w:rsidR="006A225A" w:rsidRPr="00395C83" w:rsidRDefault="00E255DD" w:rsidP="00AF26C1">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14090272" w:rsidR="006A225A" w:rsidRPr="00FA20F6" w:rsidRDefault="006A225A"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2E948D99" w:rsidR="006A225A" w:rsidRPr="00FA20F6" w:rsidRDefault="006A225A"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7A451" w14:textId="68D7819F" w:rsidR="006A225A" w:rsidRPr="00FA20F6" w:rsidRDefault="006A225A"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2BFB7580" w:rsidR="006A225A" w:rsidRPr="00FA20F6" w:rsidRDefault="006A225A"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934EB9" w:rsidRPr="001A5442" w14:paraId="394CFA81" w14:textId="77777777" w:rsidTr="00FA20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9D1152B" w14:textId="438CA26F" w:rsidR="00934EB9" w:rsidRPr="00F95A78" w:rsidRDefault="00934EB9" w:rsidP="00934EB9">
            <w:pPr>
              <w:pStyle w:val="dias"/>
              <w:spacing w:before="0"/>
              <w:rPr>
                <w:caps w:val="0"/>
                <w:color w:val="auto"/>
                <w:sz w:val="22"/>
                <w:szCs w:val="22"/>
                <w:lang w:val="pt-BR"/>
              </w:rPr>
            </w:pPr>
            <w:r w:rsidRPr="00DE170F">
              <w:rPr>
                <w:caps w:val="0"/>
                <w:color w:val="002060"/>
                <w:sz w:val="22"/>
                <w:szCs w:val="22"/>
              </w:rPr>
              <w:t xml:space="preserve">Quito: </w:t>
            </w:r>
            <w:r w:rsidRPr="00E255DD">
              <w:rPr>
                <w:caps w:val="0"/>
                <w:color w:val="auto"/>
                <w:sz w:val="22"/>
                <w:szCs w:val="22"/>
              </w:rPr>
              <w:t>Park Inn By Radisson</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4525EF75" w14:textId="3374572F" w:rsidR="00934EB9" w:rsidRPr="00395C83" w:rsidRDefault="00934EB9" w:rsidP="00934EB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B60375D" w14:textId="4A6AAD38"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A20F6">
              <w:rPr>
                <w:rFonts w:ascii="Calibri" w:hAnsi="Calibri" w:cs="Calibri"/>
              </w:rPr>
              <w:t>2.225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538DF27" w14:textId="59525093"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A20F6">
              <w:rPr>
                <w:rFonts w:ascii="Calibri" w:hAnsi="Calibri" w:cs="Calibri"/>
              </w:rPr>
              <w:t>2.140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1D59204" w14:textId="3E650054"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A20F6">
              <w:rPr>
                <w:rFonts w:ascii="Calibri" w:hAnsi="Calibri" w:cs="Calibri"/>
              </w:rPr>
              <w:t>2.630</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94F7BCB" w14:textId="488461E3"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A20F6">
              <w:rPr>
                <w:rFonts w:ascii="Calibri" w:hAnsi="Calibri" w:cs="Calibri"/>
              </w:rPr>
              <w:t>1.865</w:t>
            </w:r>
          </w:p>
        </w:tc>
      </w:tr>
      <w:tr w:rsidR="00E255DD" w:rsidRPr="001A5442" w14:paraId="4790E4A3" w14:textId="77777777" w:rsidTr="00FA20F6">
        <w:trPr>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3305F2" w14:textId="6BF68702" w:rsidR="00E255DD" w:rsidRPr="00F95A78" w:rsidRDefault="00E255DD" w:rsidP="00E255DD">
            <w:pPr>
              <w:pStyle w:val="dias"/>
              <w:spacing w:before="0"/>
              <w:rPr>
                <w:caps w:val="0"/>
                <w:color w:val="auto"/>
                <w:sz w:val="22"/>
                <w:szCs w:val="22"/>
                <w:lang w:val="pt-BR"/>
              </w:rPr>
            </w:pPr>
            <w:r w:rsidRPr="00DE170F">
              <w:rPr>
                <w:caps w:val="0"/>
                <w:color w:val="002060"/>
                <w:sz w:val="22"/>
                <w:szCs w:val="22"/>
                <w:lang w:val="pt-BR"/>
              </w:rPr>
              <w:t>Galápagos:</w:t>
            </w:r>
            <w:r w:rsidRPr="00DE170F">
              <w:rPr>
                <w:color w:val="002060"/>
              </w:rPr>
              <w:t xml:space="preserve"> </w:t>
            </w:r>
            <w:r w:rsidRPr="00E255DD">
              <w:rPr>
                <w:caps w:val="0"/>
                <w:color w:val="auto"/>
                <w:sz w:val="22"/>
                <w:szCs w:val="22"/>
                <w:lang w:val="pt-BR"/>
              </w:rPr>
              <w:t>Deja Vu</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780203" w14:textId="4DFE9390"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1F28D" w14:textId="7295A660"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2CD4F" w14:textId="1E425A79"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B317C" w14:textId="36455E60"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61718" w14:textId="78963A3E"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934EB9" w:rsidRPr="00385B33" w14:paraId="72F4839F" w14:textId="166A3E80" w:rsidTr="00FA20F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0797258D" w14:textId="71571FD5" w:rsidR="00934EB9" w:rsidRPr="00F95A78" w:rsidRDefault="00934EB9" w:rsidP="00934EB9">
            <w:pPr>
              <w:pStyle w:val="dias"/>
              <w:spacing w:before="0"/>
              <w:rPr>
                <w:caps w:val="0"/>
                <w:color w:val="auto"/>
                <w:sz w:val="22"/>
                <w:szCs w:val="22"/>
              </w:rPr>
            </w:pPr>
            <w:r w:rsidRPr="00D642D5">
              <w:rPr>
                <w:caps w:val="0"/>
                <w:color w:val="002060"/>
                <w:sz w:val="22"/>
                <w:szCs w:val="22"/>
              </w:rPr>
              <w:t xml:space="preserve">Quito: </w:t>
            </w:r>
            <w:r w:rsidRPr="00E255DD">
              <w:rPr>
                <w:caps w:val="0"/>
                <w:color w:val="auto"/>
                <w:sz w:val="22"/>
                <w:szCs w:val="22"/>
              </w:rPr>
              <w:t>Wyndham Garden</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4C883EF4" w14:textId="2E4CA46A" w:rsidR="00934EB9" w:rsidRPr="00395C83" w:rsidRDefault="00934EB9" w:rsidP="00934EB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21E40157" w14:textId="787869D6"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2.565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3143342" w14:textId="7BEC8D44"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2.350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78FF3DD8" w14:textId="0456C013"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3.380</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04EC8341" w14:textId="715AA2EF"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1.870</w:t>
            </w:r>
          </w:p>
        </w:tc>
      </w:tr>
      <w:tr w:rsidR="00E255DD" w:rsidRPr="00385B33" w14:paraId="78F299F9" w14:textId="3B969D4B" w:rsidTr="00FA20F6">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6A6A37" w14:textId="1589DCEA" w:rsidR="00E255DD" w:rsidRPr="00F95A78" w:rsidRDefault="00E255DD" w:rsidP="00E255DD">
            <w:pPr>
              <w:pStyle w:val="dias"/>
              <w:spacing w:before="0"/>
              <w:rPr>
                <w:caps w:val="0"/>
                <w:color w:val="auto"/>
                <w:sz w:val="22"/>
                <w:szCs w:val="22"/>
              </w:rPr>
            </w:pPr>
            <w:r w:rsidRPr="00D642D5">
              <w:rPr>
                <w:caps w:val="0"/>
                <w:color w:val="002060"/>
                <w:sz w:val="22"/>
                <w:szCs w:val="22"/>
                <w:lang w:val="pt-BR"/>
              </w:rPr>
              <w:t>Galápagos:</w:t>
            </w:r>
            <w:r w:rsidRPr="00D642D5">
              <w:rPr>
                <w:color w:val="002060"/>
              </w:rPr>
              <w:t xml:space="preserve"> </w:t>
            </w:r>
            <w:r w:rsidRPr="00E255DD">
              <w:rPr>
                <w:caps w:val="0"/>
                <w:color w:val="auto"/>
                <w:sz w:val="22"/>
                <w:szCs w:val="22"/>
                <w:lang w:val="pt-BR"/>
              </w:rPr>
              <w:t>La Isla</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7998C5" w14:textId="2198155A"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6A0C6" w14:textId="42C04546"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B29249" w14:textId="356A1BFB"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A2E9DE" w14:textId="24358CDF"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D0DA8" w14:textId="63BEA7BB"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934EB9" w:rsidRPr="00385B33" w14:paraId="3BF76611" w14:textId="77777777" w:rsidTr="00FA20F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04DEFE15" w14:textId="0CF846AD" w:rsidR="00934EB9" w:rsidRPr="00F95A78" w:rsidRDefault="00934EB9" w:rsidP="00934EB9">
            <w:pPr>
              <w:pStyle w:val="dias"/>
              <w:spacing w:before="0"/>
              <w:rPr>
                <w:caps w:val="0"/>
                <w:color w:val="auto"/>
                <w:sz w:val="22"/>
                <w:szCs w:val="22"/>
              </w:rPr>
            </w:pPr>
            <w:r w:rsidRPr="00D642D5">
              <w:rPr>
                <w:caps w:val="0"/>
                <w:color w:val="002060"/>
                <w:sz w:val="22"/>
                <w:szCs w:val="22"/>
              </w:rPr>
              <w:t xml:space="preserve">Quito: </w:t>
            </w:r>
            <w:r>
              <w:rPr>
                <w:caps w:val="0"/>
                <w:color w:val="auto"/>
                <w:sz w:val="22"/>
                <w:szCs w:val="22"/>
              </w:rPr>
              <w:t>Mercure</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79C622D9" w14:textId="5981A232" w:rsidR="00934EB9" w:rsidRPr="00395C83" w:rsidRDefault="00934EB9" w:rsidP="00934EB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133DA04" w14:textId="02735EA4"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2.675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D3F969A" w14:textId="3C189882"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2.575</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B819945" w14:textId="035806D1"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3.655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5E1A158" w14:textId="177A1E14"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2.070</w:t>
            </w:r>
          </w:p>
        </w:tc>
      </w:tr>
      <w:tr w:rsidR="00E255DD" w:rsidRPr="00385B33" w14:paraId="270EFBCF" w14:textId="77777777" w:rsidTr="00FA20F6">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7DF31" w14:textId="5F9908F7" w:rsidR="00E255DD" w:rsidRPr="00F95A78" w:rsidRDefault="00E255DD" w:rsidP="00E255DD">
            <w:pPr>
              <w:pStyle w:val="dias"/>
              <w:spacing w:before="0"/>
              <w:rPr>
                <w:caps w:val="0"/>
                <w:color w:val="auto"/>
                <w:sz w:val="22"/>
                <w:szCs w:val="22"/>
              </w:rPr>
            </w:pPr>
            <w:r w:rsidRPr="00D642D5">
              <w:rPr>
                <w:caps w:val="0"/>
                <w:color w:val="002060"/>
                <w:sz w:val="22"/>
                <w:szCs w:val="22"/>
                <w:lang w:val="pt-BR"/>
              </w:rPr>
              <w:t xml:space="preserve">Galápagos: </w:t>
            </w:r>
            <w:r>
              <w:rPr>
                <w:caps w:val="0"/>
                <w:color w:val="auto"/>
                <w:sz w:val="22"/>
                <w:szCs w:val="22"/>
                <w:lang w:val="pt-BR"/>
              </w:rPr>
              <w:t>Ikala</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DA1E3C" w14:textId="5D384A0E"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C6CFEC"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234855"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9AB62D"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BB942"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934EB9" w:rsidRPr="00385B33" w14:paraId="1C2866EC" w14:textId="77777777" w:rsidTr="00FA20F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0EB5FC88" w14:textId="65C6F5EB" w:rsidR="00934EB9" w:rsidRPr="00F95A78" w:rsidRDefault="00934EB9" w:rsidP="00934EB9">
            <w:pPr>
              <w:pStyle w:val="dias"/>
              <w:spacing w:before="0"/>
              <w:rPr>
                <w:caps w:val="0"/>
                <w:color w:val="auto"/>
                <w:sz w:val="22"/>
                <w:szCs w:val="22"/>
              </w:rPr>
            </w:pPr>
            <w:r w:rsidRPr="00D642D5">
              <w:rPr>
                <w:caps w:val="0"/>
                <w:color w:val="002060"/>
                <w:sz w:val="22"/>
                <w:szCs w:val="22"/>
              </w:rPr>
              <w:t xml:space="preserve">Quito: </w:t>
            </w:r>
            <w:r w:rsidRPr="00E255DD">
              <w:rPr>
                <w:caps w:val="0"/>
                <w:color w:val="auto"/>
                <w:sz w:val="22"/>
                <w:szCs w:val="22"/>
              </w:rPr>
              <w:t>Dann Carlton</w:t>
            </w:r>
            <w:r>
              <w:rPr>
                <w:caps w:val="0"/>
                <w:color w:val="auto"/>
                <w:sz w:val="22"/>
                <w:szCs w:val="22"/>
              </w:rPr>
              <w:t xml:space="preserve"> </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76A5AD78" w14:textId="2CC85319" w:rsidR="00934EB9" w:rsidRPr="00395C83" w:rsidRDefault="00934EB9" w:rsidP="00934EB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CFCBA0C" w14:textId="3EC07224"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3.190</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167A361A" w14:textId="0EA6C145"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2.845</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697A51D1" w14:textId="79BA58ED"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4.760</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14A1BEFB" w14:textId="7A55CD38"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1.830</w:t>
            </w:r>
          </w:p>
        </w:tc>
      </w:tr>
      <w:tr w:rsidR="00E255DD" w:rsidRPr="00385B33" w14:paraId="4CE1D505" w14:textId="77777777" w:rsidTr="00FA20F6">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1495EDFE" w14:textId="3578EFAB" w:rsidR="00E255DD" w:rsidRPr="00F95A78" w:rsidRDefault="00E255DD" w:rsidP="00E255DD">
            <w:pPr>
              <w:pStyle w:val="dias"/>
              <w:spacing w:before="0"/>
              <w:rPr>
                <w:caps w:val="0"/>
                <w:color w:val="auto"/>
                <w:sz w:val="22"/>
                <w:szCs w:val="22"/>
              </w:rPr>
            </w:pPr>
            <w:r w:rsidRPr="00D642D5">
              <w:rPr>
                <w:caps w:val="0"/>
                <w:color w:val="002060"/>
                <w:sz w:val="22"/>
                <w:szCs w:val="22"/>
                <w:lang w:val="pt-BR"/>
              </w:rPr>
              <w:t>Galápagos:</w:t>
            </w:r>
            <w:r w:rsidRPr="00D642D5">
              <w:rPr>
                <w:caps w:val="0"/>
                <w:color w:val="002060"/>
                <w:sz w:val="22"/>
                <w:szCs w:val="22"/>
              </w:rPr>
              <w:t xml:space="preserve"> </w:t>
            </w:r>
            <w:r w:rsidRPr="00E255DD">
              <w:rPr>
                <w:caps w:val="0"/>
                <w:color w:val="auto"/>
                <w:sz w:val="22"/>
                <w:szCs w:val="22"/>
              </w:rPr>
              <w:t>Solymar</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56D7EEF5" w14:textId="1C28A420"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34F703FF"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0361230F"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408AAC9F"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230D361E" w14:textId="77777777" w:rsidR="00E255DD" w:rsidRPr="00FA20F6" w:rsidRDefault="00E255DD" w:rsidP="00FA20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934EB9" w:rsidRPr="00385B33" w14:paraId="51920761" w14:textId="77777777" w:rsidTr="00FA20F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6B42D4D" w14:textId="0A5923B0" w:rsidR="00934EB9" w:rsidRPr="00F95A78" w:rsidRDefault="00934EB9" w:rsidP="00934EB9">
            <w:pPr>
              <w:pStyle w:val="dias"/>
              <w:spacing w:before="0"/>
              <w:rPr>
                <w:caps w:val="0"/>
                <w:color w:val="auto"/>
                <w:sz w:val="22"/>
                <w:szCs w:val="22"/>
              </w:rPr>
            </w:pPr>
            <w:r w:rsidRPr="00D642D5">
              <w:rPr>
                <w:caps w:val="0"/>
                <w:color w:val="002060"/>
                <w:sz w:val="22"/>
                <w:szCs w:val="22"/>
              </w:rPr>
              <w:t xml:space="preserve">Quito: </w:t>
            </w:r>
            <w:r w:rsidRPr="00E255DD">
              <w:rPr>
                <w:caps w:val="0"/>
                <w:color w:val="auto"/>
                <w:sz w:val="22"/>
                <w:szCs w:val="22"/>
              </w:rPr>
              <w:t xml:space="preserve">Swissotel </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93ABCF6" w14:textId="608AE2E7" w:rsidR="00934EB9" w:rsidRPr="00395C83" w:rsidRDefault="00934EB9" w:rsidP="00934EB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3D7008FA" w14:textId="79534023"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3.645</w:t>
            </w:r>
          </w:p>
        </w:tc>
        <w:tc>
          <w:tcPr>
            <w:tcW w:w="1234"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0E152FF9" w14:textId="1AD35AE3"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3.180</w:t>
            </w:r>
          </w:p>
        </w:tc>
        <w:tc>
          <w:tcPr>
            <w:tcW w:w="1150"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5DDE0C11" w14:textId="2C0A1974"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5.445</w:t>
            </w:r>
          </w:p>
        </w:tc>
        <w:tc>
          <w:tcPr>
            <w:tcW w:w="1555"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2A81D340" w14:textId="1FE56F48" w:rsidR="00934EB9" w:rsidRPr="00FA20F6" w:rsidRDefault="00934EB9" w:rsidP="00FA20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A20F6">
              <w:rPr>
                <w:rFonts w:ascii="Calibri" w:hAnsi="Calibri" w:cs="Calibri"/>
              </w:rPr>
              <w:t>1.880</w:t>
            </w:r>
          </w:p>
        </w:tc>
      </w:tr>
      <w:tr w:rsidR="00E255DD" w:rsidRPr="00385B33" w14:paraId="78367E4F" w14:textId="77777777" w:rsidTr="00E255DD">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31F8DD" w14:textId="4FE8CDB5" w:rsidR="00E255DD" w:rsidRPr="00F95A78" w:rsidRDefault="00E255DD" w:rsidP="00E255DD">
            <w:pPr>
              <w:pStyle w:val="dias"/>
              <w:spacing w:before="0"/>
              <w:rPr>
                <w:caps w:val="0"/>
                <w:color w:val="auto"/>
                <w:sz w:val="22"/>
                <w:szCs w:val="22"/>
              </w:rPr>
            </w:pPr>
            <w:r w:rsidRPr="00D642D5">
              <w:rPr>
                <w:caps w:val="0"/>
                <w:color w:val="002060"/>
                <w:sz w:val="22"/>
                <w:szCs w:val="22"/>
                <w:lang w:val="pt-BR"/>
              </w:rPr>
              <w:t>Galápagos:</w:t>
            </w:r>
            <w:r w:rsidRPr="00D642D5">
              <w:rPr>
                <w:caps w:val="0"/>
                <w:color w:val="002060"/>
                <w:sz w:val="22"/>
                <w:szCs w:val="22"/>
              </w:rPr>
              <w:t xml:space="preserve"> </w:t>
            </w:r>
            <w:r w:rsidRPr="00E255DD">
              <w:rPr>
                <w:caps w:val="0"/>
                <w:color w:val="auto"/>
                <w:sz w:val="22"/>
                <w:szCs w:val="22"/>
              </w:rPr>
              <w:t>Royal Palm</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253451" w14:textId="095C482B"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54CED6"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F9F30"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ADE29"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89B01F"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3E3F29A5" w14:textId="77777777" w:rsidR="0083792E" w:rsidRDefault="0083792E" w:rsidP="0083792E">
      <w:pPr>
        <w:pStyle w:val="vinetas"/>
        <w:numPr>
          <w:ilvl w:val="0"/>
          <w:numId w:val="0"/>
        </w:numPr>
        <w:ind w:left="720"/>
        <w:jc w:val="both"/>
      </w:pPr>
    </w:p>
    <w:p w14:paraId="63EDB815" w14:textId="3AA74642" w:rsidR="0083792E" w:rsidRPr="00B15598" w:rsidRDefault="0083792E" w:rsidP="0083792E">
      <w:pPr>
        <w:pStyle w:val="vinetas"/>
        <w:ind w:left="720" w:hanging="360"/>
        <w:jc w:val="both"/>
      </w:pPr>
      <w:r w:rsidRPr="00B15598">
        <w:t>Hoteles previstos o de categoría similar.</w:t>
      </w:r>
    </w:p>
    <w:p w14:paraId="31BBD765" w14:textId="77777777" w:rsidR="0083792E" w:rsidRPr="00B15598" w:rsidRDefault="0083792E" w:rsidP="0083792E">
      <w:pPr>
        <w:pStyle w:val="vinetas"/>
        <w:ind w:left="720" w:hanging="360"/>
        <w:jc w:val="both"/>
      </w:pPr>
      <w:r w:rsidRPr="00B15598">
        <w:t>Precios sujetos a cambio sin previo aviso.</w:t>
      </w:r>
    </w:p>
    <w:p w14:paraId="0E430866" w14:textId="77777777" w:rsidR="0083792E" w:rsidRDefault="0083792E" w:rsidP="0083792E">
      <w:pPr>
        <w:pStyle w:val="vinetas"/>
        <w:ind w:left="720" w:hanging="360"/>
        <w:jc w:val="both"/>
      </w:pPr>
      <w:r w:rsidRPr="00B15598">
        <w:t>Aplican gastos de cancelación según condiciones generales sin excepción.</w:t>
      </w:r>
    </w:p>
    <w:p w14:paraId="3E5C2656" w14:textId="77777777" w:rsidR="00F10713" w:rsidRPr="00F10713" w:rsidRDefault="00F10713" w:rsidP="00F10713">
      <w:pPr>
        <w:pStyle w:val="vinetas"/>
        <w:rPr>
          <w:lang w:eastAsia="es-CO"/>
        </w:rPr>
      </w:pPr>
      <w:r w:rsidRPr="00F10713">
        <w:rPr>
          <w:lang w:eastAsia="es-CO"/>
        </w:rPr>
        <w:t>Acomodación triple: la tercera cama puede ser un sofá cama, un catre o cama de una (1) plaza.</w:t>
      </w:r>
    </w:p>
    <w:p w14:paraId="43C9E0BE" w14:textId="02020B92" w:rsidR="0083792E" w:rsidRDefault="007F227D" w:rsidP="0083792E">
      <w:pPr>
        <w:pStyle w:val="vinetas"/>
        <w:spacing w:line="240" w:lineRule="auto"/>
        <w:ind w:left="720" w:hanging="360"/>
        <w:jc w:val="both"/>
      </w:pPr>
      <w:r>
        <w:t>No incluye i</w:t>
      </w:r>
      <w:r w:rsidR="0083792E" w:rsidRPr="00EA0958">
        <w:t xml:space="preserve">mpuesto </w:t>
      </w:r>
      <w:r w:rsidR="0083792E">
        <w:t>m</w:t>
      </w:r>
      <w:r w:rsidR="0083792E" w:rsidRPr="00EA0958">
        <w:t>unicipal de US</w:t>
      </w:r>
      <w:r w:rsidR="0083792E">
        <w:t>D</w:t>
      </w:r>
      <w:r w:rsidR="0083792E" w:rsidRPr="00EA0958">
        <w:t xml:space="preserve"> 2</w:t>
      </w:r>
      <w:r w:rsidR="0083792E">
        <w:t>.</w:t>
      </w:r>
      <w:r w:rsidR="0083792E" w:rsidRPr="00EA0958">
        <w:t xml:space="preserve">75 en Quito, por habitación, por noche, pago directo en el </w:t>
      </w:r>
      <w:r w:rsidR="0083792E">
        <w:t>h</w:t>
      </w:r>
      <w:r w:rsidR="0083792E" w:rsidRPr="00EA0958">
        <w:t>otel.</w:t>
      </w:r>
    </w:p>
    <w:p w14:paraId="32BFA84C" w14:textId="7F213F16" w:rsidR="0083792E" w:rsidRDefault="00F82819" w:rsidP="0083792E">
      <w:pPr>
        <w:pStyle w:val="vinetas"/>
        <w:spacing w:line="240" w:lineRule="auto"/>
        <w:ind w:left="720" w:hanging="360"/>
        <w:jc w:val="both"/>
      </w:pPr>
      <w:r>
        <w:t>No incluye</w:t>
      </w:r>
      <w:r w:rsidR="007F227D">
        <w:t xml:space="preserve"> s</w:t>
      </w:r>
      <w:r w:rsidR="0083792E" w:rsidRPr="000B0C18">
        <w:t>eguro hotelero en Quit</w:t>
      </w:r>
      <w:r w:rsidR="0083792E">
        <w:t>o</w:t>
      </w:r>
      <w:r w:rsidR="0083792E" w:rsidRPr="000B0C18">
        <w:t>, pago directo por</w:t>
      </w:r>
      <w:r w:rsidR="0083792E">
        <w:t xml:space="preserve"> el </w:t>
      </w:r>
      <w:r w:rsidR="0083792E" w:rsidRPr="000B0C18">
        <w:t>pasajero</w:t>
      </w:r>
      <w:r w:rsidR="0083792E">
        <w:t>.</w:t>
      </w:r>
    </w:p>
    <w:p w14:paraId="7DA84C30" w14:textId="77777777" w:rsidR="0083792E" w:rsidRPr="00AB0AFA" w:rsidRDefault="0083792E" w:rsidP="0083792E">
      <w:pPr>
        <w:pStyle w:val="vinetas"/>
        <w:ind w:left="720" w:hanging="360"/>
        <w:jc w:val="both"/>
        <w:rPr>
          <w:lang w:eastAsia="es-CO"/>
        </w:rPr>
      </w:pPr>
      <w:r w:rsidRPr="00AB0AFA">
        <w:rPr>
          <w:lang w:eastAsia="es-CO"/>
        </w:rPr>
        <w:t>No</w:t>
      </w:r>
      <w:r>
        <w:rPr>
          <w:lang w:eastAsia="es-CO"/>
        </w:rPr>
        <w:t xml:space="preserve"> </w:t>
      </w:r>
      <w:r w:rsidRPr="00AB0AFA">
        <w:rPr>
          <w:lang w:eastAsia="es-CO"/>
        </w:rPr>
        <w:t>incluye impuestos de Parques Nacionales en Galápagos:</w:t>
      </w:r>
      <w:r w:rsidRPr="00AB0AFA">
        <w:rPr>
          <w:lang w:eastAsia="es-CO"/>
        </w:rPr>
        <w:br/>
        <w:t>USD 100 (</w:t>
      </w:r>
      <w:r>
        <w:rPr>
          <w:lang w:eastAsia="es-CO"/>
        </w:rPr>
        <w:t xml:space="preserve">pasajeros de nacionalidad del </w:t>
      </w:r>
      <w:r w:rsidRPr="00AB0AFA">
        <w:rPr>
          <w:lang w:eastAsia="es-CO"/>
        </w:rPr>
        <w:t>Pacto Andino y Mercosur)</w:t>
      </w:r>
      <w:r w:rsidRPr="00AB0AFA">
        <w:rPr>
          <w:lang w:eastAsia="es-CO"/>
        </w:rPr>
        <w:br/>
        <w:t>USD 200 (</w:t>
      </w:r>
      <w:r>
        <w:rPr>
          <w:lang w:eastAsia="es-CO"/>
        </w:rPr>
        <w:t>pasajeros r</w:t>
      </w:r>
      <w:r w:rsidRPr="00AB0AFA">
        <w:rPr>
          <w:lang w:eastAsia="es-CO"/>
        </w:rPr>
        <w:t xml:space="preserve">esto de </w:t>
      </w:r>
      <w:r>
        <w:rPr>
          <w:lang w:eastAsia="es-CO"/>
        </w:rPr>
        <w:t>nacionalidades</w:t>
      </w:r>
      <w:r w:rsidRPr="00AB0AFA">
        <w:rPr>
          <w:lang w:eastAsia="es-CO"/>
        </w:rPr>
        <w:t>).</w:t>
      </w:r>
    </w:p>
    <w:p w14:paraId="3C7FD2CF" w14:textId="536664A0" w:rsidR="0083792E" w:rsidRPr="00AB0AFA" w:rsidRDefault="0083792E" w:rsidP="0083792E">
      <w:pPr>
        <w:pStyle w:val="vinetas"/>
        <w:ind w:left="720" w:hanging="360"/>
        <w:jc w:val="both"/>
        <w:rPr>
          <w:lang w:eastAsia="es-CO"/>
        </w:rPr>
      </w:pPr>
      <w:r w:rsidRPr="00AB0AFA">
        <w:rPr>
          <w:lang w:eastAsia="es-CO"/>
        </w:rPr>
        <w:t>No incluye Tarjeta de Transito TCT en Galápagos: USD 20.</w:t>
      </w:r>
    </w:p>
    <w:p w14:paraId="0EC73554" w14:textId="77777777" w:rsidR="0083792E" w:rsidRPr="00DE170F" w:rsidRDefault="0083792E" w:rsidP="0083792E">
      <w:pPr>
        <w:pStyle w:val="vinetas"/>
        <w:ind w:left="720" w:hanging="360"/>
        <w:jc w:val="both"/>
        <w:rPr>
          <w:lang w:eastAsia="es-CO"/>
        </w:rPr>
      </w:pPr>
      <w:r w:rsidRPr="00AB0AFA">
        <w:rPr>
          <w:lang w:eastAsia="es-CO"/>
        </w:rPr>
        <w:t xml:space="preserve">Excursiones en Galápagos están sujetas a disponibilidad de espacios y cambios de itinerarios </w:t>
      </w:r>
      <w:r w:rsidRPr="00DE170F">
        <w:rPr>
          <w:lang w:eastAsia="es-CO"/>
        </w:rPr>
        <w:t>por condiciones climáticas y permisos de navegación.</w:t>
      </w:r>
    </w:p>
    <w:p w14:paraId="0B55A119" w14:textId="77777777" w:rsidR="0083792E" w:rsidRPr="00DE170F" w:rsidRDefault="0083792E" w:rsidP="0083792E">
      <w:pPr>
        <w:pStyle w:val="vinetas"/>
        <w:ind w:left="720" w:hanging="360"/>
        <w:jc w:val="both"/>
        <w:rPr>
          <w:lang w:eastAsia="es-CO"/>
        </w:rPr>
      </w:pPr>
      <w:r w:rsidRPr="00DE170F">
        <w:rPr>
          <w:lang w:eastAsia="es-CO"/>
        </w:rPr>
        <w:t xml:space="preserve">Excursiones de día completo en yate no son recomendadas para niños menores de </w:t>
      </w:r>
      <w:r>
        <w:rPr>
          <w:lang w:eastAsia="es-CO"/>
        </w:rPr>
        <w:t>5</w:t>
      </w:r>
      <w:r w:rsidRPr="00DE170F">
        <w:rPr>
          <w:lang w:eastAsia="es-CO"/>
        </w:rPr>
        <w:t xml:space="preserve"> años, personas de la tercera edad, mujeres embarazadas o personas con movilidad limitada.</w:t>
      </w:r>
    </w:p>
    <w:p w14:paraId="6F11FDCB" w14:textId="77777777" w:rsidR="0083792E" w:rsidRPr="0083792E" w:rsidRDefault="0083792E" w:rsidP="0083792E">
      <w:pPr>
        <w:pStyle w:val="vinetas"/>
        <w:ind w:left="720" w:hanging="360"/>
        <w:jc w:val="both"/>
        <w:rPr>
          <w:lang w:eastAsia="es-CO"/>
        </w:rPr>
      </w:pPr>
      <w:r w:rsidRPr="0083792E">
        <w:rPr>
          <w:lang w:eastAsia="es-CO"/>
        </w:rPr>
        <w:lastRenderedPageBreak/>
        <w:t>Servicios y alojamiento de programas en Galápagos, serán prestados en Isla Santa Cruz (aeropuerto de Baltra GPS).</w:t>
      </w:r>
    </w:p>
    <w:p w14:paraId="20423A0D" w14:textId="77777777" w:rsidR="0083792E" w:rsidRPr="0083792E" w:rsidRDefault="0083792E" w:rsidP="0083792E">
      <w:pPr>
        <w:pStyle w:val="vinetas"/>
        <w:ind w:left="720" w:hanging="360"/>
        <w:jc w:val="both"/>
        <w:rPr>
          <w:lang w:eastAsia="es-CO"/>
        </w:rPr>
      </w:pPr>
      <w:r w:rsidRPr="0083792E">
        <w:rPr>
          <w:lang w:eastAsia="es-CO"/>
        </w:rPr>
        <w:t>El pasajero podrá elegir la isla a visitar en las excursiones Full Day en yate en Galápagos e informarnos previamente en la reserva, sin embargo, serán sujetas a disponibilidad de espacios y nos reservamos el derecho de cambiar por razones operativas, logísticas, climáticas y permisos de navegación.</w:t>
      </w:r>
    </w:p>
    <w:p w14:paraId="27B9CE61" w14:textId="77777777" w:rsidR="0083792E" w:rsidRDefault="0083792E" w:rsidP="0083792E">
      <w:pPr>
        <w:pStyle w:val="vinetas"/>
        <w:ind w:left="720" w:hanging="360"/>
        <w:jc w:val="both"/>
        <w:rPr>
          <w:lang w:eastAsia="es-CO"/>
        </w:rPr>
      </w:pPr>
      <w:r w:rsidRPr="00DE170F">
        <w:rPr>
          <w:lang w:eastAsia="es-CO"/>
        </w:rPr>
        <w:t xml:space="preserve">Tarifas no aplican para Semana Santa y </w:t>
      </w:r>
      <w:r>
        <w:rPr>
          <w:lang w:eastAsia="es-CO"/>
        </w:rPr>
        <w:t>f</w:t>
      </w:r>
      <w:r w:rsidRPr="00DE170F">
        <w:rPr>
          <w:lang w:eastAsia="es-CO"/>
        </w:rPr>
        <w:t>eriados</w:t>
      </w:r>
      <w:r>
        <w:rPr>
          <w:lang w:eastAsia="es-CO"/>
        </w:rPr>
        <w:t xml:space="preserve"> de Ecuador</w:t>
      </w:r>
      <w:r w:rsidRPr="00DE170F">
        <w:rPr>
          <w:lang w:eastAsia="es-CO"/>
        </w:rPr>
        <w:t>, por favor consultar.</w:t>
      </w:r>
    </w:p>
    <w:p w14:paraId="14918C27" w14:textId="77777777" w:rsidR="007F227D" w:rsidRDefault="007F227D" w:rsidP="007F227D">
      <w:pPr>
        <w:pStyle w:val="vinetas"/>
        <w:numPr>
          <w:ilvl w:val="0"/>
          <w:numId w:val="0"/>
        </w:numPr>
        <w:ind w:left="714" w:hanging="357"/>
        <w:jc w:val="both"/>
        <w:rPr>
          <w:lang w:eastAsia="es-CO"/>
        </w:rPr>
      </w:pPr>
    </w:p>
    <w:p w14:paraId="09EE3D33" w14:textId="77777777" w:rsidR="00A04405" w:rsidRDefault="00A04405" w:rsidP="00A04405">
      <w:pPr>
        <w:pStyle w:val="dias"/>
        <w:spacing w:before="0"/>
        <w:jc w:val="both"/>
        <w:rPr>
          <w:rFonts w:ascii="Century Gothic" w:hAnsi="Century Gothic" w:cstheme="minorBidi"/>
          <w:caps w:val="0"/>
          <w:color w:val="002060"/>
          <w:kern w:val="2"/>
          <w:sz w:val="22"/>
          <w:szCs w:val="22"/>
          <w:lang w:bidi="ar-SA"/>
          <w14:ligatures w14:val="standardContextual"/>
        </w:rPr>
      </w:pPr>
      <w:r w:rsidRPr="00F52748">
        <w:rPr>
          <w:rFonts w:ascii="Century Gothic" w:hAnsi="Century Gothic" w:cstheme="minorBidi"/>
          <w:caps w:val="0"/>
          <w:color w:val="002060"/>
          <w:kern w:val="2"/>
          <w:sz w:val="22"/>
          <w:szCs w:val="22"/>
          <w:lang w:bidi="ar-SA"/>
          <w14:ligatures w14:val="standardContextual"/>
        </w:rPr>
        <w:t xml:space="preserve">PUNTOS DE </w:t>
      </w:r>
      <w:r>
        <w:rPr>
          <w:rFonts w:ascii="Century Gothic" w:hAnsi="Century Gothic" w:cstheme="minorBidi"/>
          <w:caps w:val="0"/>
          <w:color w:val="002060"/>
          <w:kern w:val="2"/>
          <w:sz w:val="22"/>
          <w:szCs w:val="22"/>
          <w:lang w:bidi="ar-SA"/>
          <w14:ligatures w14:val="standardContextual"/>
        </w:rPr>
        <w:t>ENCUENTRO Y HORARIOS</w:t>
      </w:r>
      <w:r w:rsidRPr="00F52748">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PARA VISITA A LA CIUDAD DE QUITO</w:t>
      </w:r>
      <w:r w:rsidRPr="00760DC4">
        <w:rPr>
          <w:rFonts w:ascii="Century Gothic" w:hAnsi="Century Gothic" w:cstheme="minorBidi"/>
          <w:caps w:val="0"/>
          <w:color w:val="002060"/>
          <w:kern w:val="2"/>
          <w:sz w:val="22"/>
          <w:szCs w:val="22"/>
          <w:lang w:bidi="ar-SA"/>
          <w14:ligatures w14:val="standardContextual"/>
        </w:rPr>
        <w:t xml:space="preserve"> </w:t>
      </w:r>
      <w:r w:rsidRPr="00E85193">
        <w:rPr>
          <w:rFonts w:ascii="Century Gothic" w:hAnsi="Century Gothic" w:cstheme="minorBidi"/>
          <w:caps w:val="0"/>
          <w:color w:val="002060"/>
          <w:kern w:val="2"/>
          <w:sz w:val="22"/>
          <w:szCs w:val="22"/>
          <w:lang w:bidi="ar-SA"/>
          <w14:ligatures w14:val="standardContextual"/>
        </w:rPr>
        <w:t>Y EXCURSIÓN A LA AUTÉNTICA MITAD DEL MUNDO</w:t>
      </w:r>
    </w:p>
    <w:p w14:paraId="13AE7684" w14:textId="77777777" w:rsidR="00A04405" w:rsidRDefault="00A04405" w:rsidP="00A04405">
      <w:pPr>
        <w:pStyle w:val="dias"/>
        <w:spacing w:before="0"/>
        <w:jc w:val="both"/>
        <w:rPr>
          <w:rFonts w:ascii="Century Gothic" w:hAnsi="Century Gothic" w:cstheme="minorBidi"/>
          <w:caps w:val="0"/>
          <w:color w:val="002060"/>
          <w:kern w:val="2"/>
          <w:sz w:val="22"/>
          <w:szCs w:val="22"/>
          <w:lang w:bidi="ar-SA"/>
          <w14:ligatures w14:val="standardContextual"/>
        </w:rPr>
      </w:pPr>
    </w:p>
    <w:p w14:paraId="27056725" w14:textId="77777777" w:rsidR="00A04405" w:rsidRPr="00F52748" w:rsidRDefault="00A04405" w:rsidP="00A04405">
      <w:pPr>
        <w:pStyle w:val="dias"/>
        <w:spacing w:before="0"/>
        <w:rPr>
          <w:rFonts w:ascii="Century Gothic" w:hAnsi="Century Gothic" w:cstheme="minorBidi"/>
          <w:caps w:val="0"/>
          <w:color w:val="002060"/>
          <w:kern w:val="2"/>
          <w:sz w:val="22"/>
          <w:szCs w:val="22"/>
          <w:lang w:bidi="ar-SA"/>
          <w14:ligatures w14:val="standardContextual"/>
        </w:rPr>
      </w:pPr>
      <w:r>
        <w:rPr>
          <w:rFonts w:ascii="Century Gothic" w:hAnsi="Century Gothic" w:cstheme="minorBidi"/>
          <w:caps w:val="0"/>
          <w:color w:val="002060"/>
          <w:kern w:val="2"/>
          <w:sz w:val="22"/>
          <w:szCs w:val="22"/>
          <w:lang w:bidi="ar-SA"/>
          <w14:ligatures w14:val="standardContextual"/>
        </w:rPr>
        <w:t xml:space="preserve">BUS </w:t>
      </w:r>
      <w:r w:rsidRPr="00647107">
        <w:rPr>
          <w:rFonts w:ascii="Century Gothic" w:hAnsi="Century Gothic" w:cstheme="minorBidi"/>
          <w:caps w:val="0"/>
          <w:color w:val="002060"/>
          <w:kern w:val="2"/>
          <w:sz w:val="22"/>
          <w:szCs w:val="22"/>
          <w:lang w:bidi="ar-SA"/>
          <w14:ligatures w14:val="standardContextual"/>
        </w:rPr>
        <w:t>HOP ON – HOP OFF</w:t>
      </w:r>
    </w:p>
    <w:p w14:paraId="1552AAF8" w14:textId="77777777" w:rsidR="00A04405" w:rsidRPr="00D54888" w:rsidRDefault="00A04405" w:rsidP="00A04405">
      <w:pPr>
        <w:pStyle w:val="dias"/>
        <w:spacing w:before="0"/>
        <w:rPr>
          <w:rFonts w:ascii="Century Gothic" w:hAnsi="Century Gothic" w:cstheme="minorBidi"/>
          <w:caps w:val="0"/>
          <w:color w:val="002060"/>
          <w:kern w:val="2"/>
          <w:lang w:bidi="ar-SA"/>
          <w14:ligatures w14:val="standardContextual"/>
        </w:rPr>
      </w:pPr>
    </w:p>
    <w:tbl>
      <w:tblPr>
        <w:tblStyle w:val="Tablanormal4"/>
        <w:tblW w:w="9209" w:type="dxa"/>
        <w:tblLook w:val="04A0" w:firstRow="1" w:lastRow="0" w:firstColumn="1" w:lastColumn="0" w:noHBand="0" w:noVBand="1"/>
      </w:tblPr>
      <w:tblGrid>
        <w:gridCol w:w="2547"/>
        <w:gridCol w:w="850"/>
        <w:gridCol w:w="822"/>
        <w:gridCol w:w="847"/>
        <w:gridCol w:w="749"/>
        <w:gridCol w:w="849"/>
        <w:gridCol w:w="848"/>
        <w:gridCol w:w="849"/>
        <w:gridCol w:w="848"/>
      </w:tblGrid>
      <w:tr w:rsidR="00A04405" w:rsidRPr="00395C83" w14:paraId="14678808" w14:textId="77777777" w:rsidTr="00CB0C7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A6A6A6" w:themeColor="background1" w:themeShade="A6"/>
              <w:right w:val="single" w:sz="4" w:space="0" w:color="A6A6A6" w:themeColor="background1" w:themeShade="A6"/>
            </w:tcBorders>
            <w:shd w:val="clear" w:color="auto" w:fill="0C4870"/>
            <w:vAlign w:val="center"/>
          </w:tcPr>
          <w:p w14:paraId="1F75AC3C" w14:textId="77777777" w:rsidR="00A04405" w:rsidRPr="00CD1D36" w:rsidRDefault="00A04405" w:rsidP="00CB0C75">
            <w:pPr>
              <w:pStyle w:val="dias"/>
              <w:spacing w:before="0" w:line="240" w:lineRule="auto"/>
              <w:jc w:val="center"/>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PUNTO DE ENCUENTRO</w:t>
            </w:r>
          </w:p>
        </w:tc>
        <w:tc>
          <w:tcPr>
            <w:tcW w:w="6662"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C4870"/>
          </w:tcPr>
          <w:p w14:paraId="005D3FDC" w14:textId="77777777" w:rsidR="00A04405" w:rsidRPr="00CD1D36" w:rsidRDefault="00A04405" w:rsidP="00CB0C7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PARADAS</w:t>
            </w:r>
          </w:p>
        </w:tc>
      </w:tr>
      <w:tr w:rsidR="00A04405" w:rsidRPr="00395C83" w14:paraId="6C240243" w14:textId="77777777" w:rsidTr="00CB0C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A6A6A6" w:themeColor="background1" w:themeShade="A6"/>
              <w:right w:val="single" w:sz="4" w:space="0" w:color="A6A6A6" w:themeColor="background1" w:themeShade="A6"/>
            </w:tcBorders>
            <w:shd w:val="clear" w:color="auto" w:fill="0C4870"/>
            <w:vAlign w:val="center"/>
          </w:tcPr>
          <w:p w14:paraId="62DA5BB8" w14:textId="77777777" w:rsidR="00A04405" w:rsidRPr="00CD1D36" w:rsidRDefault="00A04405" w:rsidP="00CB0C75">
            <w:pPr>
              <w:pStyle w:val="dias"/>
              <w:spacing w:before="0" w:line="240" w:lineRule="auto"/>
              <w:jc w:val="center"/>
              <w:rPr>
                <w:rFonts w:ascii="Century Gothic" w:hAnsi="Century Gothic" w:cstheme="minorHAnsi"/>
                <w:caps w:val="0"/>
                <w:color w:val="FFFFFF" w:themeColor="background1"/>
                <w:sz w:val="22"/>
                <w:szCs w:val="22"/>
              </w:rPr>
            </w:pPr>
          </w:p>
        </w:tc>
        <w:tc>
          <w:tcPr>
            <w:tcW w:w="850"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DFD8E9E"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1</w:t>
            </w:r>
          </w:p>
        </w:tc>
        <w:tc>
          <w:tcPr>
            <w:tcW w:w="822"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33554194"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2</w:t>
            </w:r>
          </w:p>
        </w:tc>
        <w:tc>
          <w:tcPr>
            <w:tcW w:w="847"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8C1A01B"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3</w:t>
            </w:r>
          </w:p>
        </w:tc>
        <w:tc>
          <w:tcPr>
            <w:tcW w:w="7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72827BD"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4</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A896823"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5</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46CBE76"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6</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AD39419"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7</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1E57E1D" w14:textId="77777777" w:rsidR="00A04405" w:rsidRPr="00CD1D36" w:rsidRDefault="00A04405"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8</w:t>
            </w:r>
          </w:p>
        </w:tc>
      </w:tr>
      <w:tr w:rsidR="00A04405" w:rsidRPr="00114648" w14:paraId="2833B5D3" w14:textId="77777777" w:rsidTr="00CB0C75">
        <w:trPr>
          <w:trHeight w:val="443"/>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6A6A6" w:themeColor="background1" w:themeShade="A6"/>
              <w:bottom w:val="single" w:sz="4" w:space="0" w:color="A6A6A6"/>
              <w:right w:val="single" w:sz="4" w:space="0" w:color="A6A6A6" w:themeColor="background1" w:themeShade="A6"/>
            </w:tcBorders>
            <w:vAlign w:val="center"/>
          </w:tcPr>
          <w:p w14:paraId="3C77BB7A" w14:textId="77777777" w:rsidR="00A04405" w:rsidRPr="002F2953" w:rsidRDefault="00A04405" w:rsidP="00CB0C75">
            <w:pPr>
              <w:rPr>
                <w:rFonts w:ascii="Calibri" w:hAnsi="Calibri" w:cs="Calibri"/>
                <w:b w:val="0"/>
                <w:bCs w:val="0"/>
              </w:rPr>
            </w:pPr>
            <w:r w:rsidRPr="002F2953">
              <w:rPr>
                <w:rFonts w:ascii="Calibri" w:hAnsi="Calibri" w:cs="Calibri"/>
                <w:b w:val="0"/>
                <w:bCs w:val="0"/>
              </w:rPr>
              <w:t>Bulevar Naciones Unidas</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86009F7"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9:00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76B2FFB"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10:00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1C958F"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11:00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1A28602"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FBEC9F"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5B146D6"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CF746A0"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55D5286"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16:00</w:t>
            </w:r>
          </w:p>
        </w:tc>
      </w:tr>
      <w:tr w:rsidR="00A04405" w:rsidRPr="00114648" w14:paraId="10BFB42B"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2D31CA4" w14:textId="77777777" w:rsidR="00A04405" w:rsidRPr="002F2953" w:rsidRDefault="00A04405" w:rsidP="00CB0C75">
            <w:pPr>
              <w:rPr>
                <w:rFonts w:ascii="Calibri" w:hAnsi="Calibri" w:cs="Calibri"/>
                <w:b w:val="0"/>
                <w:bCs w:val="0"/>
              </w:rPr>
            </w:pPr>
            <w:r w:rsidRPr="002F2953">
              <w:rPr>
                <w:rFonts w:ascii="Calibri" w:hAnsi="Calibri" w:cs="Calibri"/>
                <w:b w:val="0"/>
                <w:bCs w:val="0"/>
              </w:rPr>
              <w:t>Plaza Fosch</w:t>
            </w:r>
            <w:r>
              <w:rPr>
                <w:rFonts w:ascii="Calibri" w:hAnsi="Calibri" w:cs="Calibri"/>
                <w:b w:val="0"/>
                <w:bCs w:val="0"/>
              </w:rPr>
              <w:t xml:space="preserve"> – </w:t>
            </w:r>
            <w:r w:rsidRPr="002F2953">
              <w:rPr>
                <w:rFonts w:ascii="Calibri" w:hAnsi="Calibri" w:cs="Calibri"/>
                <w:b w:val="0"/>
                <w:bCs w:val="0"/>
              </w:rPr>
              <w:t>Mariscal</w:t>
            </w:r>
            <w:r>
              <w:rPr>
                <w:rFonts w:ascii="Calibri" w:hAnsi="Calibri" w:cs="Calibri"/>
                <w:b w:val="0"/>
                <w:bCs w:val="0"/>
              </w:rPr>
              <w:t xml:space="preserve"> </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7FEBA3C"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9:20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23B76E5"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10:20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E4D2D00"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11:20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1C40B81"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8FA17AD"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D6B0A16"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E6EB759"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87CA480"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16:20</w:t>
            </w:r>
          </w:p>
        </w:tc>
      </w:tr>
      <w:tr w:rsidR="00A04405" w:rsidRPr="00114648" w14:paraId="2F9E6341" w14:textId="77777777" w:rsidTr="00CB0C75">
        <w:trPr>
          <w:trHeight w:val="4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56F9E27" w14:textId="77777777" w:rsidR="00A04405" w:rsidRPr="002F2953" w:rsidRDefault="00A04405" w:rsidP="00CB0C75">
            <w:pPr>
              <w:rPr>
                <w:rFonts w:ascii="Calibri" w:hAnsi="Calibri" w:cs="Calibri"/>
                <w:b w:val="0"/>
                <w:bCs w:val="0"/>
              </w:rPr>
            </w:pPr>
            <w:r w:rsidRPr="002F2953">
              <w:rPr>
                <w:rFonts w:ascii="Calibri" w:hAnsi="Calibri" w:cs="Calibri"/>
                <w:b w:val="0"/>
                <w:bCs w:val="0"/>
              </w:rPr>
              <w:t>Mercado Artesanal</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613116A"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9:30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48FE1C7"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10:30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ED57A10"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11:30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EB8B1CB"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E89ADDB"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2DFA717"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919F300"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38C1215"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16:30</w:t>
            </w:r>
          </w:p>
        </w:tc>
      </w:tr>
      <w:tr w:rsidR="00A04405" w:rsidRPr="00114648" w14:paraId="6EAB0736"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A529438" w14:textId="77777777" w:rsidR="00A04405" w:rsidRPr="002F2953" w:rsidRDefault="00A04405" w:rsidP="00CB0C75">
            <w:pPr>
              <w:rPr>
                <w:rFonts w:ascii="Calibri" w:hAnsi="Calibri" w:cs="Calibri"/>
                <w:b w:val="0"/>
                <w:bCs w:val="0"/>
              </w:rPr>
            </w:pPr>
            <w:r w:rsidRPr="002F2953">
              <w:rPr>
                <w:rFonts w:ascii="Calibri" w:hAnsi="Calibri" w:cs="Calibri"/>
                <w:b w:val="0"/>
                <w:bCs w:val="0"/>
              </w:rPr>
              <w:t>Centro Histórico</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D0D1FDA"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9:55</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B8BE388"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10:55</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0A4C3A1"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11:55</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BF1CEA2"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690D9D8"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E0207C4"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EF0AAF0"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1DAB6FD" w14:textId="77777777" w:rsidR="00A04405" w:rsidRPr="009E3A28" w:rsidRDefault="00A04405"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16:55</w:t>
            </w:r>
          </w:p>
        </w:tc>
      </w:tr>
      <w:tr w:rsidR="00A04405" w:rsidRPr="00114648" w14:paraId="50AE0F8D" w14:textId="77777777" w:rsidTr="00CB0C75">
        <w:trPr>
          <w:trHeight w:val="41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093D6" w14:textId="77777777" w:rsidR="00A04405" w:rsidRPr="002F2953" w:rsidRDefault="00A04405" w:rsidP="00CB0C75">
            <w:pPr>
              <w:rPr>
                <w:rFonts w:ascii="Calibri" w:hAnsi="Calibri" w:cs="Calibri"/>
                <w:b w:val="0"/>
                <w:bCs w:val="0"/>
              </w:rPr>
            </w:pPr>
            <w:r w:rsidRPr="002F2953">
              <w:rPr>
                <w:rFonts w:ascii="Calibri" w:hAnsi="Calibri" w:cs="Calibri"/>
                <w:b w:val="0"/>
                <w:bCs w:val="0"/>
                <w:lang w:bidi="hi-IN"/>
              </w:rPr>
              <w:t>Bulevar Naciones Unidas</w:t>
            </w:r>
          </w:p>
        </w:tc>
        <w:tc>
          <w:tcPr>
            <w:tcW w:w="8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743DE6"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11:40</w:t>
            </w:r>
          </w:p>
        </w:tc>
        <w:tc>
          <w:tcPr>
            <w:tcW w:w="8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7937E"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12:40</w:t>
            </w:r>
          </w:p>
        </w:tc>
        <w:tc>
          <w:tcPr>
            <w:tcW w:w="8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3B31"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13:40</w:t>
            </w:r>
          </w:p>
        </w:tc>
        <w:tc>
          <w:tcPr>
            <w:tcW w:w="7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85885C"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D2F27"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96BD38"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E5BCD9"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17:40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8AB0D0" w14:textId="77777777" w:rsidR="00A04405" w:rsidRPr="009E3A28" w:rsidRDefault="00A04405"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18:40</w:t>
            </w:r>
          </w:p>
        </w:tc>
      </w:tr>
    </w:tbl>
    <w:p w14:paraId="409774F5" w14:textId="77777777" w:rsidR="00A04405" w:rsidRDefault="00A04405" w:rsidP="00A04405">
      <w:pPr>
        <w:pStyle w:val="dias"/>
        <w:jc w:val="both"/>
        <w:rPr>
          <w:rFonts w:ascii="Century Gothic" w:hAnsi="Century Gothic"/>
          <w:caps w:val="0"/>
          <w:color w:val="1F3864"/>
          <w:sz w:val="22"/>
          <w:szCs w:val="22"/>
        </w:rPr>
      </w:pPr>
      <w:r>
        <w:rPr>
          <w:rFonts w:ascii="Century Gothic" w:hAnsi="Century Gothic"/>
          <w:caps w:val="0"/>
          <w:color w:val="1F3864"/>
          <w:sz w:val="22"/>
          <w:szCs w:val="22"/>
        </w:rPr>
        <w:t xml:space="preserve">NOTA: </w:t>
      </w:r>
      <w:r w:rsidRPr="009E3A28">
        <w:rPr>
          <w:b w:val="0"/>
          <w:bCs w:val="0"/>
          <w:caps w:val="0"/>
          <w:sz w:val="22"/>
          <w:szCs w:val="22"/>
        </w:rPr>
        <w:t>La primera salida desde el Bulevar de las Naciones Unidas (primera parada) es a las 09</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 la última es a las 16</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w:t>
      </w:r>
    </w:p>
    <w:p w14:paraId="070F9530" w14:textId="77777777" w:rsidR="007F556F" w:rsidRDefault="007F556F" w:rsidP="007F556F">
      <w:pPr>
        <w:pStyle w:val="dias"/>
        <w:rPr>
          <w:rFonts w:ascii="Century Gothic" w:hAnsi="Century Gothic"/>
          <w:caps w:val="0"/>
          <w:color w:val="1F3864"/>
          <w:sz w:val="22"/>
          <w:szCs w:val="22"/>
        </w:rPr>
      </w:pPr>
      <w:r>
        <w:rPr>
          <w:rFonts w:ascii="Century Gothic" w:hAnsi="Century Gothic"/>
          <w:caps w:val="0"/>
          <w:color w:val="1F3864"/>
          <w:sz w:val="22"/>
          <w:szCs w:val="22"/>
        </w:rPr>
        <w:t>TIQUETE AÉREOS INTERNOS</w:t>
      </w:r>
    </w:p>
    <w:p w14:paraId="7BDAFD71" w14:textId="744877DB" w:rsidR="007F556F" w:rsidRPr="00B06B48" w:rsidRDefault="007F556F" w:rsidP="007F556F">
      <w:pPr>
        <w:pStyle w:val="vinetas"/>
        <w:jc w:val="both"/>
        <w:rPr>
          <w:lang w:eastAsia="es-CO"/>
        </w:rPr>
      </w:pPr>
      <w:r w:rsidRPr="00B06B48">
        <w:rPr>
          <w:lang w:eastAsia="es-CO"/>
        </w:rPr>
        <w:t>Para este programa se requiere el vuelo doméstico en la ruta Quito – Baltra</w:t>
      </w:r>
      <w:r>
        <w:rPr>
          <w:lang w:eastAsia="es-CO"/>
        </w:rPr>
        <w:t xml:space="preserve"> – Quito</w:t>
      </w:r>
      <w:r w:rsidRPr="00B06B48">
        <w:rPr>
          <w:lang w:eastAsia="es-CO"/>
        </w:rPr>
        <w:t>.</w:t>
      </w:r>
    </w:p>
    <w:p w14:paraId="1B39E24C" w14:textId="77777777" w:rsidR="007F556F" w:rsidRPr="00B06B48" w:rsidRDefault="007F556F" w:rsidP="007F556F">
      <w:pPr>
        <w:pStyle w:val="vinetas"/>
        <w:jc w:val="both"/>
        <w:rPr>
          <w:lang w:eastAsia="es-CO"/>
        </w:rPr>
      </w:pPr>
      <w:r w:rsidRPr="00B06B48">
        <w:rPr>
          <w:lang w:eastAsia="es-CO"/>
        </w:rPr>
        <w:t>Valor neto de estos trayectos USD 660 por persona. (Tarifa sujeta a cambio y disponibilidad por parte de la compañía aérea). Aplica costo extra por equipaje en bodega, deberá ser pagado directamente en el aeropuerto.</w:t>
      </w:r>
    </w:p>
    <w:p w14:paraId="16AB3609" w14:textId="77777777" w:rsidR="007F556F" w:rsidRPr="00B06B48" w:rsidRDefault="007F556F" w:rsidP="007F556F">
      <w:pPr>
        <w:pStyle w:val="vinetas"/>
        <w:jc w:val="both"/>
        <w:rPr>
          <w:lang w:eastAsia="es-CO"/>
        </w:rPr>
      </w:pPr>
      <w:r w:rsidRPr="00B06B48">
        <w:rPr>
          <w:lang w:eastAsia="es-CO"/>
        </w:rPr>
        <w:t>Una vez emitidos los tiquetes internos no serán reembolsables.</w:t>
      </w:r>
    </w:p>
    <w:p w14:paraId="4144A221" w14:textId="77777777" w:rsidR="007F556F" w:rsidRDefault="007F556F" w:rsidP="007F556F">
      <w:pPr>
        <w:pStyle w:val="vinetas"/>
        <w:jc w:val="both"/>
        <w:rPr>
          <w:lang w:eastAsia="es-CO"/>
        </w:rPr>
      </w:pPr>
      <w:r w:rsidRPr="00B06B48">
        <w:rPr>
          <w:lang w:eastAsia="es-CO"/>
        </w:rPr>
        <w:t>Tarifa sujeta a cambio y disponibilidad por parte de la compañía aérea.</w:t>
      </w:r>
    </w:p>
    <w:p w14:paraId="7601EC7B" w14:textId="77777777" w:rsidR="00955E1A" w:rsidRDefault="00955E1A" w:rsidP="00955E1A">
      <w:pPr>
        <w:pStyle w:val="vinetas"/>
        <w:numPr>
          <w:ilvl w:val="0"/>
          <w:numId w:val="0"/>
        </w:numPr>
        <w:ind w:left="714"/>
        <w:jc w:val="both"/>
        <w:rPr>
          <w:lang w:eastAsia="es-CO"/>
        </w:rPr>
      </w:pPr>
    </w:p>
    <w:p w14:paraId="0DB739B3" w14:textId="77777777" w:rsidR="00955E1A" w:rsidRPr="005639A4" w:rsidRDefault="00955E1A" w:rsidP="00955E1A">
      <w:pPr>
        <w:pStyle w:val="vinetas"/>
        <w:numPr>
          <w:ilvl w:val="0"/>
          <w:numId w:val="0"/>
        </w:numPr>
        <w:jc w:val="both"/>
        <w:rPr>
          <w:rFonts w:ascii="Century Gothic" w:hAnsi="Century Gothic"/>
          <w:b/>
          <w:bCs/>
          <w:color w:val="1F3864"/>
        </w:rPr>
      </w:pPr>
      <w:r w:rsidRPr="005639A4">
        <w:rPr>
          <w:rFonts w:ascii="Century Gothic" w:hAnsi="Century Gothic"/>
          <w:b/>
          <w:bCs/>
          <w:color w:val="1F3864"/>
        </w:rPr>
        <w:t>HORARIOS DE TRASLADOS EN LA ISLA SANTA CRUZ</w:t>
      </w:r>
    </w:p>
    <w:p w14:paraId="492D2E04" w14:textId="77777777" w:rsidR="00955E1A" w:rsidRPr="005639A4" w:rsidRDefault="00955E1A" w:rsidP="00955E1A">
      <w:pPr>
        <w:pStyle w:val="vinetas"/>
        <w:numPr>
          <w:ilvl w:val="0"/>
          <w:numId w:val="12"/>
        </w:numPr>
        <w:jc w:val="both"/>
        <w:rPr>
          <w:lang w:eastAsia="es-CO"/>
        </w:rPr>
      </w:pPr>
      <w:r w:rsidRPr="005639A4">
        <w:rPr>
          <w:lang w:eastAsia="es-CO"/>
        </w:rPr>
        <w:t>Traslado aeropuerto (Baltra) – hotel (Isla Santa Cruz), una vía, incluye visitas en horario determinado. Opera todos los días a las 13:00 horas. Se podrá operar traslados sin visitas y sin guía en los siguientes horarios: 10:00 horas y 15:00 (previa solicitud).</w:t>
      </w:r>
    </w:p>
    <w:p w14:paraId="654B2CD0" w14:textId="77777777" w:rsidR="00955E1A" w:rsidRPr="005639A4" w:rsidRDefault="00955E1A" w:rsidP="00955E1A">
      <w:pPr>
        <w:pStyle w:val="vinetas"/>
        <w:numPr>
          <w:ilvl w:val="0"/>
          <w:numId w:val="12"/>
        </w:numPr>
        <w:jc w:val="both"/>
        <w:rPr>
          <w:lang w:eastAsia="es-CO"/>
        </w:rPr>
      </w:pPr>
      <w:r w:rsidRPr="005639A4">
        <w:rPr>
          <w:lang w:eastAsia="es-CO"/>
        </w:rPr>
        <w:t>Traslado hotel (Isla Santa Cruz) – aeropuerto (Baltra), una vía, incluye breve parada en los cráteres Gemelos. Opera todos los días a las 07:00 horas, 09:00 horas y 12:00 horas. Incluye solo transporte.</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2CFE805C" w14:textId="5FD385EC" w:rsidR="00FE639C" w:rsidRDefault="00FE639C" w:rsidP="00FE639C">
      <w:pPr>
        <w:pStyle w:val="vinetas"/>
        <w:jc w:val="both"/>
      </w:pPr>
      <w:r>
        <w:t xml:space="preserve">Sin cargo </w:t>
      </w:r>
      <w:r w:rsidR="002A0719">
        <w:t xml:space="preserve">para niños </w:t>
      </w:r>
      <w:r>
        <w:t xml:space="preserve">hasta los </w:t>
      </w:r>
      <w:r w:rsidR="00A04405">
        <w:t>dos</w:t>
      </w:r>
      <w:r>
        <w:t xml:space="preserve"> (</w:t>
      </w:r>
      <w:r w:rsidR="00A04405">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lastRenderedPageBreak/>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A87246D" w14:textId="77777777" w:rsidR="0090580A" w:rsidRPr="00EB1925" w:rsidRDefault="0090580A" w:rsidP="0090580A">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7D8D16DA" w14:textId="77777777" w:rsidR="0090580A" w:rsidRDefault="0090580A" w:rsidP="0090580A">
      <w:pPr>
        <w:spacing w:after="0"/>
        <w:rPr>
          <w:rFonts w:ascii="Century Gothic" w:hAnsi="Century Gothic" w:cs="Calibri"/>
          <w:b/>
          <w:bCs/>
          <w:color w:val="002060"/>
          <w:kern w:val="0"/>
          <w:lang w:bidi="hi-IN"/>
          <w14:ligatures w14:val="none"/>
        </w:rPr>
      </w:pPr>
    </w:p>
    <w:p w14:paraId="28B29E4F" w14:textId="77777777" w:rsidR="0090580A" w:rsidRPr="0052796F" w:rsidRDefault="0090580A" w:rsidP="0090580A">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677012F1" w14:textId="77777777" w:rsidR="0090580A" w:rsidRPr="00D418C9" w:rsidRDefault="0090580A" w:rsidP="0090580A">
      <w:pPr>
        <w:pStyle w:val="itinerario"/>
      </w:pPr>
      <w:r w:rsidRPr="00D418C9">
        <w:t xml:space="preserve">La validez de las tarifas publicadas en cada uno de nuestros programas aplica hasta máximo el último día indicado en la vigencia.  </w:t>
      </w:r>
    </w:p>
    <w:p w14:paraId="51938403" w14:textId="77777777" w:rsidR="0090580A" w:rsidRPr="0052796F" w:rsidRDefault="0090580A" w:rsidP="0090580A">
      <w:pPr>
        <w:pStyle w:val="itinerario"/>
        <w:rPr>
          <w:sz w:val="20"/>
          <w:szCs w:val="20"/>
        </w:rPr>
      </w:pPr>
    </w:p>
    <w:p w14:paraId="233C467A" w14:textId="77777777" w:rsidR="0090580A" w:rsidRPr="0052796F" w:rsidRDefault="0090580A" w:rsidP="0090580A">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5A687290" w14:textId="77777777" w:rsidR="0090580A" w:rsidRPr="00D418C9" w:rsidRDefault="0090580A" w:rsidP="0090580A">
      <w:pPr>
        <w:pStyle w:val="vinetas"/>
        <w:spacing w:after="0"/>
        <w:ind w:left="720" w:hanging="360"/>
        <w:jc w:val="both"/>
      </w:pPr>
      <w:r w:rsidRPr="00D418C9">
        <w:t xml:space="preserve">Tarifas sujetas a cambios y disponibilidad sin previo aviso. </w:t>
      </w:r>
    </w:p>
    <w:p w14:paraId="73FFD9A6" w14:textId="77777777" w:rsidR="0090580A" w:rsidRPr="00D418C9" w:rsidRDefault="0090580A" w:rsidP="0090580A">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94D9F41" w14:textId="77777777" w:rsidR="0090580A" w:rsidRPr="00D418C9" w:rsidRDefault="0090580A" w:rsidP="0090580A">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1E35475" w14:textId="77777777" w:rsidR="0090580A" w:rsidRPr="00D418C9" w:rsidRDefault="0090580A" w:rsidP="0090580A">
      <w:pPr>
        <w:pStyle w:val="vinetas"/>
        <w:ind w:left="720" w:hanging="360"/>
        <w:jc w:val="both"/>
      </w:pPr>
      <w:r w:rsidRPr="00D418C9">
        <w:t>Se entiende por servicios: traslados, visitas y excursiones detalladas, asistencia de guías locales para las visitas.</w:t>
      </w:r>
    </w:p>
    <w:p w14:paraId="392BF029" w14:textId="77777777" w:rsidR="0090580A" w:rsidRPr="00D418C9" w:rsidRDefault="0090580A" w:rsidP="0090580A">
      <w:pPr>
        <w:pStyle w:val="vinetas"/>
        <w:ind w:left="720" w:hanging="360"/>
        <w:jc w:val="both"/>
      </w:pPr>
      <w:r w:rsidRPr="00D418C9">
        <w:t>Las visitas incluidas son prestadas en servicio compartido no en privado.</w:t>
      </w:r>
    </w:p>
    <w:p w14:paraId="65A91ED9" w14:textId="77777777" w:rsidR="0090580A" w:rsidRPr="00D418C9" w:rsidRDefault="0090580A" w:rsidP="0090580A">
      <w:pPr>
        <w:pStyle w:val="vinetas"/>
        <w:ind w:left="720" w:hanging="360"/>
        <w:jc w:val="both"/>
      </w:pPr>
      <w:r w:rsidRPr="00D418C9">
        <w:t>Los hoteles mencionados como previstos al final están sujetos a variación, sin alterar en ningún momento su categoría.</w:t>
      </w:r>
    </w:p>
    <w:p w14:paraId="24114F63" w14:textId="77777777" w:rsidR="0090580A" w:rsidRPr="00D418C9" w:rsidRDefault="0090580A" w:rsidP="0090580A">
      <w:pPr>
        <w:pStyle w:val="vinetas"/>
        <w:ind w:left="720" w:hanging="360"/>
        <w:jc w:val="both"/>
      </w:pPr>
      <w:r w:rsidRPr="00D418C9">
        <w:t>Las habitaciones que se ofrece son de categoría estándar.</w:t>
      </w:r>
    </w:p>
    <w:p w14:paraId="471F59AA" w14:textId="77777777" w:rsidR="0090580A" w:rsidRPr="00D418C9" w:rsidRDefault="0090580A" w:rsidP="0090580A">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8BF9A4A" w14:textId="77777777" w:rsidR="0090580A" w:rsidRPr="00D418C9" w:rsidRDefault="0090580A" w:rsidP="0090580A">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098EBFF5" w14:textId="77777777" w:rsidR="0090580A" w:rsidRPr="00D418C9" w:rsidRDefault="0090580A" w:rsidP="0090580A">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466E0E3" w14:textId="77777777" w:rsidR="0090580A" w:rsidRDefault="0090580A" w:rsidP="0090580A">
      <w:pPr>
        <w:spacing w:after="0"/>
        <w:rPr>
          <w:rFonts w:ascii="Century Gothic" w:hAnsi="Century Gothic" w:cs="Calibri"/>
          <w:b/>
          <w:bCs/>
          <w:color w:val="002060"/>
          <w:kern w:val="0"/>
          <w:sz w:val="24"/>
          <w:szCs w:val="24"/>
          <w:lang w:bidi="hi-IN"/>
          <w14:ligatures w14:val="none"/>
        </w:rPr>
      </w:pPr>
    </w:p>
    <w:p w14:paraId="39CE37DC" w14:textId="77777777" w:rsidR="0090580A" w:rsidRPr="0052796F" w:rsidRDefault="0090580A" w:rsidP="0090580A">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741D321" w14:textId="77777777" w:rsidR="0090580A" w:rsidRPr="00D418C9" w:rsidRDefault="0090580A" w:rsidP="0090580A">
      <w:pPr>
        <w:pStyle w:val="vinetas"/>
        <w:spacing w:after="0" w:line="240" w:lineRule="auto"/>
        <w:jc w:val="both"/>
      </w:pPr>
      <w:r w:rsidRPr="00D418C9">
        <w:t>Pasaporte con una vigencia mínima de seis meses, con hojas disponibles para colocarle los sellos de ingreso y salida del país a visitar.</w:t>
      </w:r>
    </w:p>
    <w:p w14:paraId="734D7B84" w14:textId="77777777" w:rsidR="0090580A" w:rsidRDefault="0090580A" w:rsidP="0090580A">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E8871AF" w14:textId="77777777" w:rsidR="0090580A" w:rsidRPr="00D418C9" w:rsidRDefault="0090580A" w:rsidP="0090580A">
      <w:pPr>
        <w:pStyle w:val="vinetas"/>
        <w:spacing w:line="240" w:lineRule="auto"/>
        <w:jc w:val="both"/>
      </w:pPr>
      <w:r>
        <w:lastRenderedPageBreak/>
        <w:t xml:space="preserve">Las personas que viajen a Galápagos tendrán que diligenciar la Declaramentación Juramentada 48 horas previas al viaje en el siguiente enlace: </w:t>
      </w:r>
      <w:hyperlink r:id="rId15" w:history="1">
        <w:r w:rsidRPr="002134B1">
          <w:rPr>
            <w:rStyle w:val="Hipervnculo"/>
          </w:rPr>
          <w:t>https://declaracion.abgalapagos.gob.ec/</w:t>
        </w:r>
      </w:hyperlink>
      <w:r>
        <w:t xml:space="preserve"> </w:t>
      </w:r>
    </w:p>
    <w:p w14:paraId="537E34CB" w14:textId="77777777" w:rsidR="0090580A" w:rsidRPr="00D418C9" w:rsidRDefault="0090580A" w:rsidP="0090580A">
      <w:pPr>
        <w:pStyle w:val="vinetas"/>
        <w:spacing w:line="240" w:lineRule="auto"/>
        <w:jc w:val="both"/>
      </w:pPr>
      <w:r w:rsidRPr="00D418C9">
        <w:t>Es responsabilidad de los viajeros tener toda su documentación al día para no tener inconvenientes en los aeropuertos.</w:t>
      </w:r>
    </w:p>
    <w:p w14:paraId="2BBC3114" w14:textId="77777777" w:rsidR="0090580A" w:rsidRPr="00D418C9" w:rsidRDefault="0090580A" w:rsidP="0090580A">
      <w:pPr>
        <w:pStyle w:val="vinetas"/>
      </w:pPr>
      <w:r>
        <w:t xml:space="preserve">Se recomienda llevar </w:t>
      </w:r>
      <w:r w:rsidRPr="00D418C9">
        <w:t>Certificado Internacional Vacuna contra la Fiebre Amarilla.</w:t>
      </w:r>
    </w:p>
    <w:p w14:paraId="6DB3A43B" w14:textId="77777777" w:rsidR="0090580A" w:rsidRPr="00D418C9" w:rsidRDefault="0090580A" w:rsidP="0090580A">
      <w:pPr>
        <w:pStyle w:val="vinetas"/>
        <w:spacing w:before="0" w:after="0"/>
        <w:ind w:left="720" w:hanging="360"/>
        <w:jc w:val="both"/>
      </w:pPr>
      <w:r w:rsidRPr="00D418C9">
        <w:t xml:space="preserve">La documentación requerida puede tener cambios en cualquier momento por resolución de los países a visitar. </w:t>
      </w:r>
    </w:p>
    <w:p w14:paraId="1FB04EB7" w14:textId="77777777" w:rsidR="0090580A" w:rsidRDefault="0090580A" w:rsidP="0090580A">
      <w:pPr>
        <w:spacing w:after="0"/>
        <w:rPr>
          <w:rFonts w:ascii="Century Gothic" w:hAnsi="Century Gothic" w:cs="Calibri"/>
          <w:b/>
          <w:bCs/>
          <w:color w:val="002060"/>
          <w:kern w:val="0"/>
          <w:sz w:val="24"/>
          <w:szCs w:val="24"/>
          <w:lang w:bidi="hi-IN"/>
          <w14:ligatures w14:val="none"/>
        </w:rPr>
      </w:pPr>
    </w:p>
    <w:p w14:paraId="49C88FE2" w14:textId="77777777" w:rsidR="0090580A" w:rsidRPr="0052796F" w:rsidRDefault="0090580A" w:rsidP="0090580A">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2E449CEE" w14:textId="77777777" w:rsidR="0090580A" w:rsidRDefault="0090580A" w:rsidP="0090580A">
      <w:pPr>
        <w:pStyle w:val="vinetas"/>
        <w:jc w:val="both"/>
      </w:pPr>
      <w:r>
        <w:t xml:space="preserve">Cancelaciones recibidas dentro de 10 días antes de iniciar servicios, no tienen cargo. </w:t>
      </w:r>
    </w:p>
    <w:p w14:paraId="19452969" w14:textId="77777777" w:rsidR="0090580A" w:rsidRDefault="0090580A" w:rsidP="0090580A">
      <w:pPr>
        <w:pStyle w:val="vinetas"/>
        <w:jc w:val="both"/>
      </w:pPr>
      <w:r>
        <w:t xml:space="preserve">Cancelaciones recibidas dentro de 9 – 5 días antes de iniciar servicios, aplica una penalidad del 40% de gastos por persona del importe total. </w:t>
      </w:r>
    </w:p>
    <w:p w14:paraId="0D52578C" w14:textId="77777777" w:rsidR="0090580A" w:rsidRDefault="0090580A" w:rsidP="0090580A">
      <w:pPr>
        <w:pStyle w:val="vinetas"/>
        <w:jc w:val="both"/>
      </w:pPr>
      <w:r>
        <w:t xml:space="preserve">Cancelaciones por cualquier motivo, entre 4 días a 0 horas antes de iniciar servicios, aplica una penalidad del 100% de gastos por persona del importe total.  </w:t>
      </w:r>
    </w:p>
    <w:p w14:paraId="2AF54464" w14:textId="77777777" w:rsidR="0090580A" w:rsidRDefault="0090580A" w:rsidP="0090580A">
      <w:pPr>
        <w:pStyle w:val="vinetas"/>
        <w:jc w:val="both"/>
      </w:pPr>
      <w:r>
        <w:t>En el caso de hoteles de Galápagos, Amazonía y hoteles de playa, se manejará un tiempo límite de prepago total, no reembolsable en caso de anulación o cambio.</w:t>
      </w:r>
    </w:p>
    <w:p w14:paraId="1E4D8274" w14:textId="77777777" w:rsidR="0090580A" w:rsidRDefault="0090580A" w:rsidP="0090580A">
      <w:pPr>
        <w:pStyle w:val="vinetas"/>
        <w:jc w:val="both"/>
      </w:pPr>
      <w:r>
        <w:t>Si la reserva está en prepago y al cancelarse genera gastos por cancelación la agencia de viajes será responsable por el pago de estos.</w:t>
      </w:r>
    </w:p>
    <w:p w14:paraId="1E92529E" w14:textId="77777777" w:rsidR="0090580A" w:rsidRDefault="0090580A" w:rsidP="0090580A">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6E782CE5" w14:textId="77777777" w:rsidR="0090580A" w:rsidRDefault="0090580A" w:rsidP="0090580A">
      <w:pPr>
        <w:pStyle w:val="vinetas"/>
        <w:spacing w:line="240" w:lineRule="auto"/>
        <w:ind w:left="720" w:hanging="360"/>
        <w:jc w:val="both"/>
      </w:pPr>
      <w:r>
        <w:t>La no presentación al inicio del programa, los cargos son del 100% del valor del paquete turístico.</w:t>
      </w:r>
    </w:p>
    <w:p w14:paraId="135F418F" w14:textId="77777777" w:rsidR="0090580A" w:rsidRDefault="0090580A" w:rsidP="0090580A">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862C1DF" w14:textId="77777777" w:rsidR="0090580A" w:rsidRPr="00825EFF" w:rsidRDefault="0090580A" w:rsidP="0090580A">
      <w:pPr>
        <w:pStyle w:val="vinetas"/>
        <w:spacing w:after="0"/>
        <w:ind w:left="720" w:hanging="360"/>
        <w:jc w:val="both"/>
      </w:pPr>
      <w:r w:rsidRPr="00825EFF">
        <w:t xml:space="preserve">Alguna política de cancelación diferente a las informadas anteriormente se especificará en la confirmación de los servicios. </w:t>
      </w:r>
    </w:p>
    <w:p w14:paraId="0FB46753" w14:textId="77777777" w:rsidR="0090580A" w:rsidRDefault="0090580A" w:rsidP="0090580A">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16EC906E" w14:textId="77777777" w:rsidR="0090580A" w:rsidRDefault="0090580A" w:rsidP="0090580A">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C6D850F" w14:textId="77777777" w:rsidR="0090580A" w:rsidRPr="00D418C9" w:rsidRDefault="0090580A" w:rsidP="0090580A">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609653A9" w14:textId="77777777" w:rsidR="0090580A" w:rsidRPr="00D418C9" w:rsidRDefault="0090580A" w:rsidP="0090580A">
      <w:pPr>
        <w:pStyle w:val="itinerario"/>
        <w:spacing w:line="240" w:lineRule="auto"/>
      </w:pPr>
    </w:p>
    <w:p w14:paraId="0214519D" w14:textId="77777777" w:rsidR="0090580A" w:rsidRPr="00D418C9" w:rsidRDefault="0090580A" w:rsidP="0090580A">
      <w:pPr>
        <w:pStyle w:val="itinerario"/>
        <w:spacing w:line="240" w:lineRule="auto"/>
      </w:pPr>
      <w:r w:rsidRPr="00D418C9">
        <w:t>Los servicios no utilizados no serán reembolsables.</w:t>
      </w:r>
    </w:p>
    <w:p w14:paraId="608BB7FE" w14:textId="77777777" w:rsidR="0090580A" w:rsidRPr="0052796F" w:rsidRDefault="0090580A" w:rsidP="0090580A">
      <w:pPr>
        <w:spacing w:after="0"/>
        <w:rPr>
          <w:rFonts w:ascii="Century Gothic" w:hAnsi="Century Gothic" w:cs="Calibri"/>
          <w:b/>
          <w:bCs/>
          <w:color w:val="002060"/>
          <w:kern w:val="0"/>
          <w:lang w:bidi="hi-IN"/>
          <w14:ligatures w14:val="none"/>
        </w:rPr>
      </w:pPr>
    </w:p>
    <w:p w14:paraId="6B1E81CF" w14:textId="77777777" w:rsidR="0090580A" w:rsidRPr="0052796F" w:rsidRDefault="0090580A" w:rsidP="0090580A">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0C66E0AF" w14:textId="77777777" w:rsidR="0090580A" w:rsidRPr="00D418C9" w:rsidRDefault="0090580A" w:rsidP="0090580A">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37213B8F" w14:textId="77777777" w:rsidR="0090580A" w:rsidRDefault="0090580A" w:rsidP="0090580A">
      <w:pPr>
        <w:spacing w:after="0"/>
        <w:rPr>
          <w:rFonts w:ascii="Century Gothic" w:hAnsi="Century Gothic" w:cs="Calibri"/>
          <w:b/>
          <w:bCs/>
          <w:color w:val="002060"/>
          <w:kern w:val="0"/>
          <w:lang w:bidi="hi-IN"/>
          <w14:ligatures w14:val="none"/>
        </w:rPr>
      </w:pPr>
    </w:p>
    <w:p w14:paraId="6433D087" w14:textId="77777777" w:rsidR="0090580A" w:rsidRDefault="0090580A" w:rsidP="0090580A">
      <w:pPr>
        <w:spacing w:after="0"/>
        <w:rPr>
          <w:rFonts w:ascii="Century Gothic" w:hAnsi="Century Gothic" w:cs="Calibri"/>
          <w:b/>
          <w:bCs/>
          <w:color w:val="002060"/>
          <w:kern w:val="0"/>
          <w:lang w:bidi="hi-IN"/>
          <w14:ligatures w14:val="none"/>
        </w:rPr>
      </w:pPr>
    </w:p>
    <w:p w14:paraId="7DB994A4" w14:textId="77777777" w:rsidR="0090580A" w:rsidRDefault="0090580A" w:rsidP="0090580A">
      <w:pPr>
        <w:spacing w:after="0"/>
        <w:rPr>
          <w:rFonts w:ascii="Century Gothic" w:hAnsi="Century Gothic" w:cs="Calibri"/>
          <w:b/>
          <w:bCs/>
          <w:color w:val="002060"/>
          <w:kern w:val="0"/>
          <w:lang w:bidi="hi-IN"/>
          <w14:ligatures w14:val="none"/>
        </w:rPr>
      </w:pPr>
    </w:p>
    <w:p w14:paraId="61C63E10" w14:textId="32D3ADA6" w:rsidR="0090580A" w:rsidRDefault="0090580A" w:rsidP="0090580A">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0D47D743" w14:textId="77777777" w:rsidR="0090580A" w:rsidRPr="00D418C9" w:rsidRDefault="0090580A" w:rsidP="0090580A">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819EAF3" w14:textId="77777777" w:rsidR="0090580A" w:rsidRDefault="0090580A" w:rsidP="0090580A">
      <w:pPr>
        <w:spacing w:after="0"/>
        <w:rPr>
          <w:rFonts w:ascii="Century Gothic" w:hAnsi="Century Gothic" w:cs="Calibri"/>
          <w:b/>
          <w:bCs/>
          <w:color w:val="002060"/>
          <w:kern w:val="0"/>
          <w:sz w:val="24"/>
          <w:szCs w:val="24"/>
          <w:lang w:bidi="hi-IN"/>
          <w14:ligatures w14:val="none"/>
        </w:rPr>
      </w:pPr>
    </w:p>
    <w:p w14:paraId="35573C4D" w14:textId="77777777" w:rsidR="0090580A" w:rsidRDefault="0090580A" w:rsidP="0090580A">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EB12F82" w14:textId="77777777" w:rsidR="0090580A" w:rsidRDefault="0090580A" w:rsidP="0090580A">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mini van de hasta 10 pasajeros o buses en caso de grupos. Los precios de los traslados están basados en SERVICIO COMPARTIDO con un mínimo de 2 personas, consultar el suplemento cuando viaje una sola persona. </w:t>
      </w:r>
    </w:p>
    <w:p w14:paraId="1E7890C1" w14:textId="77777777" w:rsidR="0090580A" w:rsidRDefault="0090580A" w:rsidP="0090580A">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Show, y serán servicios no reembolsables</w:t>
      </w:r>
      <w:r>
        <w:rPr>
          <w:rFonts w:ascii="Calibri" w:hAnsi="Calibri" w:cs="Calibri"/>
          <w:color w:val="000000" w:themeColor="text1"/>
          <w:kern w:val="0"/>
          <w:lang w:bidi="hi-IN"/>
          <w14:ligatures w14:val="none"/>
        </w:rPr>
        <w:t xml:space="preserve">. </w:t>
      </w:r>
    </w:p>
    <w:p w14:paraId="1255FFC7" w14:textId="77777777" w:rsidR="0090580A" w:rsidRPr="00420D39" w:rsidRDefault="0090580A" w:rsidP="0090580A">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08422999" w14:textId="77777777" w:rsidR="0090580A" w:rsidRDefault="0090580A" w:rsidP="0090580A">
      <w:pPr>
        <w:spacing w:after="0"/>
        <w:jc w:val="both"/>
        <w:rPr>
          <w:rFonts w:ascii="Calibri" w:hAnsi="Calibri" w:cs="Calibri"/>
          <w:color w:val="000000" w:themeColor="text1"/>
          <w:kern w:val="0"/>
          <w:lang w:bidi="hi-IN"/>
          <w14:ligatures w14:val="none"/>
        </w:rPr>
      </w:pPr>
    </w:p>
    <w:p w14:paraId="6D427DD0" w14:textId="77777777" w:rsidR="0090580A" w:rsidRPr="00420D39" w:rsidRDefault="0090580A" w:rsidP="0090580A">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AE18D59" w14:textId="77777777" w:rsidR="0090580A" w:rsidRPr="0052796F" w:rsidRDefault="0090580A" w:rsidP="0090580A">
      <w:pPr>
        <w:spacing w:after="0"/>
        <w:rPr>
          <w:rFonts w:ascii="Century Gothic" w:hAnsi="Century Gothic" w:cs="Calibri"/>
          <w:b/>
          <w:bCs/>
          <w:color w:val="002060"/>
          <w:kern w:val="0"/>
          <w:lang w:bidi="hi-IN"/>
          <w14:ligatures w14:val="none"/>
        </w:rPr>
      </w:pPr>
    </w:p>
    <w:p w14:paraId="29F861AE" w14:textId="77777777" w:rsidR="0090580A" w:rsidRDefault="0090580A" w:rsidP="0090580A">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38C81B97" w14:textId="77777777" w:rsidR="0090580A" w:rsidRPr="00D418C9" w:rsidRDefault="0090580A" w:rsidP="0090580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FD73F5A" w14:textId="77777777" w:rsidR="0090580A" w:rsidRDefault="0090580A" w:rsidP="0090580A">
      <w:pPr>
        <w:spacing w:after="0"/>
        <w:rPr>
          <w:rFonts w:ascii="Century Gothic" w:hAnsi="Century Gothic" w:cs="Calibri"/>
          <w:b/>
          <w:bCs/>
          <w:color w:val="002060"/>
          <w:kern w:val="0"/>
          <w:lang w:bidi="hi-IN"/>
          <w14:ligatures w14:val="none"/>
        </w:rPr>
      </w:pPr>
    </w:p>
    <w:p w14:paraId="2FA6552F"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1B1EBEB9" w14:textId="77777777" w:rsidR="0090580A" w:rsidRDefault="0090580A" w:rsidP="0090580A">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05878019" w14:textId="77777777" w:rsidR="0090580A" w:rsidRPr="00137584" w:rsidRDefault="0090580A" w:rsidP="0090580A">
      <w:pPr>
        <w:spacing w:after="0"/>
        <w:rPr>
          <w:rFonts w:ascii="Century Gothic" w:hAnsi="Century Gothic" w:cs="Calibri"/>
          <w:b/>
          <w:bCs/>
          <w:color w:val="002060"/>
          <w:kern w:val="0"/>
          <w:sz w:val="24"/>
          <w:szCs w:val="24"/>
          <w:lang w:val="es-ES" w:bidi="hi-IN"/>
          <w14:ligatures w14:val="none"/>
        </w:rPr>
      </w:pPr>
    </w:p>
    <w:p w14:paraId="3A49FE19"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3A5D5B4" w14:textId="77777777" w:rsidR="0090580A" w:rsidRPr="00D418C9" w:rsidRDefault="0090580A" w:rsidP="0090580A">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C044550" w14:textId="77777777" w:rsidR="0090580A" w:rsidRDefault="0090580A" w:rsidP="0090580A">
      <w:pPr>
        <w:spacing w:after="0"/>
        <w:rPr>
          <w:rFonts w:ascii="Century Gothic" w:hAnsi="Century Gothic" w:cs="Calibri"/>
          <w:b/>
          <w:bCs/>
          <w:color w:val="002060"/>
          <w:kern w:val="0"/>
          <w:lang w:bidi="hi-IN"/>
          <w14:ligatures w14:val="none"/>
        </w:rPr>
      </w:pPr>
    </w:p>
    <w:p w14:paraId="5AE3EF9E"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756C6D44" w14:textId="77777777" w:rsidR="0090580A" w:rsidRPr="00D418C9" w:rsidRDefault="0090580A" w:rsidP="0090580A">
      <w:pPr>
        <w:pStyle w:val="itinerario"/>
      </w:pPr>
      <w:r w:rsidRPr="00D418C9">
        <w:t>Cuando se habla de guía, nos referimos a guías locales del país que se visita, que le acompañaran en el circuito y/o en las excursiones. Nunca se hace refiere al guía acompañante desde Colombia.</w:t>
      </w:r>
    </w:p>
    <w:p w14:paraId="5BA8C6FB" w14:textId="77777777" w:rsidR="0090580A" w:rsidRPr="00691872" w:rsidRDefault="0090580A" w:rsidP="0090580A">
      <w:pPr>
        <w:spacing w:after="0"/>
        <w:rPr>
          <w:rFonts w:ascii="Century Gothic" w:hAnsi="Century Gothic" w:cs="Calibri"/>
          <w:b/>
          <w:bCs/>
          <w:color w:val="002060"/>
          <w:kern w:val="0"/>
          <w:sz w:val="24"/>
          <w:szCs w:val="24"/>
          <w:lang w:bidi="hi-IN"/>
          <w14:ligatures w14:val="none"/>
        </w:rPr>
      </w:pPr>
    </w:p>
    <w:p w14:paraId="74E67FFE"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9C93A4B" w14:textId="77777777" w:rsidR="0090580A" w:rsidRPr="00D418C9" w:rsidRDefault="0090580A" w:rsidP="0090580A">
      <w:pPr>
        <w:pStyle w:val="itinerario"/>
      </w:pPr>
      <w:r w:rsidRPr="00D418C9">
        <w:t xml:space="preserve">Las habitaciones publicadas disponen de 1 o 2 camas, independiente del número que ocupe la misma. Los servicios, actividades e instalaciones complementarias indicadas en las descripciones de </w:t>
      </w:r>
      <w:r w:rsidRPr="00D418C9">
        <w:lastRenderedPageBreak/>
        <w:t>los hoteles (minibar, gimnasio, parqueadero, piscina, caja fuerte, guardería, desayunos, etc.) son publicados exclusivamente a título informativo y pueden tener cargos adicionales con pago directo a los hoteles por su utilización.</w:t>
      </w:r>
    </w:p>
    <w:p w14:paraId="47CE3560" w14:textId="77777777" w:rsidR="0090580A" w:rsidRDefault="0090580A" w:rsidP="0090580A">
      <w:pPr>
        <w:spacing w:after="0"/>
        <w:rPr>
          <w:rFonts w:ascii="Century Gothic" w:hAnsi="Century Gothic" w:cs="Calibri"/>
          <w:b/>
          <w:bCs/>
          <w:color w:val="002060"/>
          <w:kern w:val="0"/>
          <w:lang w:bidi="hi-IN"/>
          <w14:ligatures w14:val="none"/>
        </w:rPr>
      </w:pPr>
    </w:p>
    <w:p w14:paraId="4CE26D74"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258DE338" w14:textId="77777777" w:rsidR="0090580A" w:rsidRDefault="0090580A" w:rsidP="0090580A">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4F529A48" w14:textId="77777777" w:rsidR="0090580A" w:rsidRDefault="0090580A" w:rsidP="0090580A">
      <w:pPr>
        <w:pStyle w:val="itinerario"/>
      </w:pPr>
    </w:p>
    <w:p w14:paraId="2EF5AC2D" w14:textId="77777777" w:rsidR="0090580A" w:rsidRDefault="0090580A" w:rsidP="0090580A">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21DB0308" w14:textId="77777777" w:rsidR="0090580A" w:rsidRDefault="0090580A" w:rsidP="0090580A">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61318" behindDoc="0" locked="0" layoutInCell="1" hidden="0" allowOverlap="1" wp14:anchorId="0CD8C146" wp14:editId="727B45E3">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6276A2" w14:textId="77777777" w:rsidR="0090580A" w:rsidRDefault="0090580A" w:rsidP="0090580A">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CD8C146" id="Rectángulo 2146963969" o:spid="_x0000_s1026" style="position:absolute;left:0;text-align:left;margin-left:191pt;margin-top:2pt;width:34.05pt;height:59.1pt;z-index:2516613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6F6276A2" w14:textId="77777777" w:rsidR="0090580A" w:rsidRDefault="0090580A" w:rsidP="0090580A">
                      <w:pPr>
                        <w:ind w:hanging="2"/>
                        <w:textDirection w:val="btLr"/>
                      </w:pPr>
                    </w:p>
                  </w:txbxContent>
                </v:textbox>
              </v:rect>
            </w:pict>
          </mc:Fallback>
        </mc:AlternateContent>
      </w:r>
      <w:r>
        <w:rPr>
          <w:noProof/>
        </w:rPr>
        <mc:AlternateContent>
          <mc:Choice Requires="wps">
            <w:drawing>
              <wp:anchor distT="0" distB="0" distL="114300" distR="114300" simplePos="0" relativeHeight="251662342" behindDoc="0" locked="0" layoutInCell="1" hidden="0" allowOverlap="1" wp14:anchorId="7E34FCCA" wp14:editId="51D2BDCE">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C4C78C" w14:textId="77777777" w:rsidR="0090580A" w:rsidRDefault="0090580A" w:rsidP="0090580A">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E34FCCA" id="Rectángulo 2146963967" o:spid="_x0000_s1027" style="position:absolute;left:0;text-align:left;margin-left:146pt;margin-top:2pt;width:33.95pt;height:59.1pt;z-index:2516623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2BC4C78C" w14:textId="77777777" w:rsidR="0090580A" w:rsidRDefault="0090580A" w:rsidP="0090580A">
                      <w:pPr>
                        <w:ind w:hanging="2"/>
                        <w:textDirection w:val="btLr"/>
                      </w:pPr>
                    </w:p>
                  </w:txbxContent>
                </v:textbox>
              </v:rect>
            </w:pict>
          </mc:Fallback>
        </mc:AlternateContent>
      </w:r>
      <w:r>
        <w:rPr>
          <w:noProof/>
        </w:rPr>
        <mc:AlternateContent>
          <mc:Choice Requires="wps">
            <w:drawing>
              <wp:anchor distT="0" distB="0" distL="114300" distR="114300" simplePos="0" relativeHeight="251663366" behindDoc="0" locked="0" layoutInCell="1" hidden="0" allowOverlap="1" wp14:anchorId="1CC85B62" wp14:editId="4D668662">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556A3B" w14:textId="77777777" w:rsidR="0090580A" w:rsidRDefault="0090580A" w:rsidP="0090580A">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CC85B62" id="Rectángulo 2146963974" o:spid="_x0000_s1028" style="position:absolute;left:0;text-align:left;margin-left:29pt;margin-top:2pt;width:37.5pt;height:59.1pt;z-index:2516633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16556A3B" w14:textId="77777777" w:rsidR="0090580A" w:rsidRDefault="0090580A" w:rsidP="0090580A">
                      <w:pPr>
                        <w:ind w:hanging="2"/>
                        <w:textDirection w:val="btLr"/>
                      </w:pPr>
                    </w:p>
                  </w:txbxContent>
                </v:textbox>
              </v:rect>
            </w:pict>
          </mc:Fallback>
        </mc:AlternateContent>
      </w:r>
      <w:r>
        <w:rPr>
          <w:noProof/>
        </w:rPr>
        <mc:AlternateContent>
          <mc:Choice Requires="wps">
            <w:drawing>
              <wp:anchor distT="0" distB="0" distL="114300" distR="114300" simplePos="0" relativeHeight="251664390" behindDoc="0" locked="0" layoutInCell="1" hidden="0" allowOverlap="1" wp14:anchorId="713E37E3" wp14:editId="7AF2FAF2">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AB0BF5" w14:textId="77777777" w:rsidR="0090580A" w:rsidRDefault="0090580A" w:rsidP="0090580A">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13E37E3" id="Rectángulo 2146963968" o:spid="_x0000_s1029" style="position:absolute;left:0;text-align:left;margin-left:362pt;margin-top:2pt;width:23.35pt;height:59.1pt;z-index:251664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56AB0BF5" w14:textId="77777777" w:rsidR="0090580A" w:rsidRDefault="0090580A" w:rsidP="0090580A">
                      <w:pPr>
                        <w:ind w:hanging="2"/>
                        <w:textDirection w:val="btLr"/>
                      </w:pPr>
                    </w:p>
                  </w:txbxContent>
                </v:textbox>
              </v:rect>
            </w:pict>
          </mc:Fallback>
        </mc:AlternateContent>
      </w:r>
      <w:r>
        <w:rPr>
          <w:noProof/>
        </w:rPr>
        <mc:AlternateContent>
          <mc:Choice Requires="wps">
            <w:drawing>
              <wp:anchor distT="0" distB="0" distL="114300" distR="114300" simplePos="0" relativeHeight="251665414" behindDoc="0" locked="0" layoutInCell="1" hidden="0" allowOverlap="1" wp14:anchorId="5691FCF0" wp14:editId="39A17A19">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CAF9B3" w14:textId="77777777" w:rsidR="0090580A" w:rsidRDefault="0090580A" w:rsidP="0090580A">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691FCF0" id="Rectángulo 2146963970" o:spid="_x0000_s1030" style="position:absolute;left:0;text-align:left;margin-left:317pt;margin-top:2pt;width:37.5pt;height:59.1pt;z-index:2516654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60CAF9B3" w14:textId="77777777" w:rsidR="0090580A" w:rsidRDefault="0090580A" w:rsidP="0090580A">
                      <w:pPr>
                        <w:ind w:hanging="2"/>
                        <w:textDirection w:val="btLr"/>
                      </w:pPr>
                    </w:p>
                  </w:txbxContent>
                </v:textbox>
              </v:rect>
            </w:pict>
          </mc:Fallback>
        </mc:AlternateContent>
      </w:r>
      <w:r>
        <w:rPr>
          <w:noProof/>
        </w:rPr>
        <mc:AlternateContent>
          <mc:Choice Requires="wps">
            <w:drawing>
              <wp:anchor distT="0" distB="0" distL="114300" distR="114300" simplePos="0" relativeHeight="251666438" behindDoc="0" locked="0" layoutInCell="1" hidden="0" allowOverlap="1" wp14:anchorId="02D5F50A" wp14:editId="65263FF2">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2C897D" w14:textId="77777777" w:rsidR="0090580A" w:rsidRDefault="0090580A" w:rsidP="0090580A">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2D5F50A" id="Rectángulo 2146963971" o:spid="_x0000_s1031" style="position:absolute;left:0;text-align:left;margin-left:272pt;margin-top:2pt;width:37.5pt;height:59.1pt;z-index:2516664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7D2C897D" w14:textId="77777777" w:rsidR="0090580A" w:rsidRDefault="0090580A" w:rsidP="0090580A">
                      <w:pPr>
                        <w:ind w:hanging="2"/>
                        <w:textDirection w:val="btLr"/>
                      </w:pPr>
                    </w:p>
                  </w:txbxContent>
                </v:textbox>
              </v:rect>
            </w:pict>
          </mc:Fallback>
        </mc:AlternateContent>
      </w:r>
    </w:p>
    <w:p w14:paraId="6A1004B9" w14:textId="77777777" w:rsidR="0090580A" w:rsidRDefault="0090580A" w:rsidP="0090580A">
      <w:pPr>
        <w:pBdr>
          <w:top w:val="nil"/>
          <w:left w:val="nil"/>
          <w:bottom w:val="nil"/>
          <w:right w:val="nil"/>
          <w:between w:val="nil"/>
        </w:pBdr>
        <w:ind w:hanging="2"/>
        <w:jc w:val="both"/>
        <w:rPr>
          <w:rFonts w:ascii="Calibri" w:eastAsia="Calibri" w:hAnsi="Calibri" w:cs="Calibri"/>
          <w:color w:val="000000"/>
        </w:rPr>
      </w:pPr>
    </w:p>
    <w:p w14:paraId="03921D9A" w14:textId="77777777" w:rsidR="0090580A" w:rsidRDefault="0090580A" w:rsidP="0090580A">
      <w:pPr>
        <w:ind w:hanging="2"/>
        <w:textDirection w:val="btLr"/>
        <w:rPr>
          <w:rFonts w:ascii="Calibri" w:hAnsi="Calibri" w:cs="Calibri"/>
          <w:b/>
          <w:bCs/>
          <w:color w:val="002060"/>
          <w:kern w:val="0"/>
          <w:lang w:bidi="hi-IN"/>
          <w14:ligatures w14:val="none"/>
        </w:rPr>
      </w:pPr>
    </w:p>
    <w:p w14:paraId="1786621B" w14:textId="77777777" w:rsidR="0090580A" w:rsidRPr="00420D39" w:rsidRDefault="0090580A" w:rsidP="0090580A">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196E7263"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D270BDE" w14:textId="77777777" w:rsidR="0090580A" w:rsidRPr="00B91A8C" w:rsidRDefault="0090580A" w:rsidP="0090580A">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1DFF1D91" w14:textId="77777777" w:rsidR="0090580A" w:rsidRPr="00B91A8C" w:rsidRDefault="0090580A" w:rsidP="0090580A">
      <w:pPr>
        <w:spacing w:after="0"/>
        <w:jc w:val="both"/>
        <w:rPr>
          <w:rFonts w:ascii="Calibri" w:hAnsi="Calibri" w:cs="Calibri"/>
        </w:rPr>
      </w:pPr>
    </w:p>
    <w:p w14:paraId="5F1DF5F3" w14:textId="77777777" w:rsidR="0090580A" w:rsidRPr="00B91A8C" w:rsidRDefault="0090580A" w:rsidP="0090580A">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B7166E9" w14:textId="77777777" w:rsidR="0090580A" w:rsidRDefault="0090580A" w:rsidP="0090580A">
      <w:pPr>
        <w:spacing w:after="0"/>
        <w:rPr>
          <w:rFonts w:ascii="Century Gothic" w:hAnsi="Century Gothic" w:cs="Calibri"/>
          <w:b/>
          <w:bCs/>
          <w:color w:val="002060"/>
          <w:kern w:val="0"/>
          <w:sz w:val="24"/>
          <w:szCs w:val="24"/>
          <w:lang w:bidi="hi-IN"/>
          <w14:ligatures w14:val="none"/>
        </w:rPr>
      </w:pPr>
    </w:p>
    <w:p w14:paraId="6885C73E"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F39841D" w14:textId="77777777" w:rsidR="0090580A" w:rsidRPr="00D418C9" w:rsidRDefault="0090580A" w:rsidP="0090580A">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C8E50A3" w14:textId="77777777" w:rsidR="0090580A" w:rsidRDefault="0090580A" w:rsidP="0090580A">
      <w:pPr>
        <w:spacing w:after="0"/>
        <w:rPr>
          <w:rFonts w:ascii="Century Gothic" w:hAnsi="Century Gothic" w:cs="Calibri"/>
          <w:b/>
          <w:bCs/>
          <w:color w:val="002060"/>
          <w:kern w:val="0"/>
          <w:sz w:val="24"/>
          <w:szCs w:val="24"/>
          <w:lang w:bidi="hi-IN"/>
          <w14:ligatures w14:val="none"/>
        </w:rPr>
      </w:pPr>
    </w:p>
    <w:p w14:paraId="4AB839AF"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1889B875" w14:textId="77777777" w:rsidR="0090580A" w:rsidRPr="00D418C9" w:rsidRDefault="0090580A" w:rsidP="0090580A">
      <w:pPr>
        <w:pStyle w:val="itinerario"/>
      </w:pPr>
      <w:r w:rsidRPr="00D418C9">
        <w:t>La propina es parte de la cultura en casi todas las ciudades del mundo. En los precios no están incluidas las propinas en hoteles, aeropuertos, guías, conductores, restaurantes.</w:t>
      </w:r>
    </w:p>
    <w:p w14:paraId="767617B9" w14:textId="77777777" w:rsidR="0090580A" w:rsidRPr="00D418C9" w:rsidRDefault="0090580A" w:rsidP="0090580A">
      <w:pPr>
        <w:pStyle w:val="itinerario"/>
      </w:pPr>
    </w:p>
    <w:p w14:paraId="2B790F64" w14:textId="77777777" w:rsidR="0090580A" w:rsidRDefault="0090580A" w:rsidP="0090580A">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5E503A7B"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46E061A4" w14:textId="77777777" w:rsidR="0090580A" w:rsidRPr="00D418C9" w:rsidRDefault="0090580A" w:rsidP="0090580A">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90EAC11" w14:textId="77777777" w:rsidR="0090580A" w:rsidRDefault="0090580A" w:rsidP="0090580A">
      <w:pPr>
        <w:spacing w:after="0"/>
        <w:rPr>
          <w:rFonts w:ascii="Century Gothic" w:hAnsi="Century Gothic" w:cs="Calibri"/>
          <w:b/>
          <w:bCs/>
          <w:color w:val="002060"/>
          <w:kern w:val="0"/>
          <w:lang w:bidi="hi-IN"/>
          <w14:ligatures w14:val="none"/>
        </w:rPr>
      </w:pPr>
    </w:p>
    <w:p w14:paraId="32EBD9B3"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D0B737C" w14:textId="77777777" w:rsidR="0090580A" w:rsidRDefault="0090580A" w:rsidP="0090580A">
      <w:pPr>
        <w:pStyle w:val="itinerario"/>
      </w:pPr>
      <w:r w:rsidRPr="00D418C9">
        <w:t>A la llegada a los hoteles en la recepción se solicita a los pasajeros dar como garantía la Tarjeta de Crédito para sus gastos extras.</w:t>
      </w:r>
    </w:p>
    <w:p w14:paraId="5B5A0C26" w14:textId="77777777" w:rsidR="0090580A" w:rsidRPr="00D418C9" w:rsidRDefault="0090580A" w:rsidP="0090580A">
      <w:pPr>
        <w:pStyle w:val="itinerario"/>
      </w:pPr>
    </w:p>
    <w:p w14:paraId="2890FF2C" w14:textId="77777777" w:rsidR="0090580A" w:rsidRDefault="0090580A" w:rsidP="0090580A">
      <w:pPr>
        <w:pStyle w:val="itinerario"/>
      </w:pPr>
      <w:r w:rsidRPr="00D418C9">
        <w:t>Es muy importante que a su salida revise los cargos que se han efectuado a su tarjeta ya que son de absoluta responsabilidad de cada pasajero.</w:t>
      </w:r>
    </w:p>
    <w:p w14:paraId="5D9A0E01" w14:textId="77777777" w:rsidR="0090580A" w:rsidRPr="00506D73" w:rsidRDefault="0090580A" w:rsidP="0090580A">
      <w:pPr>
        <w:pStyle w:val="itinerario"/>
        <w:rPr>
          <w:rFonts w:ascii="Century Gothic" w:hAnsi="Century Gothic"/>
          <w:b/>
          <w:bCs/>
          <w:color w:val="002060"/>
          <w:sz w:val="24"/>
          <w:szCs w:val="24"/>
        </w:rPr>
      </w:pPr>
    </w:p>
    <w:p w14:paraId="7A182017" w14:textId="77777777" w:rsidR="0090580A" w:rsidRPr="000E24E5" w:rsidRDefault="0090580A" w:rsidP="0090580A">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0A94097F" w14:textId="77777777" w:rsidR="0090580A" w:rsidRPr="00D418C9" w:rsidRDefault="0090580A" w:rsidP="0090580A">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6C3CF96B" w14:textId="77777777" w:rsidR="0090580A" w:rsidRPr="00691872" w:rsidRDefault="0090580A" w:rsidP="0090580A">
      <w:pPr>
        <w:spacing w:after="0"/>
        <w:rPr>
          <w:rFonts w:ascii="Century Gothic" w:hAnsi="Century Gothic" w:cs="Calibri"/>
          <w:b/>
          <w:bCs/>
          <w:color w:val="002060"/>
          <w:kern w:val="0"/>
          <w:sz w:val="24"/>
          <w:szCs w:val="24"/>
          <w:lang w:bidi="hi-IN"/>
          <w14:ligatures w14:val="none"/>
        </w:rPr>
      </w:pPr>
    </w:p>
    <w:p w14:paraId="7A39651E"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6E93BCB" w14:textId="77777777" w:rsidR="0090580A" w:rsidRPr="00D418C9" w:rsidRDefault="0090580A" w:rsidP="0090580A">
      <w:pPr>
        <w:pStyle w:val="itinerario"/>
      </w:pPr>
      <w:r>
        <w:t>Para mayor seguridad en la prestación de los servicios, las reservas p</w:t>
      </w:r>
      <w:r w:rsidRPr="00D418C9">
        <w:t>ueden ser solicitadas vía email</w:t>
      </w:r>
      <w:r>
        <w:t>, a los siguientes correos</w:t>
      </w:r>
      <w:r w:rsidRPr="00D418C9">
        <w:t>:</w:t>
      </w:r>
    </w:p>
    <w:p w14:paraId="3CA79305" w14:textId="77777777" w:rsidR="0090580A" w:rsidRPr="00D418C9" w:rsidRDefault="0090580A" w:rsidP="0090580A">
      <w:pPr>
        <w:pStyle w:val="vinetas"/>
      </w:pPr>
      <w:hyperlink r:id="rId16" w:history="1">
        <w:r w:rsidRPr="00D418C9">
          <w:rPr>
            <w:rStyle w:val="Hipervnculo"/>
          </w:rPr>
          <w:t>asesor1@allreps.com</w:t>
        </w:r>
      </w:hyperlink>
    </w:p>
    <w:p w14:paraId="03BFEA1B" w14:textId="77777777" w:rsidR="0090580A" w:rsidRPr="000142EA" w:rsidRDefault="0090580A" w:rsidP="0090580A">
      <w:pPr>
        <w:pStyle w:val="vinetas"/>
        <w:rPr>
          <w:color w:val="0000FF"/>
          <w:u w:val="single"/>
        </w:rPr>
      </w:pPr>
      <w:hyperlink r:id="rId17" w:history="1">
        <w:r w:rsidRPr="00D418C9">
          <w:rPr>
            <w:rStyle w:val="Hipervnculo"/>
          </w:rPr>
          <w:t>asesor3@allreps.com</w:t>
        </w:r>
      </w:hyperlink>
    </w:p>
    <w:p w14:paraId="7484C5A1" w14:textId="77777777" w:rsidR="0090580A" w:rsidRPr="00D418C9" w:rsidRDefault="0090580A" w:rsidP="0090580A">
      <w:pPr>
        <w:pStyle w:val="vinetas"/>
        <w:numPr>
          <w:ilvl w:val="0"/>
          <w:numId w:val="0"/>
        </w:numPr>
        <w:ind w:left="714"/>
        <w:rPr>
          <w:rStyle w:val="Hipervnculo"/>
        </w:rPr>
      </w:pPr>
    </w:p>
    <w:p w14:paraId="249E97B1" w14:textId="77777777" w:rsidR="0090580A" w:rsidRPr="00D418C9" w:rsidRDefault="0090580A" w:rsidP="0090580A">
      <w:pPr>
        <w:pStyle w:val="itinerario"/>
      </w:pPr>
      <w:r w:rsidRPr="00D418C9">
        <w:t>Al reservar niños se debe informar la edad.</w:t>
      </w:r>
    </w:p>
    <w:p w14:paraId="732E31D9" w14:textId="77777777" w:rsidR="0090580A" w:rsidRDefault="0090580A" w:rsidP="0090580A">
      <w:pPr>
        <w:spacing w:after="0"/>
        <w:rPr>
          <w:rFonts w:ascii="Century Gothic" w:hAnsi="Century Gothic" w:cs="Calibri"/>
          <w:b/>
          <w:bCs/>
          <w:color w:val="002060"/>
          <w:kern w:val="0"/>
          <w:sz w:val="24"/>
          <w:szCs w:val="24"/>
          <w:lang w:bidi="hi-IN"/>
          <w14:ligatures w14:val="none"/>
        </w:rPr>
      </w:pPr>
    </w:p>
    <w:p w14:paraId="4E3B35C9" w14:textId="77777777" w:rsidR="0090580A" w:rsidRPr="000E24E5" w:rsidRDefault="0090580A" w:rsidP="0090580A">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08B45D9" w14:textId="77777777" w:rsidR="0090580A" w:rsidRDefault="0090580A" w:rsidP="0090580A">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A0369E8" w14:textId="77777777" w:rsidR="0090580A" w:rsidRDefault="0090580A" w:rsidP="0090580A">
      <w:pPr>
        <w:pStyle w:val="itinerario"/>
      </w:pPr>
    </w:p>
    <w:p w14:paraId="4002951D" w14:textId="77777777" w:rsidR="0090580A" w:rsidRDefault="0090580A" w:rsidP="0090580A">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E1F5D57" w14:textId="77777777" w:rsidR="0090580A" w:rsidRDefault="0090580A" w:rsidP="0090580A">
      <w:pPr>
        <w:pStyle w:val="itinerario"/>
      </w:pPr>
    </w:p>
    <w:p w14:paraId="544CAA58" w14:textId="77777777" w:rsidR="0090580A" w:rsidRDefault="0090580A" w:rsidP="0090580A">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C2FE6B6" w14:textId="77777777" w:rsidR="0090580A" w:rsidRDefault="0090580A" w:rsidP="0090580A">
      <w:pPr>
        <w:pStyle w:val="itinerario"/>
      </w:pPr>
    </w:p>
    <w:p w14:paraId="74B28771" w14:textId="77777777" w:rsidR="0090580A" w:rsidRDefault="0090580A" w:rsidP="0090580A">
      <w:pPr>
        <w:pStyle w:val="itinerario"/>
      </w:pPr>
      <w:r>
        <w:lastRenderedPageBreak/>
        <w:t>All Reps no asume ninguna responsabilidad, en el caso que la información del cliente no sea suministrada, no sea cierta o se omitan circunstancias reales.</w:t>
      </w:r>
    </w:p>
    <w:p w14:paraId="0002E427" w14:textId="77777777" w:rsidR="0090580A" w:rsidRPr="000E24E5" w:rsidRDefault="0090580A" w:rsidP="0090580A">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9F76771" w14:textId="77777777" w:rsidR="0090580A" w:rsidRDefault="0090580A" w:rsidP="0090580A">
      <w:pPr>
        <w:pStyle w:val="itinerario"/>
        <w:rPr>
          <w:b/>
          <w:lang w:eastAsia="es-CO"/>
        </w:rPr>
      </w:pPr>
    </w:p>
    <w:p w14:paraId="73480129" w14:textId="77777777" w:rsidR="0090580A" w:rsidRDefault="0090580A" w:rsidP="0090580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2C6188E4" w14:textId="77777777" w:rsidR="0090580A" w:rsidRDefault="0090580A" w:rsidP="0090580A">
      <w:pPr>
        <w:pStyle w:val="itinerario"/>
        <w:rPr>
          <w:lang w:eastAsia="es-CO"/>
        </w:rPr>
      </w:pPr>
    </w:p>
    <w:p w14:paraId="34CD4B1A" w14:textId="77777777" w:rsidR="0090580A" w:rsidRDefault="0090580A" w:rsidP="0090580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2C6E7BB" w14:textId="77777777" w:rsidR="0090580A" w:rsidRDefault="0090580A" w:rsidP="0090580A">
      <w:pPr>
        <w:pStyle w:val="itinerario"/>
        <w:rPr>
          <w:lang w:eastAsia="es-CO"/>
        </w:rPr>
      </w:pPr>
    </w:p>
    <w:p w14:paraId="63B4CF1E" w14:textId="77777777" w:rsidR="0090580A" w:rsidRDefault="0090580A" w:rsidP="0090580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A7A981A" w14:textId="77777777" w:rsidR="0090580A" w:rsidRDefault="0090580A" w:rsidP="0090580A">
      <w:pPr>
        <w:pStyle w:val="itinerario"/>
        <w:rPr>
          <w:lang w:eastAsia="es-CO"/>
        </w:rPr>
      </w:pPr>
    </w:p>
    <w:p w14:paraId="3C29EDFE" w14:textId="77777777" w:rsidR="0090580A" w:rsidRDefault="0090580A" w:rsidP="0090580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F9C0D3B" w14:textId="77777777" w:rsidR="0090580A" w:rsidRDefault="0090580A" w:rsidP="0090580A">
      <w:pPr>
        <w:pStyle w:val="itinerario"/>
        <w:rPr>
          <w:lang w:eastAsia="es-CO"/>
        </w:rPr>
      </w:pPr>
    </w:p>
    <w:p w14:paraId="10B44FC0" w14:textId="77777777" w:rsidR="0090580A" w:rsidRDefault="0090580A" w:rsidP="0090580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43EE1" w14:textId="77777777" w:rsidR="0090580A" w:rsidRDefault="0090580A" w:rsidP="0090580A">
      <w:pPr>
        <w:pStyle w:val="itinerario"/>
        <w:rPr>
          <w:lang w:eastAsia="es-CO"/>
        </w:rPr>
      </w:pPr>
    </w:p>
    <w:p w14:paraId="50CD3E8A" w14:textId="77777777" w:rsidR="0090580A" w:rsidRDefault="0090580A" w:rsidP="0090580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CE51743" w14:textId="77777777" w:rsidR="0090580A" w:rsidRDefault="0090580A" w:rsidP="0090580A">
      <w:pPr>
        <w:pStyle w:val="itinerario"/>
        <w:rPr>
          <w:lang w:eastAsia="es-CO"/>
        </w:rPr>
      </w:pPr>
    </w:p>
    <w:p w14:paraId="2BBA4B18" w14:textId="77777777" w:rsidR="0090580A" w:rsidRDefault="0090580A" w:rsidP="0090580A">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w:t>
      </w:r>
      <w:r>
        <w:rPr>
          <w:lang w:eastAsia="es-CO"/>
        </w:rPr>
        <w:lastRenderedPageBreak/>
        <w:t>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4DFA4F9" w14:textId="77777777" w:rsidR="0090580A" w:rsidRDefault="0090580A" w:rsidP="0090580A">
      <w:pPr>
        <w:pStyle w:val="itinerario"/>
        <w:rPr>
          <w:lang w:eastAsia="es-CO"/>
        </w:rPr>
      </w:pPr>
    </w:p>
    <w:p w14:paraId="32C8A259" w14:textId="77777777" w:rsidR="0090580A" w:rsidRDefault="0090580A" w:rsidP="0090580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6090B85" w14:textId="77777777" w:rsidR="0090580A" w:rsidRDefault="0090580A" w:rsidP="0090580A">
      <w:pPr>
        <w:pStyle w:val="itinerario"/>
        <w:rPr>
          <w:lang w:eastAsia="es-CO"/>
        </w:rPr>
      </w:pPr>
    </w:p>
    <w:p w14:paraId="340BC954" w14:textId="77777777" w:rsidR="0090580A" w:rsidRDefault="0090580A" w:rsidP="0090580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3377774" w14:textId="77777777" w:rsidR="0090580A" w:rsidRDefault="0090580A" w:rsidP="0090580A">
      <w:pPr>
        <w:pStyle w:val="itinerario"/>
        <w:rPr>
          <w:lang w:eastAsia="es-CO"/>
        </w:rPr>
      </w:pPr>
    </w:p>
    <w:p w14:paraId="41EE721C" w14:textId="77777777" w:rsidR="0090580A" w:rsidRDefault="0090580A" w:rsidP="0090580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9C7542" w14:textId="77777777" w:rsidR="0090580A" w:rsidRDefault="0090580A" w:rsidP="0090580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44B640E" w14:textId="77777777" w:rsidR="0090580A" w:rsidRDefault="0090580A" w:rsidP="0090580A">
      <w:pPr>
        <w:pStyle w:val="itinerario"/>
        <w:rPr>
          <w:lang w:eastAsia="es-CO"/>
        </w:rPr>
      </w:pPr>
    </w:p>
    <w:p w14:paraId="6B4A4952" w14:textId="77777777" w:rsidR="0090580A" w:rsidRDefault="0090580A" w:rsidP="0090580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w:t>
      </w:r>
      <w:r>
        <w:rPr>
          <w:lang w:eastAsia="es-CO"/>
        </w:rPr>
        <w:lastRenderedPageBreak/>
        <w:t>claro que la decisión sobre variación es por voluntad propia del viajero. Los cambios solicitados están sujetos a disponibilidad.</w:t>
      </w:r>
    </w:p>
    <w:p w14:paraId="1BEBBFA2" w14:textId="77777777" w:rsidR="0090580A" w:rsidRDefault="0090580A" w:rsidP="0090580A">
      <w:pPr>
        <w:pStyle w:val="itinerario"/>
        <w:rPr>
          <w:lang w:eastAsia="es-CO"/>
        </w:rPr>
      </w:pPr>
    </w:p>
    <w:p w14:paraId="3E23729B" w14:textId="77777777" w:rsidR="0090580A" w:rsidRDefault="0090580A" w:rsidP="0090580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0F08C75" w14:textId="77777777" w:rsidR="0090580A" w:rsidRDefault="0090580A" w:rsidP="0090580A">
      <w:pPr>
        <w:pStyle w:val="itinerario"/>
        <w:rPr>
          <w:lang w:eastAsia="es-CO"/>
        </w:rPr>
      </w:pPr>
    </w:p>
    <w:p w14:paraId="574950C6" w14:textId="77777777" w:rsidR="0090580A" w:rsidRDefault="0090580A" w:rsidP="0090580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2ACA7E7" w14:textId="77777777" w:rsidR="0090580A" w:rsidRDefault="0090580A" w:rsidP="0090580A">
      <w:pPr>
        <w:pStyle w:val="itinerario"/>
        <w:rPr>
          <w:lang w:eastAsia="es-CO"/>
        </w:rPr>
      </w:pPr>
    </w:p>
    <w:p w14:paraId="24B218F2" w14:textId="77777777" w:rsidR="0090580A" w:rsidRDefault="0090580A" w:rsidP="0090580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F73AF17" w14:textId="77777777" w:rsidR="0090580A" w:rsidRDefault="0090580A" w:rsidP="0090580A">
      <w:pPr>
        <w:pStyle w:val="itinerario"/>
        <w:rPr>
          <w:lang w:eastAsia="es-CO"/>
        </w:rPr>
      </w:pPr>
    </w:p>
    <w:p w14:paraId="7410E184" w14:textId="77777777" w:rsidR="0090580A" w:rsidRDefault="0090580A" w:rsidP="0090580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6A86ED4" w14:textId="77777777" w:rsidR="0090580A" w:rsidRDefault="0090580A" w:rsidP="0090580A">
      <w:pPr>
        <w:pStyle w:val="itinerario"/>
        <w:rPr>
          <w:lang w:eastAsia="es-CO"/>
        </w:rPr>
      </w:pPr>
    </w:p>
    <w:p w14:paraId="46B087D1" w14:textId="77777777" w:rsidR="0090580A" w:rsidRDefault="0090580A" w:rsidP="0090580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D573DBB" w14:textId="77777777" w:rsidR="0090580A" w:rsidRDefault="0090580A" w:rsidP="0090580A">
      <w:pPr>
        <w:pStyle w:val="itinerario"/>
        <w:rPr>
          <w:lang w:eastAsia="es-CO"/>
        </w:rPr>
      </w:pPr>
    </w:p>
    <w:p w14:paraId="16E822DA" w14:textId="77777777" w:rsidR="0090580A" w:rsidRDefault="0090580A" w:rsidP="0090580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w:t>
      </w:r>
      <w:r>
        <w:rPr>
          <w:lang w:eastAsia="es-CO"/>
        </w:rPr>
        <w:lastRenderedPageBreak/>
        <w:t xml:space="preserve">en los que opere el derecho de retracto por corresponder a ventas no tradicionales, se dará cumplimiento a lo establecido por el estatuto de protección al consumidor. </w:t>
      </w:r>
    </w:p>
    <w:p w14:paraId="628DB8AB" w14:textId="77777777" w:rsidR="0090580A" w:rsidRDefault="0090580A" w:rsidP="0090580A">
      <w:pPr>
        <w:pStyle w:val="itinerario"/>
        <w:rPr>
          <w:lang w:eastAsia="es-CO"/>
        </w:rPr>
      </w:pPr>
    </w:p>
    <w:p w14:paraId="71F27027" w14:textId="77777777" w:rsidR="0090580A" w:rsidRDefault="0090580A" w:rsidP="0090580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7CC587EB" w14:textId="77777777" w:rsidR="0090580A" w:rsidRDefault="0090580A" w:rsidP="0090580A">
      <w:pPr>
        <w:pStyle w:val="itinerario"/>
        <w:rPr>
          <w:lang w:eastAsia="es-CO"/>
        </w:rPr>
      </w:pPr>
    </w:p>
    <w:p w14:paraId="40FC3709" w14:textId="77777777" w:rsidR="0090580A" w:rsidRDefault="0090580A" w:rsidP="0090580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D82711" w14:textId="77777777" w:rsidR="0090580A" w:rsidRDefault="0090580A" w:rsidP="0090580A">
      <w:pPr>
        <w:pStyle w:val="itinerario"/>
        <w:rPr>
          <w:lang w:eastAsia="es-CO"/>
        </w:rPr>
      </w:pPr>
    </w:p>
    <w:p w14:paraId="4D5F8600" w14:textId="77777777" w:rsidR="0090580A" w:rsidRDefault="0090580A" w:rsidP="0090580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4A48B22" w14:textId="77777777" w:rsidR="0090580A" w:rsidRDefault="0090580A" w:rsidP="0090580A">
      <w:pPr>
        <w:pStyle w:val="itinerario"/>
        <w:rPr>
          <w:lang w:eastAsia="es-CO"/>
        </w:rPr>
      </w:pPr>
    </w:p>
    <w:p w14:paraId="177A8F17" w14:textId="77777777" w:rsidR="0090580A" w:rsidRDefault="0090580A" w:rsidP="0090580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3D022DF" w14:textId="77777777" w:rsidR="0090580A" w:rsidRDefault="0090580A" w:rsidP="0090580A">
      <w:pPr>
        <w:pStyle w:val="itinerario"/>
        <w:rPr>
          <w:lang w:eastAsia="es-CO"/>
        </w:rPr>
      </w:pPr>
    </w:p>
    <w:p w14:paraId="72D6A3B8" w14:textId="77777777" w:rsidR="0090580A" w:rsidRDefault="0090580A" w:rsidP="0090580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53BA76" w14:textId="77777777" w:rsidR="0090580A" w:rsidRDefault="0090580A" w:rsidP="0090580A">
      <w:pPr>
        <w:pStyle w:val="itinerario"/>
        <w:rPr>
          <w:b/>
          <w:lang w:eastAsia="es-CO"/>
        </w:rPr>
      </w:pPr>
    </w:p>
    <w:p w14:paraId="3A251B02" w14:textId="77777777" w:rsidR="0090580A" w:rsidRDefault="0090580A" w:rsidP="0090580A">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C89E2E9" w14:textId="77777777" w:rsidR="0090580A" w:rsidRDefault="0090580A" w:rsidP="0090580A">
      <w:pPr>
        <w:pStyle w:val="itinerario"/>
        <w:rPr>
          <w:lang w:eastAsia="es-CO"/>
        </w:rPr>
      </w:pPr>
    </w:p>
    <w:p w14:paraId="10D2CD8E" w14:textId="77777777" w:rsidR="0090580A" w:rsidRDefault="0090580A" w:rsidP="0090580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22469F3" w14:textId="77777777" w:rsidR="0090580A" w:rsidRDefault="0090580A" w:rsidP="0090580A">
      <w:pPr>
        <w:pStyle w:val="itinerario"/>
        <w:rPr>
          <w:lang w:eastAsia="es-CO"/>
        </w:rPr>
      </w:pPr>
    </w:p>
    <w:p w14:paraId="4A014CF1" w14:textId="77777777" w:rsidR="0090580A" w:rsidRDefault="0090580A" w:rsidP="0090580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EF1A633" w14:textId="77777777" w:rsidR="0090580A" w:rsidRDefault="0090580A" w:rsidP="0090580A">
      <w:pPr>
        <w:pStyle w:val="itinerario"/>
        <w:rPr>
          <w:lang w:eastAsia="es-CO"/>
        </w:rPr>
      </w:pPr>
    </w:p>
    <w:p w14:paraId="0781CB8C" w14:textId="77777777" w:rsidR="0090580A" w:rsidRDefault="0090580A" w:rsidP="0090580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96A653F" w14:textId="77777777" w:rsidR="0090580A" w:rsidRDefault="0090580A" w:rsidP="0090580A">
      <w:pPr>
        <w:pStyle w:val="itinerario"/>
        <w:rPr>
          <w:lang w:eastAsia="es-CO"/>
        </w:rPr>
      </w:pPr>
    </w:p>
    <w:p w14:paraId="21BADBE2" w14:textId="77777777" w:rsidR="0090580A" w:rsidRDefault="0090580A" w:rsidP="0090580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8923735" w14:textId="77777777" w:rsidR="0090580A" w:rsidRDefault="0090580A" w:rsidP="0090580A">
      <w:pPr>
        <w:pStyle w:val="itinerario"/>
        <w:rPr>
          <w:lang w:eastAsia="es-CO"/>
        </w:rPr>
      </w:pPr>
    </w:p>
    <w:p w14:paraId="3C5CB862" w14:textId="77777777" w:rsidR="0090580A" w:rsidRDefault="0090580A" w:rsidP="0090580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C1A500F" w14:textId="77777777" w:rsidR="0090580A" w:rsidRDefault="0090580A" w:rsidP="0090580A">
      <w:pPr>
        <w:pStyle w:val="itinerario"/>
        <w:rPr>
          <w:lang w:eastAsia="es-CO"/>
        </w:rPr>
      </w:pPr>
    </w:p>
    <w:p w14:paraId="287E1BBA" w14:textId="77777777" w:rsidR="0090580A" w:rsidRDefault="0090580A" w:rsidP="0090580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8FA84F7" w14:textId="77777777" w:rsidR="0090580A" w:rsidRDefault="0090580A" w:rsidP="0090580A">
      <w:pPr>
        <w:pStyle w:val="itinerario"/>
        <w:rPr>
          <w:lang w:eastAsia="es-CO"/>
        </w:rPr>
      </w:pPr>
    </w:p>
    <w:p w14:paraId="0DCBBBC5" w14:textId="77777777" w:rsidR="0090580A" w:rsidRDefault="0090580A" w:rsidP="0090580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BEF2558" w14:textId="77777777" w:rsidR="0090580A" w:rsidRDefault="0090580A" w:rsidP="0090580A">
      <w:pPr>
        <w:pStyle w:val="itinerario"/>
        <w:rPr>
          <w:lang w:eastAsia="es-CO"/>
        </w:rPr>
      </w:pPr>
    </w:p>
    <w:p w14:paraId="00788454" w14:textId="77777777" w:rsidR="0090580A" w:rsidRDefault="0090580A" w:rsidP="0090580A">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A793873" w14:textId="77777777" w:rsidR="0090580A" w:rsidRDefault="0090580A" w:rsidP="0090580A">
      <w:pPr>
        <w:pStyle w:val="itinerario"/>
        <w:rPr>
          <w:lang w:eastAsia="es-CO"/>
        </w:rPr>
      </w:pPr>
    </w:p>
    <w:p w14:paraId="07775485" w14:textId="77777777" w:rsidR="0090580A" w:rsidRDefault="0090580A" w:rsidP="0090580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7F22EE6" w14:textId="77777777" w:rsidR="0090580A" w:rsidRDefault="0090580A" w:rsidP="0090580A">
      <w:pPr>
        <w:pStyle w:val="itinerario"/>
        <w:rPr>
          <w:lang w:eastAsia="es-CO"/>
        </w:rPr>
      </w:pPr>
    </w:p>
    <w:p w14:paraId="70FDEEB4" w14:textId="77777777" w:rsidR="0090580A" w:rsidRDefault="0090580A" w:rsidP="0090580A">
      <w:pPr>
        <w:pStyle w:val="itinerario"/>
        <w:rPr>
          <w:b/>
          <w:lang w:eastAsia="es-CO"/>
        </w:rPr>
      </w:pPr>
    </w:p>
    <w:p w14:paraId="58BB59FA" w14:textId="77777777" w:rsidR="0090580A" w:rsidRPr="00485096" w:rsidRDefault="0090580A" w:rsidP="0090580A">
      <w:pPr>
        <w:pStyle w:val="itinerario"/>
        <w:rPr>
          <w:b/>
          <w:lang w:eastAsia="es-CO"/>
        </w:rPr>
      </w:pPr>
      <w:r w:rsidRPr="00485096">
        <w:rPr>
          <w:b/>
          <w:lang w:eastAsia="es-CO"/>
        </w:rPr>
        <w:t>Actualización:</w:t>
      </w:r>
    </w:p>
    <w:p w14:paraId="2677A151" w14:textId="77777777" w:rsidR="0090580A" w:rsidRPr="00485096" w:rsidRDefault="0090580A" w:rsidP="0090580A">
      <w:pPr>
        <w:pStyle w:val="itinerario"/>
        <w:rPr>
          <w:b/>
          <w:lang w:eastAsia="es-CO"/>
        </w:rPr>
      </w:pPr>
      <w:r w:rsidRPr="00485096">
        <w:rPr>
          <w:b/>
          <w:lang w:eastAsia="es-CO"/>
        </w:rPr>
        <w:t>06-01-23</w:t>
      </w:r>
    </w:p>
    <w:p w14:paraId="56745D91" w14:textId="77777777" w:rsidR="0090580A" w:rsidRPr="00485096" w:rsidRDefault="0090580A" w:rsidP="0090580A">
      <w:pPr>
        <w:pStyle w:val="itinerario"/>
        <w:rPr>
          <w:b/>
          <w:lang w:eastAsia="es-CO"/>
        </w:rPr>
      </w:pPr>
      <w:r w:rsidRPr="00485096">
        <w:rPr>
          <w:b/>
          <w:lang w:eastAsia="es-CO"/>
        </w:rPr>
        <w:t>Revisada parte legal.</w:t>
      </w:r>
    </w:p>
    <w:p w14:paraId="493665E8" w14:textId="77777777" w:rsidR="0090580A" w:rsidRPr="000E24E5" w:rsidRDefault="0090580A" w:rsidP="0090580A">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6F05424" w14:textId="77777777" w:rsidR="0090580A" w:rsidRPr="002169A0" w:rsidRDefault="0090580A" w:rsidP="0090580A">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2D39430" w14:textId="77777777" w:rsidR="0090580A" w:rsidRDefault="0090580A"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90580A"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7B58" w14:textId="77777777" w:rsidR="00691ED8" w:rsidRDefault="00691ED8" w:rsidP="00FB4065">
      <w:pPr>
        <w:spacing w:after="0" w:line="240" w:lineRule="auto"/>
      </w:pPr>
      <w:r>
        <w:separator/>
      </w:r>
    </w:p>
  </w:endnote>
  <w:endnote w:type="continuationSeparator" w:id="0">
    <w:p w14:paraId="4ABABB49" w14:textId="77777777" w:rsidR="00691ED8" w:rsidRDefault="00691ED8" w:rsidP="00FB4065">
      <w:pPr>
        <w:spacing w:after="0" w:line="240" w:lineRule="auto"/>
      </w:pPr>
      <w:r>
        <w:continuationSeparator/>
      </w:r>
    </w:p>
  </w:endnote>
  <w:endnote w:type="continuationNotice" w:id="1">
    <w:p w14:paraId="6AC75568" w14:textId="77777777" w:rsidR="00C63B6E" w:rsidRDefault="00C63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373AE9B" w:rsidR="00FB4065" w:rsidRPr="00FB4065" w:rsidRDefault="00F703D3"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QUITO </w:t>
          </w:r>
          <w:r w:rsidR="00331302">
            <w:rPr>
              <w:b/>
              <w:bCs/>
              <w:caps/>
              <w:color w:val="FFFFFF" w:themeColor="background1"/>
              <w:sz w:val="18"/>
              <w:szCs w:val="18"/>
            </w:rPr>
            <w:t xml:space="preserve">y galapagos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D0E1" w14:textId="77777777" w:rsidR="00691ED8" w:rsidRDefault="00691ED8" w:rsidP="00FB4065">
      <w:pPr>
        <w:spacing w:after="0" w:line="240" w:lineRule="auto"/>
      </w:pPr>
      <w:r>
        <w:separator/>
      </w:r>
    </w:p>
  </w:footnote>
  <w:footnote w:type="continuationSeparator" w:id="0">
    <w:p w14:paraId="5F1CD60B" w14:textId="77777777" w:rsidR="00691ED8" w:rsidRDefault="00691ED8" w:rsidP="00FB4065">
      <w:pPr>
        <w:spacing w:after="0" w:line="240" w:lineRule="auto"/>
      </w:pPr>
      <w:r>
        <w:continuationSeparator/>
      </w:r>
    </w:p>
  </w:footnote>
  <w:footnote w:type="continuationNotice" w:id="1">
    <w:p w14:paraId="20FAC389" w14:textId="77777777" w:rsidR="00C63B6E" w:rsidRDefault="00C63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2F3"/>
    <w:multiLevelType w:val="multilevel"/>
    <w:tmpl w:val="013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2205"/>
    <w:multiLevelType w:val="multilevel"/>
    <w:tmpl w:val="BC4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531F"/>
    <w:multiLevelType w:val="multilevel"/>
    <w:tmpl w:val="46B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6C2733"/>
    <w:multiLevelType w:val="multilevel"/>
    <w:tmpl w:val="257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B02C6"/>
    <w:multiLevelType w:val="multilevel"/>
    <w:tmpl w:val="2CE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10"/>
  </w:num>
  <w:num w:numId="2" w16cid:durableId="103505341">
    <w:abstractNumId w:val="5"/>
  </w:num>
  <w:num w:numId="3" w16cid:durableId="1324973539">
    <w:abstractNumId w:val="8"/>
  </w:num>
  <w:num w:numId="4" w16cid:durableId="1931809663">
    <w:abstractNumId w:val="3"/>
  </w:num>
  <w:num w:numId="5" w16cid:durableId="234627950">
    <w:abstractNumId w:val="5"/>
  </w:num>
  <w:num w:numId="6" w16cid:durableId="1680501762">
    <w:abstractNumId w:val="9"/>
  </w:num>
  <w:num w:numId="7" w16cid:durableId="2034263927">
    <w:abstractNumId w:val="2"/>
  </w:num>
  <w:num w:numId="8" w16cid:durableId="1345595012">
    <w:abstractNumId w:val="1"/>
  </w:num>
  <w:num w:numId="9" w16cid:durableId="880482578">
    <w:abstractNumId w:val="7"/>
  </w:num>
  <w:num w:numId="10" w16cid:durableId="1766656094">
    <w:abstractNumId w:val="0"/>
  </w:num>
  <w:num w:numId="11" w16cid:durableId="2015183123">
    <w:abstractNumId w:val="6"/>
  </w:num>
  <w:num w:numId="12" w16cid:durableId="169831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45A34"/>
    <w:rsid w:val="00047BF8"/>
    <w:rsid w:val="00047F36"/>
    <w:rsid w:val="00054161"/>
    <w:rsid w:val="00056DD9"/>
    <w:rsid w:val="0007394C"/>
    <w:rsid w:val="0007703E"/>
    <w:rsid w:val="0008583C"/>
    <w:rsid w:val="0009614A"/>
    <w:rsid w:val="000A3E99"/>
    <w:rsid w:val="000B0C18"/>
    <w:rsid w:val="000B15AB"/>
    <w:rsid w:val="000C03EE"/>
    <w:rsid w:val="000C487E"/>
    <w:rsid w:val="000D10B1"/>
    <w:rsid w:val="000D314D"/>
    <w:rsid w:val="000D43D9"/>
    <w:rsid w:val="000E24E5"/>
    <w:rsid w:val="000E4D4F"/>
    <w:rsid w:val="000F2A30"/>
    <w:rsid w:val="0010524F"/>
    <w:rsid w:val="001104AD"/>
    <w:rsid w:val="001131F0"/>
    <w:rsid w:val="0011340C"/>
    <w:rsid w:val="001273D4"/>
    <w:rsid w:val="001355CC"/>
    <w:rsid w:val="00137F0B"/>
    <w:rsid w:val="00142F74"/>
    <w:rsid w:val="00144B5D"/>
    <w:rsid w:val="0014672E"/>
    <w:rsid w:val="0016476E"/>
    <w:rsid w:val="00180195"/>
    <w:rsid w:val="00190648"/>
    <w:rsid w:val="00193923"/>
    <w:rsid w:val="001A5442"/>
    <w:rsid w:val="001B1561"/>
    <w:rsid w:val="001B171F"/>
    <w:rsid w:val="001B5586"/>
    <w:rsid w:val="001C0654"/>
    <w:rsid w:val="001C52EE"/>
    <w:rsid w:val="001C6161"/>
    <w:rsid w:val="001E1607"/>
    <w:rsid w:val="00200192"/>
    <w:rsid w:val="00200975"/>
    <w:rsid w:val="00202C64"/>
    <w:rsid w:val="002169A0"/>
    <w:rsid w:val="00241857"/>
    <w:rsid w:val="00254E5D"/>
    <w:rsid w:val="0025612B"/>
    <w:rsid w:val="00260A92"/>
    <w:rsid w:val="002611A8"/>
    <w:rsid w:val="00273AFF"/>
    <w:rsid w:val="00281622"/>
    <w:rsid w:val="00284FAB"/>
    <w:rsid w:val="00285AC8"/>
    <w:rsid w:val="002948C5"/>
    <w:rsid w:val="00295469"/>
    <w:rsid w:val="002A0719"/>
    <w:rsid w:val="002B0E91"/>
    <w:rsid w:val="002B6CF1"/>
    <w:rsid w:val="002B6F96"/>
    <w:rsid w:val="002D0263"/>
    <w:rsid w:val="00324FC2"/>
    <w:rsid w:val="00331302"/>
    <w:rsid w:val="00345722"/>
    <w:rsid w:val="00357096"/>
    <w:rsid w:val="00386494"/>
    <w:rsid w:val="00395C83"/>
    <w:rsid w:val="003A3493"/>
    <w:rsid w:val="003B695E"/>
    <w:rsid w:val="003B7C5A"/>
    <w:rsid w:val="003C07A2"/>
    <w:rsid w:val="003D0420"/>
    <w:rsid w:val="003E1602"/>
    <w:rsid w:val="003E3CE1"/>
    <w:rsid w:val="003E6196"/>
    <w:rsid w:val="003F1982"/>
    <w:rsid w:val="003F497D"/>
    <w:rsid w:val="004058BC"/>
    <w:rsid w:val="00410238"/>
    <w:rsid w:val="004158DB"/>
    <w:rsid w:val="00420D39"/>
    <w:rsid w:val="0042683E"/>
    <w:rsid w:val="0045102D"/>
    <w:rsid w:val="0045609D"/>
    <w:rsid w:val="004653B3"/>
    <w:rsid w:val="00466841"/>
    <w:rsid w:val="00466D7C"/>
    <w:rsid w:val="00483DFF"/>
    <w:rsid w:val="0048665F"/>
    <w:rsid w:val="00487E70"/>
    <w:rsid w:val="004960C7"/>
    <w:rsid w:val="004960E7"/>
    <w:rsid w:val="004A38BB"/>
    <w:rsid w:val="004C1B7C"/>
    <w:rsid w:val="004C6B92"/>
    <w:rsid w:val="004D0596"/>
    <w:rsid w:val="004E0E8F"/>
    <w:rsid w:val="004F2066"/>
    <w:rsid w:val="004F4431"/>
    <w:rsid w:val="005024B2"/>
    <w:rsid w:val="00506D73"/>
    <w:rsid w:val="0051300D"/>
    <w:rsid w:val="00513601"/>
    <w:rsid w:val="0052796F"/>
    <w:rsid w:val="00530306"/>
    <w:rsid w:val="00535581"/>
    <w:rsid w:val="00546C06"/>
    <w:rsid w:val="00547E9D"/>
    <w:rsid w:val="00556B10"/>
    <w:rsid w:val="00565588"/>
    <w:rsid w:val="0057557C"/>
    <w:rsid w:val="00577981"/>
    <w:rsid w:val="00577D2F"/>
    <w:rsid w:val="00584C05"/>
    <w:rsid w:val="00587E31"/>
    <w:rsid w:val="00591B64"/>
    <w:rsid w:val="0059650D"/>
    <w:rsid w:val="0059677F"/>
    <w:rsid w:val="005B24E4"/>
    <w:rsid w:val="005B566A"/>
    <w:rsid w:val="005C39D3"/>
    <w:rsid w:val="005C5676"/>
    <w:rsid w:val="005D38A2"/>
    <w:rsid w:val="005E2DB1"/>
    <w:rsid w:val="005E65D3"/>
    <w:rsid w:val="005F79E9"/>
    <w:rsid w:val="0060191D"/>
    <w:rsid w:val="00610B15"/>
    <w:rsid w:val="006252C0"/>
    <w:rsid w:val="006257BD"/>
    <w:rsid w:val="006262D9"/>
    <w:rsid w:val="00637FCE"/>
    <w:rsid w:val="006451D6"/>
    <w:rsid w:val="006502AE"/>
    <w:rsid w:val="006511AA"/>
    <w:rsid w:val="006515B7"/>
    <w:rsid w:val="006773A9"/>
    <w:rsid w:val="00680E92"/>
    <w:rsid w:val="00691872"/>
    <w:rsid w:val="00691ED8"/>
    <w:rsid w:val="006933D2"/>
    <w:rsid w:val="006A225A"/>
    <w:rsid w:val="006C2FE7"/>
    <w:rsid w:val="006D0A5C"/>
    <w:rsid w:val="006D16C5"/>
    <w:rsid w:val="006D3C67"/>
    <w:rsid w:val="006E2383"/>
    <w:rsid w:val="006E2778"/>
    <w:rsid w:val="006E6451"/>
    <w:rsid w:val="006F1B3D"/>
    <w:rsid w:val="006F30E7"/>
    <w:rsid w:val="006F42E7"/>
    <w:rsid w:val="00702E1B"/>
    <w:rsid w:val="00706BEF"/>
    <w:rsid w:val="00713FF4"/>
    <w:rsid w:val="00720FF3"/>
    <w:rsid w:val="007340B2"/>
    <w:rsid w:val="00734249"/>
    <w:rsid w:val="00735744"/>
    <w:rsid w:val="00740C76"/>
    <w:rsid w:val="00775CD1"/>
    <w:rsid w:val="0077617A"/>
    <w:rsid w:val="0078518E"/>
    <w:rsid w:val="007946BA"/>
    <w:rsid w:val="00795F47"/>
    <w:rsid w:val="00796019"/>
    <w:rsid w:val="007B1324"/>
    <w:rsid w:val="007B56EC"/>
    <w:rsid w:val="007E2C83"/>
    <w:rsid w:val="007E64F2"/>
    <w:rsid w:val="007F227D"/>
    <w:rsid w:val="007F556F"/>
    <w:rsid w:val="00802415"/>
    <w:rsid w:val="008024BC"/>
    <w:rsid w:val="00807892"/>
    <w:rsid w:val="00810AC7"/>
    <w:rsid w:val="00816D25"/>
    <w:rsid w:val="00825EFF"/>
    <w:rsid w:val="00834D0F"/>
    <w:rsid w:val="00835E25"/>
    <w:rsid w:val="0083792E"/>
    <w:rsid w:val="008454CE"/>
    <w:rsid w:val="00846F88"/>
    <w:rsid w:val="00851A0F"/>
    <w:rsid w:val="008565F6"/>
    <w:rsid w:val="00857066"/>
    <w:rsid w:val="00870EF5"/>
    <w:rsid w:val="00880528"/>
    <w:rsid w:val="008A60AC"/>
    <w:rsid w:val="008B1388"/>
    <w:rsid w:val="008C3E82"/>
    <w:rsid w:val="008D5581"/>
    <w:rsid w:val="008E3E32"/>
    <w:rsid w:val="008E44DA"/>
    <w:rsid w:val="008F41B8"/>
    <w:rsid w:val="0090580A"/>
    <w:rsid w:val="00907469"/>
    <w:rsid w:val="00920EB7"/>
    <w:rsid w:val="0092413C"/>
    <w:rsid w:val="00934EB9"/>
    <w:rsid w:val="00940FB6"/>
    <w:rsid w:val="00943A2C"/>
    <w:rsid w:val="0095192C"/>
    <w:rsid w:val="00955E1A"/>
    <w:rsid w:val="009631E0"/>
    <w:rsid w:val="00970D9D"/>
    <w:rsid w:val="009759BB"/>
    <w:rsid w:val="00980441"/>
    <w:rsid w:val="009819DE"/>
    <w:rsid w:val="00987261"/>
    <w:rsid w:val="009953E7"/>
    <w:rsid w:val="009A6AFA"/>
    <w:rsid w:val="009B3A93"/>
    <w:rsid w:val="009C0BD2"/>
    <w:rsid w:val="009E036C"/>
    <w:rsid w:val="00A02B80"/>
    <w:rsid w:val="00A03D58"/>
    <w:rsid w:val="00A04405"/>
    <w:rsid w:val="00A16FFE"/>
    <w:rsid w:val="00A27A00"/>
    <w:rsid w:val="00A403BF"/>
    <w:rsid w:val="00A558CC"/>
    <w:rsid w:val="00A56D0E"/>
    <w:rsid w:val="00A601B2"/>
    <w:rsid w:val="00A80EBF"/>
    <w:rsid w:val="00A9731D"/>
    <w:rsid w:val="00AA0272"/>
    <w:rsid w:val="00AA24EE"/>
    <w:rsid w:val="00AB0AFA"/>
    <w:rsid w:val="00AB234F"/>
    <w:rsid w:val="00AB57FB"/>
    <w:rsid w:val="00AC1D0A"/>
    <w:rsid w:val="00AC7DFB"/>
    <w:rsid w:val="00AD019A"/>
    <w:rsid w:val="00AD0D55"/>
    <w:rsid w:val="00AE601D"/>
    <w:rsid w:val="00AF03B3"/>
    <w:rsid w:val="00AF1F77"/>
    <w:rsid w:val="00AF26C1"/>
    <w:rsid w:val="00AF69FC"/>
    <w:rsid w:val="00AF72D3"/>
    <w:rsid w:val="00AF7412"/>
    <w:rsid w:val="00AF7F3B"/>
    <w:rsid w:val="00B02D50"/>
    <w:rsid w:val="00B11432"/>
    <w:rsid w:val="00B12A2D"/>
    <w:rsid w:val="00B3189C"/>
    <w:rsid w:val="00B4141E"/>
    <w:rsid w:val="00B426D6"/>
    <w:rsid w:val="00B46803"/>
    <w:rsid w:val="00B64987"/>
    <w:rsid w:val="00B9117F"/>
    <w:rsid w:val="00B91A8C"/>
    <w:rsid w:val="00B937C4"/>
    <w:rsid w:val="00B964DA"/>
    <w:rsid w:val="00BA0F3D"/>
    <w:rsid w:val="00BA361E"/>
    <w:rsid w:val="00BA79F8"/>
    <w:rsid w:val="00BC15B1"/>
    <w:rsid w:val="00BF0D08"/>
    <w:rsid w:val="00BF380C"/>
    <w:rsid w:val="00C0014B"/>
    <w:rsid w:val="00C018A6"/>
    <w:rsid w:val="00C1177A"/>
    <w:rsid w:val="00C311F4"/>
    <w:rsid w:val="00C61A7A"/>
    <w:rsid w:val="00C63B6E"/>
    <w:rsid w:val="00C65B77"/>
    <w:rsid w:val="00C8231F"/>
    <w:rsid w:val="00C91E25"/>
    <w:rsid w:val="00C92E1A"/>
    <w:rsid w:val="00C9635D"/>
    <w:rsid w:val="00CA16FC"/>
    <w:rsid w:val="00CA76E6"/>
    <w:rsid w:val="00CB20D5"/>
    <w:rsid w:val="00CE4CC6"/>
    <w:rsid w:val="00CF0E16"/>
    <w:rsid w:val="00CF7988"/>
    <w:rsid w:val="00D05048"/>
    <w:rsid w:val="00D11294"/>
    <w:rsid w:val="00D1756D"/>
    <w:rsid w:val="00D34C26"/>
    <w:rsid w:val="00D460E9"/>
    <w:rsid w:val="00D54D3A"/>
    <w:rsid w:val="00D642D5"/>
    <w:rsid w:val="00D67A10"/>
    <w:rsid w:val="00D70483"/>
    <w:rsid w:val="00D87269"/>
    <w:rsid w:val="00DB7722"/>
    <w:rsid w:val="00DC1FAC"/>
    <w:rsid w:val="00DE047C"/>
    <w:rsid w:val="00DE15BD"/>
    <w:rsid w:val="00DE170F"/>
    <w:rsid w:val="00DE3616"/>
    <w:rsid w:val="00DF1830"/>
    <w:rsid w:val="00E054B8"/>
    <w:rsid w:val="00E1034B"/>
    <w:rsid w:val="00E1139A"/>
    <w:rsid w:val="00E122F0"/>
    <w:rsid w:val="00E12635"/>
    <w:rsid w:val="00E14BDF"/>
    <w:rsid w:val="00E17BF0"/>
    <w:rsid w:val="00E20423"/>
    <w:rsid w:val="00E255DD"/>
    <w:rsid w:val="00E260D8"/>
    <w:rsid w:val="00E30F47"/>
    <w:rsid w:val="00E36D20"/>
    <w:rsid w:val="00E436DD"/>
    <w:rsid w:val="00E61D07"/>
    <w:rsid w:val="00E84C9B"/>
    <w:rsid w:val="00E858E6"/>
    <w:rsid w:val="00E90A43"/>
    <w:rsid w:val="00E96A46"/>
    <w:rsid w:val="00E96EF8"/>
    <w:rsid w:val="00E9751A"/>
    <w:rsid w:val="00EA0958"/>
    <w:rsid w:val="00EB1925"/>
    <w:rsid w:val="00EB5179"/>
    <w:rsid w:val="00EC6014"/>
    <w:rsid w:val="00EC7421"/>
    <w:rsid w:val="00ED6CFD"/>
    <w:rsid w:val="00EE6CEB"/>
    <w:rsid w:val="00F068CE"/>
    <w:rsid w:val="00F077C2"/>
    <w:rsid w:val="00F10713"/>
    <w:rsid w:val="00F25192"/>
    <w:rsid w:val="00F25DD4"/>
    <w:rsid w:val="00F276FC"/>
    <w:rsid w:val="00F278D1"/>
    <w:rsid w:val="00F31B13"/>
    <w:rsid w:val="00F409EB"/>
    <w:rsid w:val="00F41226"/>
    <w:rsid w:val="00F4169D"/>
    <w:rsid w:val="00F44891"/>
    <w:rsid w:val="00F45B73"/>
    <w:rsid w:val="00F51BC3"/>
    <w:rsid w:val="00F52748"/>
    <w:rsid w:val="00F54D1D"/>
    <w:rsid w:val="00F56E97"/>
    <w:rsid w:val="00F60368"/>
    <w:rsid w:val="00F63573"/>
    <w:rsid w:val="00F64F1F"/>
    <w:rsid w:val="00F703D3"/>
    <w:rsid w:val="00F8251D"/>
    <w:rsid w:val="00F82819"/>
    <w:rsid w:val="00F95A78"/>
    <w:rsid w:val="00FA028E"/>
    <w:rsid w:val="00FA1831"/>
    <w:rsid w:val="00FA20F6"/>
    <w:rsid w:val="00FA34B9"/>
    <w:rsid w:val="00FB08D5"/>
    <w:rsid w:val="00FB119C"/>
    <w:rsid w:val="00FB12E2"/>
    <w:rsid w:val="00FB4065"/>
    <w:rsid w:val="00FC3176"/>
    <w:rsid w:val="00FC653F"/>
    <w:rsid w:val="00FD061A"/>
    <w:rsid w:val="00FE28D5"/>
    <w:rsid w:val="00FE639C"/>
    <w:rsid w:val="00FF0EE3"/>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18783575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856695983">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961106828">
      <w:bodyDiv w:val="1"/>
      <w:marLeft w:val="0"/>
      <w:marRight w:val="0"/>
      <w:marTop w:val="0"/>
      <w:marBottom w:val="0"/>
      <w:divBdr>
        <w:top w:val="none" w:sz="0" w:space="0" w:color="auto"/>
        <w:left w:val="none" w:sz="0" w:space="0" w:color="auto"/>
        <w:bottom w:val="none" w:sz="0" w:space="0" w:color="auto"/>
        <w:right w:val="none" w:sz="0" w:space="0" w:color="auto"/>
      </w:divBdr>
    </w:div>
    <w:div w:id="1122649331">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s://declaracion.abgalapagos.gob.ec/"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17</Pages>
  <Words>7522</Words>
  <Characters>41375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327</cp:revision>
  <dcterms:created xsi:type="dcterms:W3CDTF">2025-01-20T21:47:00Z</dcterms:created>
  <dcterms:modified xsi:type="dcterms:W3CDTF">2025-03-17T19:45:00Z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